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14B4" w14:textId="77777777" w:rsidR="002D0DC9" w:rsidRPr="007F533A" w:rsidRDefault="002D0DC9" w:rsidP="007F533A">
      <w:pPr>
        <w:spacing w:after="240" w:line="276" w:lineRule="auto"/>
        <w:jc w:val="center"/>
        <w:rPr>
          <w:b/>
          <w:bCs/>
          <w:sz w:val="28"/>
          <w:szCs w:val="28"/>
        </w:rPr>
      </w:pPr>
      <w:r w:rsidRPr="00A37D1E">
        <w:rPr>
          <w:b/>
          <w:bCs/>
          <w:sz w:val="28"/>
          <w:szCs w:val="28"/>
        </w:rPr>
        <w:t xml:space="preserve"> „</w:t>
      </w:r>
      <w:r w:rsidR="006C237D" w:rsidRPr="006C237D">
        <w:rPr>
          <w:b/>
          <w:bCs/>
          <w:sz w:val="28"/>
          <w:szCs w:val="28"/>
        </w:rPr>
        <w:t>Dostawa sprzętu informatycznego oraz oprogramowania</w:t>
      </w:r>
      <w:r w:rsidRPr="00A37D1E">
        <w:rPr>
          <w:b/>
          <w:bCs/>
          <w:sz w:val="28"/>
          <w:szCs w:val="28"/>
        </w:rPr>
        <w:t>”</w:t>
      </w:r>
    </w:p>
    <w:p w14:paraId="3D27125C" w14:textId="77777777" w:rsidR="005B2A66" w:rsidRPr="00A37D1E" w:rsidRDefault="002D0DC9" w:rsidP="007F533A">
      <w:pPr>
        <w:spacing w:after="240" w:line="276" w:lineRule="auto"/>
        <w:rPr>
          <w:b/>
          <w:sz w:val="24"/>
          <w:szCs w:val="24"/>
        </w:rPr>
      </w:pPr>
      <w:r w:rsidRPr="00A37D1E">
        <w:rPr>
          <w:b/>
          <w:sz w:val="24"/>
          <w:szCs w:val="24"/>
        </w:rPr>
        <w:t>Przedmiotem zamówienia jest (</w:t>
      </w:r>
      <w:r w:rsidRPr="00A37D1E">
        <w:rPr>
          <w:b/>
          <w:color w:val="FF0000"/>
          <w:sz w:val="24"/>
          <w:szCs w:val="24"/>
        </w:rPr>
        <w:t>wymagania minimalne</w:t>
      </w:r>
      <w:r w:rsidRPr="00A37D1E">
        <w:rPr>
          <w:b/>
          <w:sz w:val="24"/>
          <w:szCs w:val="24"/>
        </w:rPr>
        <w:t>):</w:t>
      </w:r>
    </w:p>
    <w:p w14:paraId="1EF82C84" w14:textId="77777777" w:rsidR="005B2A66" w:rsidRPr="00A37D1E" w:rsidRDefault="005B2A66">
      <w:pPr>
        <w:pStyle w:val="Akapitzlist"/>
        <w:numPr>
          <w:ilvl w:val="0"/>
          <w:numId w:val="16"/>
        </w:numPr>
        <w:shd w:val="clear" w:color="auto" w:fill="D9D9D9" w:themeFill="background1" w:themeFillShade="D9"/>
        <w:spacing w:after="120" w:line="276" w:lineRule="auto"/>
        <w:contextualSpacing w:val="0"/>
        <w:jc w:val="both"/>
        <w:rPr>
          <w:b/>
        </w:rPr>
      </w:pPr>
      <w:r w:rsidRPr="00A37D1E">
        <w:rPr>
          <w:b/>
        </w:rPr>
        <w:t xml:space="preserve">Dostosowanie usług katalogowych dla użytkowników, wraz z wdrożeniem Centralnego Systemu Bezpieczeństwa – </w:t>
      </w:r>
      <w:r w:rsidR="006C4E01" w:rsidRPr="00A37D1E">
        <w:rPr>
          <w:b/>
        </w:rPr>
        <w:br/>
        <w:t>1 usługa w ilości maks. 168 godzin</w:t>
      </w:r>
    </w:p>
    <w:p w14:paraId="31D0764E" w14:textId="77777777" w:rsidR="005B2A66" w:rsidRPr="00A37D1E" w:rsidRDefault="005B2A66" w:rsidP="00FC2C3E">
      <w:pPr>
        <w:ind w:firstLine="360"/>
        <w:jc w:val="both"/>
      </w:pPr>
      <w:r w:rsidRPr="00A37D1E">
        <w:t xml:space="preserve">W ramach zadania obowiązkiem Wykonawcy będzie dostosowanie usług katalogowych dla użytkowników wraz z wdrożeniem Centralnego Systemu Bezpieczeństwa. </w:t>
      </w:r>
      <w:r w:rsidRPr="00A37D1E">
        <w:rPr>
          <w:rStyle w:val="cf01"/>
          <w:rFonts w:ascii="Times New Roman" w:hAnsi="Times New Roman" w:cs="Times New Roman"/>
          <w:sz w:val="20"/>
          <w:szCs w:val="20"/>
        </w:rPr>
        <w:t xml:space="preserve">Z uwagi na minimalizowanie ingerencji w prace Urzędu, wdrożenie usług katalogowych </w:t>
      </w:r>
      <w:r w:rsidRPr="00A37D1E">
        <w:t xml:space="preserve">wraz z wdrożeniem Centralnego Systemu Bezpieczeństwa </w:t>
      </w:r>
      <w:r w:rsidRPr="00A37D1E">
        <w:rPr>
          <w:rStyle w:val="cf01"/>
          <w:rFonts w:ascii="Times New Roman" w:hAnsi="Times New Roman" w:cs="Times New Roman"/>
          <w:sz w:val="20"/>
          <w:szCs w:val="20"/>
        </w:rPr>
        <w:t>nie może trwać dłużej niż 168 roboczogodzin, realizowanych w trakcie</w:t>
      </w:r>
      <w:r w:rsidRPr="00B87371">
        <w:rPr>
          <w:rStyle w:val="cf01"/>
          <w:rFonts w:ascii="Times New Roman" w:hAnsi="Times New Roman" w:cs="Times New Roman"/>
          <w:color w:val="000000" w:themeColor="text1"/>
          <w:sz w:val="20"/>
          <w:szCs w:val="20"/>
        </w:rPr>
        <w:t xml:space="preserve"> </w:t>
      </w:r>
      <w:r w:rsidR="00044693" w:rsidRPr="00B87371">
        <w:rPr>
          <w:rStyle w:val="cf01"/>
          <w:rFonts w:ascii="Times New Roman" w:hAnsi="Times New Roman" w:cs="Times New Roman"/>
          <w:b/>
          <w:bCs/>
          <w:color w:val="000000" w:themeColor="text1"/>
          <w:sz w:val="20"/>
          <w:szCs w:val="20"/>
        </w:rPr>
        <w:t>120</w:t>
      </w:r>
      <w:r w:rsidRPr="00A37D1E">
        <w:rPr>
          <w:rStyle w:val="cf01"/>
          <w:rFonts w:ascii="Times New Roman" w:hAnsi="Times New Roman" w:cs="Times New Roman"/>
          <w:sz w:val="20"/>
          <w:szCs w:val="20"/>
        </w:rPr>
        <w:t xml:space="preserve"> dni przeznaczonych na realizację. Obowiązkiem Wykonawcy jest omówienie harmonogramu wykonania usługi z Zamawiającym. W harmonogramie powinna znaleźć się informacja o anonsowaniu planowanych prac przez Wykonawcę i forma jej potwierdzenia przez Zamawiającego. Harmonogram musi być zaakceptowany przez strony.</w:t>
      </w:r>
      <w:r w:rsidR="00FC2C3E">
        <w:rPr>
          <w:rStyle w:val="cf01"/>
          <w:rFonts w:ascii="Times New Roman" w:hAnsi="Times New Roman" w:cs="Times New Roman"/>
          <w:sz w:val="20"/>
          <w:szCs w:val="20"/>
        </w:rPr>
        <w:t xml:space="preserve"> </w:t>
      </w:r>
      <w:r w:rsidRPr="00A37D1E">
        <w:t>Wdrożenie i skonfigurowanie usług katalogowych musi zapewniać efektywne zarządzania dostępem do zasobów informatycznych u Zamawiającego. Obowiązkiem Wykonawcy będzie utworzenie struktury organizacyjnej, grup, kont użytkowników oraz polityk bezpieczeństwa. Szczegółowy zakres prac zawiera:</w:t>
      </w:r>
    </w:p>
    <w:p w14:paraId="25576A93" w14:textId="77777777" w:rsidR="005B2A66" w:rsidRPr="00A37D1E" w:rsidRDefault="005B2A66">
      <w:pPr>
        <w:pStyle w:val="Akapitzlist"/>
        <w:numPr>
          <w:ilvl w:val="0"/>
          <w:numId w:val="17"/>
        </w:numPr>
        <w:jc w:val="both"/>
      </w:pPr>
      <w:r w:rsidRPr="00A37D1E">
        <w:t>Analiza i Projektowanie:</w:t>
      </w:r>
    </w:p>
    <w:p w14:paraId="25A053E2" w14:textId="77777777" w:rsidR="005B2A66" w:rsidRPr="00A37D1E" w:rsidRDefault="005B2A66">
      <w:pPr>
        <w:pStyle w:val="Akapitzlist"/>
        <w:numPr>
          <w:ilvl w:val="1"/>
          <w:numId w:val="20"/>
        </w:numPr>
        <w:jc w:val="both"/>
      </w:pPr>
      <w:r w:rsidRPr="00A37D1E">
        <w:t>Ocena infrastruktury istniejącej w celu dostosowania projektu do istniejących zasobów.</w:t>
      </w:r>
    </w:p>
    <w:p w14:paraId="12BECDB6" w14:textId="77777777" w:rsidR="005B2A66" w:rsidRPr="00A37D1E" w:rsidRDefault="005B2A66">
      <w:pPr>
        <w:pStyle w:val="Akapitzlist"/>
        <w:numPr>
          <w:ilvl w:val="1"/>
          <w:numId w:val="20"/>
        </w:numPr>
        <w:jc w:val="both"/>
      </w:pPr>
      <w:r w:rsidRPr="00A37D1E">
        <w:t>Zaprojektowanie struktury organizacyjnej usług katalogowych z uwzględnieniem potrzeb Zamawiającego. Efektem działań będzie utworzenie dokumentu zawierającego ustalaną strukturę usług katalogowych. Dokument ten zostanie zatwierdzony przez zamawiającego w celu kontynuowania prac.</w:t>
      </w:r>
    </w:p>
    <w:p w14:paraId="3CE672F8" w14:textId="77777777" w:rsidR="005B2A66" w:rsidRPr="00A37D1E" w:rsidRDefault="005B2A66">
      <w:pPr>
        <w:pStyle w:val="Akapitzlist"/>
        <w:numPr>
          <w:ilvl w:val="0"/>
          <w:numId w:val="17"/>
        </w:numPr>
        <w:jc w:val="both"/>
      </w:pPr>
      <w:r w:rsidRPr="00A37D1E">
        <w:t>Wdrożenie:</w:t>
      </w:r>
    </w:p>
    <w:p w14:paraId="6FD5623E" w14:textId="77777777" w:rsidR="005B2A66" w:rsidRPr="00A37D1E" w:rsidRDefault="005B2A66">
      <w:pPr>
        <w:pStyle w:val="Akapitzlist"/>
        <w:numPr>
          <w:ilvl w:val="1"/>
          <w:numId w:val="20"/>
        </w:numPr>
        <w:jc w:val="both"/>
      </w:pPr>
      <w:r w:rsidRPr="00A37D1E">
        <w:t>Instalacja na infrastrukturze Zamawiającego (serwerach z oprogramowaniem).</w:t>
      </w:r>
    </w:p>
    <w:p w14:paraId="6826CFAB" w14:textId="77777777" w:rsidR="005B2A66" w:rsidRPr="00A37D1E" w:rsidRDefault="005B2A66">
      <w:pPr>
        <w:pStyle w:val="Akapitzlist"/>
        <w:numPr>
          <w:ilvl w:val="1"/>
          <w:numId w:val="20"/>
        </w:numPr>
        <w:jc w:val="both"/>
      </w:pPr>
      <w:r w:rsidRPr="00A37D1E">
        <w:t>Konfiguracja globalnych i lokalnych polityk bezpieczeństwa.</w:t>
      </w:r>
    </w:p>
    <w:p w14:paraId="33F9C9BC" w14:textId="77777777" w:rsidR="005B2A66" w:rsidRPr="00A37D1E" w:rsidRDefault="005B2A66">
      <w:pPr>
        <w:pStyle w:val="Akapitzlist"/>
        <w:numPr>
          <w:ilvl w:val="1"/>
          <w:numId w:val="20"/>
        </w:numPr>
        <w:jc w:val="both"/>
      </w:pPr>
      <w:r w:rsidRPr="00A37D1E">
        <w:t>Utworzenie grup użytkowników i przydzielanie odpowiednich uprawnień.</w:t>
      </w:r>
    </w:p>
    <w:p w14:paraId="10BCF962" w14:textId="77777777" w:rsidR="005B2A66" w:rsidRPr="00A37D1E" w:rsidRDefault="005B2A66">
      <w:pPr>
        <w:pStyle w:val="Akapitzlist"/>
        <w:numPr>
          <w:ilvl w:val="1"/>
          <w:numId w:val="20"/>
        </w:numPr>
        <w:jc w:val="both"/>
      </w:pPr>
      <w:r w:rsidRPr="00A37D1E">
        <w:t>Integracja usługi z istniejącymi systemami.</w:t>
      </w:r>
    </w:p>
    <w:p w14:paraId="3CB7CE0A" w14:textId="77777777" w:rsidR="005B2A66" w:rsidRPr="00A37D1E" w:rsidRDefault="005B2A66">
      <w:pPr>
        <w:pStyle w:val="Akapitzlist"/>
        <w:numPr>
          <w:ilvl w:val="1"/>
          <w:numId w:val="20"/>
        </w:numPr>
        <w:jc w:val="both"/>
      </w:pPr>
      <w:r w:rsidRPr="00A37D1E">
        <w:t>Wpięcie maksymalnie 30 sztuk urządzeń klienckich, wraz z przeniesieniem profili użytkownika.</w:t>
      </w:r>
    </w:p>
    <w:p w14:paraId="72681A44" w14:textId="77777777" w:rsidR="005B2A66" w:rsidRPr="00A37D1E" w:rsidRDefault="005B2A66">
      <w:pPr>
        <w:pStyle w:val="Akapitzlist"/>
        <w:numPr>
          <w:ilvl w:val="1"/>
          <w:numId w:val="20"/>
        </w:numPr>
        <w:jc w:val="both"/>
      </w:pPr>
      <w:r w:rsidRPr="00A37D1E">
        <w:t xml:space="preserve">Wsparcie w rozwiązaniu problemów związanych z wdrażaniem urządzeń klienckich. Efektem działań będzie przekazanie maszyny z zainstalowaną i skonfigurowaną usługą katalogową. </w:t>
      </w:r>
    </w:p>
    <w:p w14:paraId="1EC48B3B" w14:textId="77777777" w:rsidR="005B2A66" w:rsidRPr="00A37D1E" w:rsidRDefault="005B2A66">
      <w:pPr>
        <w:pStyle w:val="Akapitzlist"/>
        <w:numPr>
          <w:ilvl w:val="0"/>
          <w:numId w:val="17"/>
        </w:numPr>
        <w:jc w:val="both"/>
      </w:pPr>
      <w:r w:rsidRPr="00A37D1E">
        <w:t>Testowanie i akceptacja:</w:t>
      </w:r>
    </w:p>
    <w:p w14:paraId="751E18E4" w14:textId="77777777" w:rsidR="005B2A66" w:rsidRPr="00A37D1E" w:rsidRDefault="005B2A66">
      <w:pPr>
        <w:pStyle w:val="Akapitzlist"/>
        <w:numPr>
          <w:ilvl w:val="1"/>
          <w:numId w:val="20"/>
        </w:numPr>
        <w:jc w:val="both"/>
      </w:pPr>
      <w:r w:rsidRPr="00A37D1E">
        <w:t>Przeprowadzenie testów funkcjonalnych w celu potwierdzenia poprawności działania usługi katalogowej.</w:t>
      </w:r>
    </w:p>
    <w:p w14:paraId="1EADE774" w14:textId="77777777" w:rsidR="005B2A66" w:rsidRPr="00A37D1E" w:rsidRDefault="005B2A66">
      <w:pPr>
        <w:pStyle w:val="Akapitzlist"/>
        <w:numPr>
          <w:ilvl w:val="1"/>
          <w:numId w:val="20"/>
        </w:numPr>
        <w:jc w:val="both"/>
      </w:pPr>
      <w:r w:rsidRPr="00A37D1E">
        <w:t>Protokolarne przekazanie dokumentacji dotyczącej konfiguracji, w tym haseł dostępowych instrukcji i postępowania w razie problemów.</w:t>
      </w:r>
    </w:p>
    <w:p w14:paraId="1095141A" w14:textId="77777777" w:rsidR="005B2A66" w:rsidRPr="00A37D1E" w:rsidRDefault="005B2A66" w:rsidP="005B2A66">
      <w:pPr>
        <w:spacing w:after="240"/>
        <w:jc w:val="both"/>
      </w:pPr>
      <w:r w:rsidRPr="00A37D1E">
        <w:tab/>
        <w:t>Wdrożenie oferowanego Centralnego Systemu Bezpieczeństwa (dalej CSB), polegające w szczególności na instalacji oraz uruchomieniu rozwiązania. Do obowiązków Wykonawcy należeć będą:</w:t>
      </w:r>
    </w:p>
    <w:p w14:paraId="4230DD72" w14:textId="77777777" w:rsidR="005B2A66" w:rsidRPr="00A37D1E" w:rsidRDefault="005B2A66">
      <w:pPr>
        <w:pStyle w:val="Akapitzlist"/>
        <w:numPr>
          <w:ilvl w:val="0"/>
          <w:numId w:val="15"/>
        </w:numPr>
        <w:autoSpaceDE w:val="0"/>
        <w:autoSpaceDN w:val="0"/>
        <w:spacing w:after="160" w:line="259" w:lineRule="auto"/>
        <w:jc w:val="both"/>
      </w:pPr>
      <w:r w:rsidRPr="00A37D1E">
        <w:t>Instalacja fizyczna i konfiguracja funkcjonalna komponentów systemu CSB.</w:t>
      </w:r>
    </w:p>
    <w:p w14:paraId="67AC3A80" w14:textId="77777777" w:rsidR="005B2A66" w:rsidRPr="00A37D1E" w:rsidRDefault="005B2A66">
      <w:pPr>
        <w:pStyle w:val="Akapitzlist"/>
        <w:numPr>
          <w:ilvl w:val="0"/>
          <w:numId w:val="15"/>
        </w:numPr>
        <w:autoSpaceDE w:val="0"/>
        <w:autoSpaceDN w:val="0"/>
        <w:spacing w:after="160" w:line="259" w:lineRule="auto"/>
        <w:jc w:val="both"/>
      </w:pPr>
      <w:r w:rsidRPr="00A37D1E">
        <w:t>Konfiguracja systemu CSB w środowisku Zamawiającego. Zdefiniowanie niezbędnych do poprawnego działania systemu parametrów konfiguracyjnych.</w:t>
      </w:r>
    </w:p>
    <w:p w14:paraId="554D2368" w14:textId="77777777" w:rsidR="005B2A66" w:rsidRPr="00A37D1E" w:rsidRDefault="005B2A66">
      <w:pPr>
        <w:pStyle w:val="Akapitzlist"/>
        <w:numPr>
          <w:ilvl w:val="0"/>
          <w:numId w:val="15"/>
        </w:numPr>
        <w:autoSpaceDE w:val="0"/>
        <w:autoSpaceDN w:val="0"/>
        <w:spacing w:after="160" w:line="259" w:lineRule="auto"/>
        <w:jc w:val="both"/>
      </w:pPr>
      <w:r w:rsidRPr="00A37D1E">
        <w:t>Integracja z usługą katalogową w zakresie autentykacji użytkowników. Konfiguracja ról Użytkowników.</w:t>
      </w:r>
    </w:p>
    <w:p w14:paraId="0B541DA2" w14:textId="77777777" w:rsidR="005B2A66" w:rsidRPr="00A37D1E" w:rsidRDefault="005B2A66">
      <w:pPr>
        <w:pStyle w:val="Akapitzlist"/>
        <w:numPr>
          <w:ilvl w:val="0"/>
          <w:numId w:val="15"/>
        </w:numPr>
        <w:autoSpaceDE w:val="0"/>
        <w:autoSpaceDN w:val="0"/>
        <w:spacing w:after="160" w:line="259" w:lineRule="auto"/>
        <w:jc w:val="both"/>
      </w:pPr>
      <w:r w:rsidRPr="00A37D1E">
        <w:t>Podłączenie do 3 rodzajów źródeł zdarzeń (np. UTM, switch, serwer) rozpoznawanych przez system CSB. Wykonawca przekaże wytyczne dla Zamawiającego dotyczące koniecznej konfiguracji źródeł zdarzeń Zamawiającego.</w:t>
      </w:r>
    </w:p>
    <w:p w14:paraId="350182F4" w14:textId="77777777" w:rsidR="005B2A66" w:rsidRPr="00A37D1E" w:rsidRDefault="005B2A66">
      <w:pPr>
        <w:pStyle w:val="Akapitzlist"/>
        <w:numPr>
          <w:ilvl w:val="0"/>
          <w:numId w:val="15"/>
        </w:numPr>
        <w:autoSpaceDE w:val="0"/>
        <w:autoSpaceDN w:val="0"/>
        <w:spacing w:after="160" w:line="259" w:lineRule="auto"/>
        <w:jc w:val="both"/>
      </w:pPr>
      <w:r w:rsidRPr="00A37D1E">
        <w:t>Budowa minimum 1 parser dla źródeł zdarzeń nieobsługiwanych automatycznie przez system CSB.</w:t>
      </w:r>
    </w:p>
    <w:p w14:paraId="16099FD6" w14:textId="77777777" w:rsidR="005B2A66" w:rsidRPr="00A37D1E" w:rsidRDefault="005B2A66">
      <w:pPr>
        <w:pStyle w:val="Akapitzlist"/>
        <w:numPr>
          <w:ilvl w:val="0"/>
          <w:numId w:val="15"/>
        </w:numPr>
        <w:autoSpaceDE w:val="0"/>
        <w:autoSpaceDN w:val="0"/>
        <w:spacing w:after="160" w:line="259" w:lineRule="auto"/>
        <w:jc w:val="both"/>
      </w:pPr>
      <w:r w:rsidRPr="00A37D1E">
        <w:t>Możliwość tworzenia niestandardowych reguł korelacyjnych/scenariuszy oraz aktywacja/konfiguracja wbudowanych reguł korelacyjnych.</w:t>
      </w:r>
    </w:p>
    <w:p w14:paraId="0A459C61" w14:textId="77777777" w:rsidR="005B2A66" w:rsidRPr="00A37D1E" w:rsidRDefault="005B2A66">
      <w:pPr>
        <w:pStyle w:val="Akapitzlist"/>
        <w:numPr>
          <w:ilvl w:val="0"/>
          <w:numId w:val="15"/>
        </w:numPr>
        <w:autoSpaceDE w:val="0"/>
        <w:autoSpaceDN w:val="0"/>
        <w:spacing w:after="160" w:line="259" w:lineRule="auto"/>
        <w:jc w:val="both"/>
      </w:pPr>
      <w:r w:rsidRPr="00A37D1E">
        <w:t>Konfiguracja polityk retencji danych.</w:t>
      </w:r>
    </w:p>
    <w:p w14:paraId="2B8CDB3A" w14:textId="77777777" w:rsidR="005B2A66" w:rsidRPr="00A37D1E" w:rsidRDefault="005B2A66">
      <w:pPr>
        <w:pStyle w:val="Akapitzlist"/>
        <w:numPr>
          <w:ilvl w:val="0"/>
          <w:numId w:val="15"/>
        </w:numPr>
        <w:autoSpaceDE w:val="0"/>
        <w:autoSpaceDN w:val="0"/>
        <w:spacing w:after="160" w:line="259" w:lineRule="auto"/>
        <w:jc w:val="both"/>
      </w:pPr>
      <w:r w:rsidRPr="00A37D1E">
        <w:t>Przygotowanie dokumentacji powykonawczej, zawierającej co najmniej zbiór haseł dostępowych, instrukcji i postępowania w razie problemów.</w:t>
      </w:r>
    </w:p>
    <w:p w14:paraId="55C31D6E" w14:textId="77777777" w:rsidR="005B2A66" w:rsidRPr="00A37D1E" w:rsidRDefault="005B2A66">
      <w:pPr>
        <w:pStyle w:val="Akapitzlist"/>
        <w:numPr>
          <w:ilvl w:val="0"/>
          <w:numId w:val="15"/>
        </w:numPr>
        <w:autoSpaceDE w:val="0"/>
        <w:autoSpaceDN w:val="0"/>
        <w:spacing w:after="160" w:line="259" w:lineRule="auto"/>
        <w:jc w:val="both"/>
      </w:pPr>
      <w:r w:rsidRPr="00A37D1E">
        <w:t>Przygotowanie i przetestowanie procedur kopii bezpieczeństwa i odtwarzania systemu po awarii.</w:t>
      </w:r>
    </w:p>
    <w:p w14:paraId="394CEB3D" w14:textId="77777777" w:rsidR="005B2A66" w:rsidRPr="00A37D1E" w:rsidRDefault="005B2A66">
      <w:pPr>
        <w:pStyle w:val="Akapitzlist"/>
        <w:numPr>
          <w:ilvl w:val="0"/>
          <w:numId w:val="15"/>
        </w:numPr>
        <w:autoSpaceDE w:val="0"/>
        <w:autoSpaceDN w:val="0"/>
        <w:spacing w:after="160" w:line="259" w:lineRule="auto"/>
        <w:jc w:val="both"/>
      </w:pPr>
      <w:r w:rsidRPr="00A37D1E">
        <w:t>Instalacja najnowszej wersji składników systemu.</w:t>
      </w:r>
    </w:p>
    <w:p w14:paraId="56E95AAD" w14:textId="77777777" w:rsidR="005B2A66" w:rsidRPr="00A37D1E" w:rsidRDefault="005B2A66" w:rsidP="005B2A66">
      <w:pPr>
        <w:pStyle w:val="Akapitzlist"/>
        <w:autoSpaceDE w:val="0"/>
        <w:autoSpaceDN w:val="0"/>
        <w:spacing w:after="160" w:line="259" w:lineRule="auto"/>
        <w:jc w:val="both"/>
      </w:pPr>
    </w:p>
    <w:p w14:paraId="51487EAE" w14:textId="77777777" w:rsidR="005B2A66" w:rsidRPr="00A37D1E" w:rsidRDefault="005B2A66" w:rsidP="00AB0D4B">
      <w:pPr>
        <w:spacing w:line="276" w:lineRule="auto"/>
      </w:pPr>
      <w:r w:rsidRPr="00A37D1E">
        <w:lastRenderedPageBreak/>
        <w:tab/>
        <w:t>Efektem wdrożenia musi być działanie CSB (systemu klasy SIEM) w środowisku IT Zamawiającego. Dodatkowe konfiguracje (aktualizacje) będą wykonywane w ramach Specjalistycznego wsparcia IT opisanego w dalszej części dokumentu.</w:t>
      </w:r>
    </w:p>
    <w:p w14:paraId="6530BF43" w14:textId="77777777" w:rsidR="006C4E01" w:rsidRPr="00A37D1E" w:rsidRDefault="006C4E01" w:rsidP="00AB0D4B">
      <w:pPr>
        <w:spacing w:line="276" w:lineRule="auto"/>
      </w:pPr>
    </w:p>
    <w:p w14:paraId="1A265651" w14:textId="77777777" w:rsidR="006C4E01" w:rsidRPr="00A37D1E" w:rsidRDefault="006C4E01">
      <w:pPr>
        <w:pStyle w:val="Akapitzlist"/>
        <w:numPr>
          <w:ilvl w:val="0"/>
          <w:numId w:val="16"/>
        </w:numPr>
        <w:shd w:val="clear" w:color="auto" w:fill="D9D9D9" w:themeFill="background1" w:themeFillShade="D9"/>
        <w:spacing w:before="120" w:after="120" w:line="276" w:lineRule="auto"/>
        <w:contextualSpacing w:val="0"/>
        <w:jc w:val="both"/>
        <w:rPr>
          <w:b/>
        </w:rPr>
      </w:pPr>
      <w:r w:rsidRPr="00A37D1E">
        <w:rPr>
          <w:b/>
        </w:rPr>
        <w:t xml:space="preserve">Specjalistyczne wsparcie IT w zakresie cyberbezpieczeństwa w wymiarze 8h stacjonarnie, 30h online miesięcznie - łącznie usługa wsparcia trwać będzie nie dłużej jak do </w:t>
      </w:r>
      <w:r w:rsidR="00EF6615">
        <w:rPr>
          <w:b/>
        </w:rPr>
        <w:t xml:space="preserve">30 czerwca </w:t>
      </w:r>
      <w:r w:rsidRPr="00A37D1E">
        <w:rPr>
          <w:b/>
        </w:rPr>
        <w:t>2026 r. - 1 szt.</w:t>
      </w:r>
    </w:p>
    <w:p w14:paraId="4BCA2742" w14:textId="77777777" w:rsidR="0022369A" w:rsidRPr="00A37D1E" w:rsidRDefault="0022369A" w:rsidP="0022369A">
      <w:pPr>
        <w:spacing w:after="240"/>
        <w:jc w:val="both"/>
      </w:pPr>
      <w:r w:rsidRPr="00A37D1E">
        <w:t>W ramach zadania obowiązkiem Wykonawcy będzie świadczenie specjalistycznego wsparcia IT w zakresie cyberbezpieczeństwa. Wnioskodawca w ramach każdej z zaoferowanych paczek roboczogodzin będzie świadczył specjalistyczne wsparcie IT w wymiarze 8h stacjonarnie, 30h online w następującym zakresie:</w:t>
      </w:r>
    </w:p>
    <w:p w14:paraId="2550F3E8" w14:textId="77777777" w:rsidR="0022369A" w:rsidRPr="00A37D1E" w:rsidRDefault="0022369A">
      <w:pPr>
        <w:pStyle w:val="Akapitzlist"/>
        <w:numPr>
          <w:ilvl w:val="0"/>
          <w:numId w:val="21"/>
        </w:numPr>
        <w:autoSpaceDE w:val="0"/>
        <w:autoSpaceDN w:val="0"/>
        <w:spacing w:after="160" w:line="259" w:lineRule="auto"/>
        <w:jc w:val="both"/>
      </w:pPr>
      <w:r w:rsidRPr="00A37D1E">
        <w:t>Wdrożenie reguł zgodności z przepisami prawnymi oraz standardami bezpieczeństwa.</w:t>
      </w:r>
    </w:p>
    <w:p w14:paraId="2DA9D875" w14:textId="77777777" w:rsidR="0022369A" w:rsidRPr="00A37D1E" w:rsidRDefault="0022369A">
      <w:pPr>
        <w:pStyle w:val="Akapitzlist"/>
        <w:numPr>
          <w:ilvl w:val="0"/>
          <w:numId w:val="21"/>
        </w:numPr>
        <w:autoSpaceDE w:val="0"/>
        <w:autoSpaceDN w:val="0"/>
        <w:spacing w:after="160" w:line="259" w:lineRule="auto"/>
        <w:jc w:val="both"/>
      </w:pPr>
      <w:r w:rsidRPr="00A37D1E">
        <w:t>Konfiguracja i zarządzanie firewallami, IDS/IPS i innymi mechanizmami obronnymi.</w:t>
      </w:r>
    </w:p>
    <w:p w14:paraId="67E1DDCA" w14:textId="77777777" w:rsidR="0022369A" w:rsidRPr="00A37D1E" w:rsidRDefault="0022369A">
      <w:pPr>
        <w:pStyle w:val="Akapitzlist"/>
        <w:numPr>
          <w:ilvl w:val="0"/>
          <w:numId w:val="21"/>
        </w:numPr>
        <w:autoSpaceDE w:val="0"/>
        <w:autoSpaceDN w:val="0"/>
        <w:spacing w:after="160" w:line="259" w:lineRule="auto"/>
        <w:jc w:val="both"/>
      </w:pPr>
      <w:r w:rsidRPr="00A37D1E">
        <w:t>Zarządzanie dostępem i autoryzacją użytkowników.</w:t>
      </w:r>
    </w:p>
    <w:p w14:paraId="5F066DB1" w14:textId="77777777" w:rsidR="0022369A" w:rsidRPr="00A37D1E" w:rsidRDefault="0022369A">
      <w:pPr>
        <w:pStyle w:val="Akapitzlist"/>
        <w:numPr>
          <w:ilvl w:val="0"/>
          <w:numId w:val="21"/>
        </w:numPr>
        <w:autoSpaceDE w:val="0"/>
        <w:autoSpaceDN w:val="0"/>
        <w:spacing w:after="160" w:line="259" w:lineRule="auto"/>
        <w:jc w:val="both"/>
      </w:pPr>
      <w:r w:rsidRPr="00A37D1E">
        <w:t>Monitoring sieci i alarmowanie w czasie rzeczywistym.</w:t>
      </w:r>
    </w:p>
    <w:p w14:paraId="14AAFAF1" w14:textId="77777777" w:rsidR="0022369A" w:rsidRPr="00A37D1E" w:rsidRDefault="0022369A">
      <w:pPr>
        <w:pStyle w:val="Akapitzlist"/>
        <w:numPr>
          <w:ilvl w:val="0"/>
          <w:numId w:val="21"/>
        </w:numPr>
        <w:autoSpaceDE w:val="0"/>
        <w:autoSpaceDN w:val="0"/>
        <w:spacing w:after="160" w:line="259" w:lineRule="auto"/>
        <w:jc w:val="both"/>
      </w:pPr>
      <w:r w:rsidRPr="00A37D1E">
        <w:t>Wdrożenie (na zlecenie) reguł dla Backupu i archiwizacji danych.</w:t>
      </w:r>
    </w:p>
    <w:p w14:paraId="7E69A8A5" w14:textId="77777777" w:rsidR="0022369A" w:rsidRPr="00A37D1E" w:rsidRDefault="0022369A">
      <w:pPr>
        <w:pStyle w:val="Akapitzlist"/>
        <w:numPr>
          <w:ilvl w:val="0"/>
          <w:numId w:val="21"/>
        </w:numPr>
        <w:autoSpaceDE w:val="0"/>
        <w:autoSpaceDN w:val="0"/>
        <w:spacing w:after="160" w:line="259" w:lineRule="auto"/>
        <w:jc w:val="both"/>
      </w:pPr>
      <w:r w:rsidRPr="00A37D1E">
        <w:t>Szyfrowanie danych wrażliwych.</w:t>
      </w:r>
    </w:p>
    <w:p w14:paraId="3677AB84" w14:textId="77777777" w:rsidR="0022369A" w:rsidRPr="00A37D1E" w:rsidRDefault="0022369A">
      <w:pPr>
        <w:pStyle w:val="Akapitzlist"/>
        <w:numPr>
          <w:ilvl w:val="0"/>
          <w:numId w:val="21"/>
        </w:numPr>
        <w:autoSpaceDE w:val="0"/>
        <w:autoSpaceDN w:val="0"/>
        <w:spacing w:after="160" w:line="259" w:lineRule="auto"/>
        <w:jc w:val="both"/>
      </w:pPr>
      <w:r w:rsidRPr="00A37D1E">
        <w:t>Zabezpieczenie przed oprogramowaniem złośliwym – konfiguracja: antywirus, antimalware.</w:t>
      </w:r>
    </w:p>
    <w:p w14:paraId="27FBBE3F" w14:textId="77777777" w:rsidR="0022369A" w:rsidRPr="00A37D1E" w:rsidRDefault="0022369A">
      <w:pPr>
        <w:pStyle w:val="Akapitzlist"/>
        <w:numPr>
          <w:ilvl w:val="0"/>
          <w:numId w:val="21"/>
        </w:numPr>
        <w:autoSpaceDE w:val="0"/>
        <w:autoSpaceDN w:val="0"/>
        <w:spacing w:after="160" w:line="259" w:lineRule="auto"/>
        <w:jc w:val="both"/>
      </w:pPr>
      <w:r w:rsidRPr="00A37D1E">
        <w:t>Opracowanie i implementacja planu reagowania na incydenty bezpieczeństwa.</w:t>
      </w:r>
    </w:p>
    <w:p w14:paraId="7FBE41D0" w14:textId="77777777" w:rsidR="0022369A" w:rsidRPr="00A37D1E" w:rsidRDefault="0022369A">
      <w:pPr>
        <w:pStyle w:val="Akapitzlist"/>
        <w:numPr>
          <w:ilvl w:val="0"/>
          <w:numId w:val="21"/>
        </w:numPr>
        <w:autoSpaceDE w:val="0"/>
        <w:autoSpaceDN w:val="0"/>
        <w:spacing w:after="160" w:line="259" w:lineRule="auto"/>
        <w:jc w:val="both"/>
      </w:pPr>
      <w:r w:rsidRPr="00A37D1E">
        <w:t>Analiza po incydentach i rekomendacje.</w:t>
      </w:r>
    </w:p>
    <w:p w14:paraId="40EFBAFA" w14:textId="77777777" w:rsidR="0022369A" w:rsidRPr="00A37D1E" w:rsidRDefault="0022369A">
      <w:pPr>
        <w:pStyle w:val="Akapitzlist"/>
        <w:numPr>
          <w:ilvl w:val="0"/>
          <w:numId w:val="21"/>
        </w:numPr>
        <w:autoSpaceDE w:val="0"/>
        <w:autoSpaceDN w:val="0"/>
        <w:spacing w:after="160" w:line="259" w:lineRule="auto"/>
        <w:jc w:val="both"/>
      </w:pPr>
      <w:r w:rsidRPr="00A37D1E">
        <w:t>Stałe monitorowanie logów i zdarzeń związanych z bezpieczeństwem.</w:t>
      </w:r>
    </w:p>
    <w:p w14:paraId="47E4F0BF" w14:textId="77777777" w:rsidR="0022369A" w:rsidRPr="00A37D1E" w:rsidRDefault="0022369A">
      <w:pPr>
        <w:pStyle w:val="Akapitzlist"/>
        <w:numPr>
          <w:ilvl w:val="0"/>
          <w:numId w:val="21"/>
        </w:numPr>
        <w:autoSpaceDE w:val="0"/>
        <w:autoSpaceDN w:val="0"/>
        <w:spacing w:after="160" w:line="259" w:lineRule="auto"/>
        <w:jc w:val="both"/>
      </w:pPr>
      <w:r w:rsidRPr="00A37D1E">
        <w:t>Zlecone raporty dotyczące stanu bezpieczeństwa.</w:t>
      </w:r>
    </w:p>
    <w:p w14:paraId="34F4A6C1" w14:textId="77777777" w:rsidR="0022369A" w:rsidRPr="00A37D1E" w:rsidRDefault="0022369A">
      <w:pPr>
        <w:pStyle w:val="Akapitzlist"/>
        <w:numPr>
          <w:ilvl w:val="0"/>
          <w:numId w:val="21"/>
        </w:numPr>
        <w:autoSpaceDE w:val="0"/>
        <w:autoSpaceDN w:val="0"/>
        <w:spacing w:after="160" w:line="259" w:lineRule="auto"/>
        <w:jc w:val="both"/>
      </w:pPr>
      <w:r w:rsidRPr="00A37D1E">
        <w:t>Reagowanie na zgłoszone incydenty związane z bezpieczeństwem</w:t>
      </w:r>
    </w:p>
    <w:p w14:paraId="28AE0C03" w14:textId="77777777" w:rsidR="0022369A" w:rsidRPr="00A37D1E" w:rsidRDefault="0022369A">
      <w:pPr>
        <w:pStyle w:val="Akapitzlist"/>
        <w:numPr>
          <w:ilvl w:val="0"/>
          <w:numId w:val="21"/>
        </w:numPr>
        <w:autoSpaceDE w:val="0"/>
        <w:autoSpaceDN w:val="0"/>
        <w:spacing w:line="259" w:lineRule="auto"/>
        <w:jc w:val="both"/>
      </w:pPr>
      <w:r w:rsidRPr="00A37D1E">
        <w:t>Wsparcie w obsłudze wdrożonego w ramach projektu Centralnego Systemu Bezpieczeństwa – oprogramowania klasy SIEM.</w:t>
      </w:r>
    </w:p>
    <w:p w14:paraId="380F9706" w14:textId="77777777" w:rsidR="0022369A" w:rsidRPr="00A37D1E" w:rsidRDefault="0022369A" w:rsidP="0022369A">
      <w:pPr>
        <w:pStyle w:val="NormalnyWeb"/>
        <w:spacing w:after="240" w:afterAutospacing="0"/>
        <w:jc w:val="both"/>
        <w:rPr>
          <w:sz w:val="20"/>
          <w:szCs w:val="20"/>
        </w:rPr>
      </w:pPr>
      <w:r w:rsidRPr="00A37D1E">
        <w:rPr>
          <w:sz w:val="20"/>
          <w:szCs w:val="20"/>
        </w:rPr>
        <w:tab/>
        <w:t>Wszystkie zapisy rozumiane jako doradztwo i konfiguracja urządzeń oraz systemów zakupionych w ramach projektu będą realizowane zgodnie z założonymi incydentami. Incydenty będą mogły być zakładane przez Zamawiającego poprzez udostępnione przez Wykonawcę kanały komunikacji, takie jak co najmniej:</w:t>
      </w:r>
    </w:p>
    <w:p w14:paraId="4921830B" w14:textId="77777777" w:rsidR="0022369A" w:rsidRPr="00A37D1E" w:rsidRDefault="0022369A">
      <w:pPr>
        <w:pStyle w:val="Akapitzlist"/>
        <w:numPr>
          <w:ilvl w:val="0"/>
          <w:numId w:val="22"/>
        </w:numPr>
        <w:jc w:val="both"/>
        <w:rPr>
          <w:lang w:val="en-US"/>
        </w:rPr>
      </w:pPr>
      <w:r w:rsidRPr="00A37D1E">
        <w:rPr>
          <w:lang w:val="en-US"/>
        </w:rPr>
        <w:t xml:space="preserve">Strona www (24h) </w:t>
      </w:r>
    </w:p>
    <w:p w14:paraId="25AD09E0" w14:textId="77777777" w:rsidR="0022369A" w:rsidRPr="00A37D1E" w:rsidRDefault="0022369A">
      <w:pPr>
        <w:pStyle w:val="Akapitzlist"/>
        <w:numPr>
          <w:ilvl w:val="0"/>
          <w:numId w:val="22"/>
        </w:numPr>
        <w:jc w:val="both"/>
        <w:rPr>
          <w:lang w:val="en-US"/>
        </w:rPr>
      </w:pPr>
      <w:r w:rsidRPr="00A37D1E">
        <w:rPr>
          <w:lang w:val="en-US"/>
        </w:rPr>
        <w:t xml:space="preserve">Adres email (24h) </w:t>
      </w:r>
    </w:p>
    <w:p w14:paraId="7A6097C9" w14:textId="77777777" w:rsidR="0022369A" w:rsidRPr="00A37D1E" w:rsidRDefault="0022369A">
      <w:pPr>
        <w:pStyle w:val="Akapitzlist"/>
        <w:numPr>
          <w:ilvl w:val="0"/>
          <w:numId w:val="22"/>
        </w:numPr>
        <w:spacing w:after="240"/>
        <w:jc w:val="both"/>
      </w:pPr>
      <w:r w:rsidRPr="00A37D1E">
        <w:t>Telefon w dni robocze (7:30 – 15:30) – infolinia w języku polskim.</w:t>
      </w:r>
    </w:p>
    <w:p w14:paraId="66ABE9CF" w14:textId="77777777" w:rsidR="0022369A" w:rsidRPr="00A37D1E" w:rsidRDefault="0022369A" w:rsidP="0022369A">
      <w:pPr>
        <w:jc w:val="both"/>
      </w:pPr>
      <w:r w:rsidRPr="00A37D1E">
        <w:tab/>
        <w:t>Dla wsparcia stacjonarnego, Wykonawca zapewni realizację incydentów zgodnie z SLA (1/5) co oznacza 1 dzień roboczy na reakcję na zgłoszenie i 5 dni roboczych na realizację. Dla wsparcia online, Wykonawca zapewni realizację incydentów zgodnie z SLA (1/3) co oznacza 1 dzień roboczy na reakcję na zgłoszenie i 3 dni robocze na realizację.</w:t>
      </w:r>
    </w:p>
    <w:p w14:paraId="6C35AAB3" w14:textId="77777777" w:rsidR="0022369A" w:rsidRPr="00A37D1E" w:rsidRDefault="0022369A" w:rsidP="0022369A">
      <w:pPr>
        <w:jc w:val="both"/>
      </w:pPr>
    </w:p>
    <w:p w14:paraId="61E28292" w14:textId="77777777" w:rsidR="0022369A" w:rsidRPr="00A37D1E" w:rsidRDefault="0022369A" w:rsidP="0022369A">
      <w:pPr>
        <w:spacing w:after="240"/>
        <w:rPr>
          <w:b/>
          <w:bCs/>
        </w:rPr>
      </w:pPr>
      <w:r w:rsidRPr="00A37D1E">
        <w:rPr>
          <w:b/>
          <w:bCs/>
        </w:rPr>
        <w:tab/>
        <w:t>WSPARCIE STACJONARNE 8H W RAMACH PACZKI GODZIN</w:t>
      </w:r>
    </w:p>
    <w:p w14:paraId="49B80A75" w14:textId="77777777" w:rsidR="0022369A" w:rsidRPr="00A37D1E" w:rsidRDefault="0022369A" w:rsidP="0022369A">
      <w:pPr>
        <w:jc w:val="both"/>
      </w:pPr>
      <w:r w:rsidRPr="00A37D1E">
        <w:tab/>
        <w:t xml:space="preserve">W przypadku usług wykonywanych </w:t>
      </w:r>
      <w:r w:rsidRPr="00A37D1E">
        <w:rPr>
          <w:b/>
          <w:bCs/>
        </w:rPr>
        <w:t>stacjonarnie</w:t>
      </w:r>
      <w:r w:rsidRPr="00A37D1E">
        <w:t>, po zgłoszeniu przez Zamawiającego incydentu - konieczności wizyty stacjonarnej w Urzędzie, Wykonawca ma 5 dni roboczych na realizację tego zadania. Wykonawca musi zaanonsować dzień swojej wizyty w Jednostce Zamawiającego w ramach czasu wskazanego na reakcję (1 dzień roboczy). Wezwanie Wykonawcy do świadczenia usługi stacjonarnej odbywać będzie się maksymalnie w ramach dwóch wizyt w ramach jednej paczki godzin. Każda wizyta i jej długość zostanie zaraportowana przez Wykonawcę i potwierdzona przez Zamawiającego. Raportowanie wykonanych godzin jest obowiązkiem Wykonawcy, może ono odbywać się z wykorzystaniem systemu informatycznego lub w formie tradycyjnej (protokoły), jednak każdorazowo wykonanie usługi musi być potwierdzone przez Zamawiającego. Podpisane protokoły będą podstawą do wystawienia faktur (zgodnie z umową).</w:t>
      </w:r>
    </w:p>
    <w:p w14:paraId="3476082A" w14:textId="77777777" w:rsidR="0022369A" w:rsidRPr="00A37D1E" w:rsidRDefault="0022369A" w:rsidP="0022369A">
      <w:pPr>
        <w:jc w:val="both"/>
      </w:pPr>
    </w:p>
    <w:p w14:paraId="2F240F0C" w14:textId="77777777" w:rsidR="0022369A" w:rsidRPr="00A37D1E" w:rsidRDefault="0022369A" w:rsidP="0022369A">
      <w:pPr>
        <w:spacing w:after="240"/>
        <w:jc w:val="both"/>
        <w:rPr>
          <w:b/>
          <w:bCs/>
        </w:rPr>
      </w:pPr>
      <w:r w:rsidRPr="00A37D1E">
        <w:rPr>
          <w:b/>
          <w:bCs/>
        </w:rPr>
        <w:tab/>
        <w:t>WSPARCIE ONLINE 30H W RAMACH PACZKI GODZIN</w:t>
      </w:r>
    </w:p>
    <w:p w14:paraId="15620665" w14:textId="77777777" w:rsidR="0022369A" w:rsidRPr="00A37D1E" w:rsidRDefault="0022369A" w:rsidP="0022369A">
      <w:pPr>
        <w:spacing w:after="240"/>
        <w:jc w:val="both"/>
      </w:pPr>
      <w:r w:rsidRPr="00A37D1E">
        <w:tab/>
        <w:t xml:space="preserve">W przypadku usług wykonywanych </w:t>
      </w:r>
      <w:r w:rsidRPr="00A37D1E">
        <w:rPr>
          <w:b/>
          <w:bCs/>
        </w:rPr>
        <w:t>online</w:t>
      </w:r>
      <w:r w:rsidRPr="00A37D1E">
        <w:t xml:space="preserve">, po zgłoszeniu przez Zamawiającego incydentu - konieczności wsparcia online, Wykonawca ma 3 dni robocze na realizację tego zadania. Wykonawca musi zaanonsować termin wykonywanych prac w </w:t>
      </w:r>
      <w:r w:rsidRPr="00A37D1E">
        <w:lastRenderedPageBreak/>
        <w:t>ramach czasu wskazanego na reakcję (1 dzień roboczy). Wezwanie Wykonawcy do świadczenia usługi wsparcia online odbywać będzie się maksymalnie w ramach 5 zleceń w ramach jednej paczki. Każda usługa wsparcia online i jej długość zostanie zaraportowana przez Wykonawcę i potwierdzona przez Zamawiającego. Raportowanie wykonanych godzin jest obowiązkiem Wykonawcy, może ono odbywać się z wykorzystaniem systemu informatycznego, lub w formie tradycyjnej (protokoły), jednak każdorazowo wykonanie usługi musi być potwierdzone przez Zamawiającego. Podpisane protokoły będą podstawą do wystawienia faktur (zgodnie z umową). Dla zgłoszeń obu typów incydentów Zamawiający przekaże wykonawcy imienną listę osób uprawnionych do zgłaszania i raportowania incydentów (maksymalnie 3 osoby).</w:t>
      </w:r>
    </w:p>
    <w:p w14:paraId="6C9C0BA8" w14:textId="77777777" w:rsidR="0022369A" w:rsidRPr="00A37D1E" w:rsidRDefault="0022369A" w:rsidP="0022369A">
      <w:pPr>
        <w:spacing w:after="240"/>
        <w:jc w:val="both"/>
        <w:rPr>
          <w:b/>
          <w:bCs/>
        </w:rPr>
      </w:pPr>
      <w:r w:rsidRPr="00A37D1E">
        <w:rPr>
          <w:b/>
          <w:bCs/>
        </w:rPr>
        <w:tab/>
        <w:t>WYKORZYSTANIE PACZKI GODZIN</w:t>
      </w:r>
    </w:p>
    <w:p w14:paraId="39782A5C" w14:textId="77777777" w:rsidR="0022369A" w:rsidRPr="00A37D1E" w:rsidRDefault="0022369A" w:rsidP="0022369A">
      <w:pPr>
        <w:jc w:val="both"/>
        <w:rPr>
          <w:b/>
          <w:bCs/>
        </w:rPr>
      </w:pPr>
      <w:r w:rsidRPr="00A37D1E">
        <w:tab/>
        <w:t xml:space="preserve">W ramach zadania, Wykonawca świadczy na rzecz Zamawiającego usługę specjalistycznego wsparcia IT w 24 paczkach godzin w wymiarze 8h stacjonarnie, 30h online (dalej </w:t>
      </w:r>
      <w:r w:rsidRPr="00A37D1E">
        <w:rPr>
          <w:b/>
          <w:bCs/>
        </w:rPr>
        <w:t>paczka godzin</w:t>
      </w:r>
      <w:r w:rsidRPr="00A37D1E">
        <w:t xml:space="preserve">), a także pozostaje w trybie gotowości do podjęcia ww. zleceń w okresie o mniejszej intensyfikacji zgłoszeń. Specjalistyczne wsparcie IT świadczone będzie od dnia podpisania umowy.  Wykonawca przez cały okres świadczenia usługi utrzymuje stan gotowości, do realizacji zleceń – incydentów na rzecz zamawiającego.   Paczka godzin, będzie wykorzystana maksymalnie w ciągu 30 dni.   Okres 30 dni stanowi okres rozliczeniowy dla każdej kolejnej paczki godzin, rozpoczynając od dnia podpisania umowy. Kolejne okresy rozliczeniowe będą liczone od dnia wykorzystania paczki godzin, lub upływie 30 dni.    Zamawiający w okresie 30 dni może wykorzystać maksymalnie 2 paczki godzin. Wykorzystanie większej ilości wsparcia – paczek godzin, może odbyć się tylko za obopólną zgodą Zmawiającego i Wykonawcy.   Wykorzystanie paczki godzin, klasyfikowane będzie zawsze dla okresu, w którym Zamawiający przekazał zgłoszenie incydentu, także w przypadkach, kiedy Wykonawca w jego obsłudze wyszedł poza okres trwania paczki godzin (np. zgłoszenie przekazane w 29 dniu okresu rozliczeniowego pierwszej paczki godzin, obsłużone w 32 dniu będzie zaliczane dla pierwszej paczki godzin).  W przypadku nie wykorzystania wszystkich godzin (stacjonarnych, lub online) w ciągu 30 dni, w ramach jednej paczki godzin niewykorzystane godziny nie przechodzą na kolejny okres. Nie zmienia to wynagrodzenia Wykonawcy, pod warunkiem pozostania w gotowości do wykonania zleceń incydentów na rzecz Zamawiającego.     Jeżeli Zamawiający wykorzysta jeden typ wsparcia (godziny stacjonarne, lub online) może wymienić typ wsparcia według przelicznika: 1 godzina stacjonarna = 6 godzin online.  </w:t>
      </w:r>
    </w:p>
    <w:p w14:paraId="51FDEEDA" w14:textId="77777777" w:rsidR="006C4E01" w:rsidRPr="00A37D1E" w:rsidRDefault="0022369A" w:rsidP="0022369A">
      <w:pPr>
        <w:spacing w:after="240" w:line="276" w:lineRule="auto"/>
        <w:rPr>
          <w:b/>
          <w:bCs/>
          <w:sz w:val="32"/>
          <w:szCs w:val="32"/>
        </w:rPr>
      </w:pPr>
      <w:r w:rsidRPr="00A37D1E">
        <w:t>Podmiot realizujący usługę musi posiadać kompetencje z wdrażanego w ramach projektu Centralnego Systemu Bezpieczeństwa – oprogramowania klasy SIEM</w:t>
      </w:r>
      <w:r w:rsidR="008F7BCE">
        <w:t>.</w:t>
      </w:r>
    </w:p>
    <w:p w14:paraId="15C0FC76" w14:textId="77777777" w:rsidR="003977BD" w:rsidRPr="00A37D1E" w:rsidRDefault="003977BD">
      <w:pPr>
        <w:pStyle w:val="Akapitzlist"/>
        <w:numPr>
          <w:ilvl w:val="0"/>
          <w:numId w:val="16"/>
        </w:numPr>
        <w:shd w:val="clear" w:color="auto" w:fill="D9D9D9" w:themeFill="background1" w:themeFillShade="D9"/>
        <w:spacing w:before="120" w:after="120" w:line="276" w:lineRule="auto"/>
        <w:contextualSpacing w:val="0"/>
        <w:jc w:val="both"/>
        <w:rPr>
          <w:b/>
        </w:rPr>
      </w:pPr>
      <w:r w:rsidRPr="00A37D1E">
        <w:rPr>
          <w:b/>
        </w:rPr>
        <w:t xml:space="preserve">Centralny System Bezpieczeństwa. Oprogramowanie klasy SIEM z elementami XDR </w:t>
      </w:r>
      <w:r w:rsidR="00007CEE" w:rsidRPr="00A37D1E">
        <w:rPr>
          <w:b/>
        </w:rPr>
        <w:t>(</w:t>
      </w:r>
      <w:r w:rsidRPr="00A37D1E">
        <w:rPr>
          <w:b/>
        </w:rPr>
        <w:t>Extended Detection and Response</w:t>
      </w:r>
      <w:r w:rsidR="00007CEE" w:rsidRPr="00A37D1E">
        <w:rPr>
          <w:b/>
        </w:rPr>
        <w:t>)</w:t>
      </w:r>
      <w:r w:rsidRPr="00A37D1E">
        <w:rPr>
          <w:b/>
        </w:rPr>
        <w:t xml:space="preserve"> EDR </w:t>
      </w:r>
      <w:r w:rsidR="00007CEE" w:rsidRPr="00A37D1E">
        <w:rPr>
          <w:b/>
        </w:rPr>
        <w:t>(</w:t>
      </w:r>
      <w:r w:rsidRPr="00A37D1E">
        <w:rPr>
          <w:b/>
        </w:rPr>
        <w:t>Endpoint Detection and Response</w:t>
      </w:r>
      <w:r w:rsidR="00007CEE" w:rsidRPr="00A37D1E">
        <w:rPr>
          <w:b/>
        </w:rPr>
        <w:t>)</w:t>
      </w:r>
      <w:r w:rsidRPr="00A37D1E">
        <w:rPr>
          <w:b/>
        </w:rPr>
        <w:t xml:space="preserve"> oraz monitoringiem infrastruktury IT – 1 </w:t>
      </w:r>
      <w:r w:rsidR="00B90F62" w:rsidRPr="00A37D1E">
        <w:rPr>
          <w:b/>
        </w:rPr>
        <w:t>szt</w:t>
      </w:r>
      <w:r w:rsidRPr="00A37D1E">
        <w:rPr>
          <w:b/>
        </w:rPr>
        <w:t>.</w:t>
      </w:r>
    </w:p>
    <w:p w14:paraId="27A1F77C" w14:textId="77777777" w:rsidR="00007CEE" w:rsidRPr="00A37D1E" w:rsidRDefault="002B0907" w:rsidP="00AB0D4B">
      <w:pPr>
        <w:pStyle w:val="xmsolistparagraph"/>
        <w:shd w:val="clear" w:color="auto" w:fill="FFFFFF" w:themeFill="background1"/>
        <w:spacing w:after="0" w:line="276" w:lineRule="auto"/>
        <w:rPr>
          <w:b/>
          <w:bCs/>
          <w:sz w:val="20"/>
          <w:szCs w:val="20"/>
        </w:rPr>
      </w:pPr>
      <w:r w:rsidRPr="00A37D1E">
        <w:rPr>
          <w:b/>
          <w:bCs/>
          <w:sz w:val="20"/>
          <w:szCs w:val="20"/>
        </w:rPr>
        <w:tab/>
      </w:r>
      <w:r w:rsidR="00007CEE" w:rsidRPr="00A37D1E">
        <w:rPr>
          <w:b/>
          <w:bCs/>
          <w:sz w:val="20"/>
          <w:szCs w:val="20"/>
        </w:rPr>
        <w:t>LICENCJA</w:t>
      </w:r>
    </w:p>
    <w:p w14:paraId="0BA027DE" w14:textId="77777777" w:rsidR="00007CEE" w:rsidRPr="00A37D1E" w:rsidRDefault="002B0907" w:rsidP="00AB0D4B">
      <w:pPr>
        <w:pStyle w:val="xmsolistparagraph"/>
        <w:shd w:val="clear" w:color="auto" w:fill="FFFFFF" w:themeFill="background1"/>
        <w:spacing w:after="0" w:line="276" w:lineRule="auto"/>
        <w:jc w:val="both"/>
        <w:rPr>
          <w:sz w:val="20"/>
          <w:szCs w:val="20"/>
        </w:rPr>
      </w:pPr>
      <w:r w:rsidRPr="00A37D1E">
        <w:rPr>
          <w:sz w:val="20"/>
          <w:szCs w:val="20"/>
        </w:rPr>
        <w:tab/>
      </w:r>
      <w:r w:rsidR="00007CEE" w:rsidRPr="00A37D1E">
        <w:rPr>
          <w:sz w:val="20"/>
          <w:szCs w:val="20"/>
        </w:rPr>
        <w:t xml:space="preserve">W ramach postępowania Wykonawca jest zobowiązany dostarczyć Oprogramowanie wraz z licencją bezterminową. </w:t>
      </w:r>
      <w:r w:rsidR="00007CEE" w:rsidRPr="00A37D1E">
        <w:rPr>
          <w:rFonts w:eastAsiaTheme="minorEastAsia"/>
          <w:sz w:val="20"/>
          <w:szCs w:val="20"/>
        </w:rPr>
        <w:t>Oprogramowanie musi posiadać wsparcie do dnia</w:t>
      </w:r>
      <w:r w:rsidR="00800ED6" w:rsidRPr="00A37D1E">
        <w:rPr>
          <w:rFonts w:eastAsiaTheme="minorEastAsia"/>
          <w:b/>
          <w:bCs/>
          <w:color w:val="FF0000"/>
          <w:sz w:val="20"/>
          <w:szCs w:val="20"/>
        </w:rPr>
        <w:t xml:space="preserve"> </w:t>
      </w:r>
      <w:r w:rsidR="00EF6615" w:rsidRPr="00044693">
        <w:rPr>
          <w:rFonts w:eastAsiaTheme="minorEastAsia"/>
          <w:b/>
          <w:bCs/>
          <w:color w:val="000000" w:themeColor="text1"/>
          <w:sz w:val="20"/>
          <w:szCs w:val="20"/>
        </w:rPr>
        <w:t xml:space="preserve">30 czerwca </w:t>
      </w:r>
      <w:r w:rsidR="00007CEE" w:rsidRPr="00044693">
        <w:rPr>
          <w:rFonts w:eastAsiaTheme="minorEastAsia"/>
          <w:b/>
          <w:bCs/>
          <w:color w:val="000000" w:themeColor="text1"/>
          <w:sz w:val="20"/>
          <w:szCs w:val="20"/>
        </w:rPr>
        <w:t>2026 roku</w:t>
      </w:r>
      <w:r w:rsidR="00007CEE" w:rsidRPr="00044693">
        <w:rPr>
          <w:rFonts w:eastAsiaTheme="minorEastAsia"/>
          <w:color w:val="000000" w:themeColor="text1"/>
          <w:sz w:val="20"/>
          <w:szCs w:val="20"/>
        </w:rPr>
        <w:t>,</w:t>
      </w:r>
      <w:r w:rsidR="00007CEE" w:rsidRPr="00A37D1E">
        <w:rPr>
          <w:rFonts w:eastAsiaTheme="minorEastAsia"/>
          <w:sz w:val="20"/>
          <w:szCs w:val="20"/>
        </w:rPr>
        <w:t xml:space="preserve"> w ramach wsparcia, Zamawiający musi posiadać możliwość aktualizacji do najnowszej dostępnej wersji oprogramowania, zgłaszać błędy w Oprogramowaniu do serwisu producenta. </w:t>
      </w:r>
      <w:r w:rsidR="00007CEE" w:rsidRPr="00A37D1E">
        <w:rPr>
          <w:sz w:val="20"/>
          <w:szCs w:val="20"/>
        </w:rPr>
        <w:t>Licencje na oprogramowanie dostarczone będą do siedziby Zamawiającego w formie papierowej lub elektronicznej. Dostarczona licencja na Oprogramowanie Systemu nie może limitować wielkości przechowywanych danych oraz możliwości wyszukiwania</w:t>
      </w:r>
      <w:r w:rsidR="002866AA" w:rsidRPr="00A37D1E">
        <w:rPr>
          <w:sz w:val="20"/>
          <w:szCs w:val="20"/>
        </w:rPr>
        <w:t xml:space="preserve"> </w:t>
      </w:r>
      <w:r w:rsidR="00007CEE" w:rsidRPr="00A37D1E">
        <w:rPr>
          <w:sz w:val="20"/>
          <w:szCs w:val="20"/>
        </w:rPr>
        <w:t>informacji</w:t>
      </w:r>
      <w:r w:rsidR="002866AA" w:rsidRPr="00A37D1E">
        <w:rPr>
          <w:sz w:val="20"/>
          <w:szCs w:val="20"/>
        </w:rPr>
        <w:t xml:space="preserve"> </w:t>
      </w:r>
      <w:r w:rsidR="00007CEE" w:rsidRPr="00A37D1E">
        <w:rPr>
          <w:sz w:val="20"/>
          <w:szCs w:val="20"/>
        </w:rPr>
        <w:t>z zgromadzonych danych.</w:t>
      </w:r>
    </w:p>
    <w:p w14:paraId="1A261EA2" w14:textId="77777777" w:rsidR="002866AA" w:rsidRPr="00A37D1E" w:rsidRDefault="002866AA" w:rsidP="00AB0D4B">
      <w:pPr>
        <w:pStyle w:val="xmsolistparagraph"/>
        <w:shd w:val="clear" w:color="auto" w:fill="FFFFFF" w:themeFill="background1"/>
        <w:spacing w:after="0" w:line="276" w:lineRule="auto"/>
        <w:rPr>
          <w:b/>
          <w:bCs/>
          <w:sz w:val="20"/>
          <w:szCs w:val="20"/>
        </w:rPr>
      </w:pPr>
      <w:r w:rsidRPr="00A37D1E">
        <w:rPr>
          <w:b/>
          <w:bCs/>
          <w:sz w:val="20"/>
          <w:szCs w:val="20"/>
        </w:rPr>
        <w:tab/>
        <w:t>INSTALACJA</w:t>
      </w:r>
    </w:p>
    <w:p w14:paraId="4371DC0E" w14:textId="77777777" w:rsidR="002866AA" w:rsidRPr="00A37D1E" w:rsidRDefault="002866AA" w:rsidP="00AB0D4B">
      <w:pPr>
        <w:spacing w:line="276" w:lineRule="auto"/>
        <w:jc w:val="both"/>
        <w:rPr>
          <w:rStyle w:val="cf01"/>
          <w:rFonts w:ascii="Times New Roman" w:hAnsi="Times New Roman" w:cs="Times New Roman"/>
          <w:sz w:val="20"/>
          <w:szCs w:val="20"/>
        </w:rPr>
      </w:pPr>
      <w:r w:rsidRPr="00A37D1E">
        <w:tab/>
        <w:t xml:space="preserve">W ramach zadania obowiązkiem Wykonawcy będzie dostosowanie usług katalogowych dla użytkowników wraz z wdrożeniem Centralnego Systemu Bezpieczeństwa. </w:t>
      </w:r>
      <w:r w:rsidRPr="00A37D1E">
        <w:rPr>
          <w:rStyle w:val="cf01"/>
          <w:rFonts w:ascii="Times New Roman" w:hAnsi="Times New Roman" w:cs="Times New Roman"/>
          <w:sz w:val="20"/>
          <w:szCs w:val="20"/>
        </w:rPr>
        <w:t xml:space="preserve">Z uwagi na minimalizowanie ingerencji w prace Urzędu, wdrożenie usług katalogowych </w:t>
      </w:r>
      <w:r w:rsidRPr="00A37D1E">
        <w:t xml:space="preserve">wraz z wdrożeniem Centralnego Systemu Bezpieczeństwa </w:t>
      </w:r>
      <w:r w:rsidRPr="00A37D1E">
        <w:rPr>
          <w:rStyle w:val="cf01"/>
          <w:rFonts w:ascii="Times New Roman" w:hAnsi="Times New Roman" w:cs="Times New Roman"/>
          <w:sz w:val="20"/>
          <w:szCs w:val="20"/>
        </w:rPr>
        <w:t xml:space="preserve">nie może trwać dłużej niż 16 roboczogodzin, realizowanych w trakcie </w:t>
      </w:r>
      <w:r w:rsidR="00F322CE" w:rsidRPr="00044693">
        <w:rPr>
          <w:rStyle w:val="cf01"/>
          <w:rFonts w:ascii="Times New Roman" w:hAnsi="Times New Roman" w:cs="Times New Roman"/>
          <w:b/>
          <w:bCs/>
          <w:color w:val="000000" w:themeColor="text1"/>
          <w:sz w:val="20"/>
          <w:szCs w:val="20"/>
        </w:rPr>
        <w:t>120</w:t>
      </w:r>
      <w:r w:rsidRPr="00044693">
        <w:rPr>
          <w:rStyle w:val="cf01"/>
          <w:rFonts w:ascii="Times New Roman" w:hAnsi="Times New Roman" w:cs="Times New Roman"/>
          <w:color w:val="000000" w:themeColor="text1"/>
          <w:sz w:val="20"/>
          <w:szCs w:val="20"/>
        </w:rPr>
        <w:t xml:space="preserve"> </w:t>
      </w:r>
      <w:r w:rsidRPr="00A37D1E">
        <w:rPr>
          <w:rStyle w:val="cf01"/>
          <w:rFonts w:ascii="Times New Roman" w:hAnsi="Times New Roman" w:cs="Times New Roman"/>
          <w:sz w:val="20"/>
          <w:szCs w:val="20"/>
        </w:rPr>
        <w:t>dni przeznaczonych na realizację. Obowiązkiem Wykonawcy jest omówienie harmonogramu wykonania usługi z Zamawiającym. W harmonogramie powinna znaleźć się informacja o anonsowaniu planowanych prac przez Wykonawcę i forma jej potwierdzenia przez Zamawiającego. Harmonogram musi być zaakceptowany przez strony.</w:t>
      </w:r>
    </w:p>
    <w:p w14:paraId="0213EF90" w14:textId="77777777" w:rsidR="002866AA" w:rsidRPr="00A37D1E" w:rsidRDefault="002866AA" w:rsidP="00AB0D4B">
      <w:pPr>
        <w:spacing w:after="240" w:line="276" w:lineRule="auto"/>
        <w:jc w:val="both"/>
      </w:pPr>
      <w:r w:rsidRPr="00A37D1E">
        <w:rPr>
          <w:rStyle w:val="cf01"/>
          <w:rFonts w:ascii="Times New Roman" w:hAnsi="Times New Roman" w:cs="Times New Roman"/>
          <w:sz w:val="20"/>
          <w:szCs w:val="20"/>
        </w:rPr>
        <w:lastRenderedPageBreak/>
        <w:tab/>
      </w:r>
      <w:r w:rsidRPr="00A37D1E">
        <w:t>Wdrożenie i skonfigurowanie usług katalogowych musi zapewniać efektywne zarządzania dostępem do zasobów informatycznych u Zamawiającego. Obowiązkiem Wykonawcy będzie utworzenie struktury organizacyjnej, grup, kont użytkowników oraz polityk bezpieczeństwa. Szczegółowy zakres prac zawiera:</w:t>
      </w:r>
    </w:p>
    <w:p w14:paraId="51DA1F0F" w14:textId="77777777" w:rsidR="002866AA" w:rsidRPr="00A37D1E" w:rsidRDefault="002866AA">
      <w:pPr>
        <w:pStyle w:val="Akapitzlist"/>
        <w:numPr>
          <w:ilvl w:val="0"/>
          <w:numId w:val="17"/>
        </w:numPr>
        <w:spacing w:line="276" w:lineRule="auto"/>
        <w:jc w:val="both"/>
      </w:pPr>
      <w:r w:rsidRPr="00A37D1E">
        <w:t>Analiza i Projektowanie:</w:t>
      </w:r>
    </w:p>
    <w:p w14:paraId="37E661B0" w14:textId="77777777" w:rsidR="002866AA" w:rsidRPr="00A37D1E" w:rsidRDefault="002866AA">
      <w:pPr>
        <w:pStyle w:val="Akapitzlist"/>
        <w:numPr>
          <w:ilvl w:val="1"/>
          <w:numId w:val="20"/>
        </w:numPr>
        <w:spacing w:line="276" w:lineRule="auto"/>
        <w:jc w:val="both"/>
      </w:pPr>
      <w:r w:rsidRPr="00A37D1E">
        <w:t>Ocena infrastruktury istniejącej w celu dostosowania projektu do istniejących zasobów.</w:t>
      </w:r>
    </w:p>
    <w:p w14:paraId="1C3E6240" w14:textId="77777777" w:rsidR="002866AA" w:rsidRPr="00A37D1E" w:rsidRDefault="002866AA">
      <w:pPr>
        <w:pStyle w:val="Akapitzlist"/>
        <w:numPr>
          <w:ilvl w:val="1"/>
          <w:numId w:val="20"/>
        </w:numPr>
        <w:spacing w:line="276" w:lineRule="auto"/>
        <w:jc w:val="both"/>
      </w:pPr>
      <w:r w:rsidRPr="00A37D1E">
        <w:t>Zaprojektowanie struktury organizacyjnej usług katalogowych z uwzględnieniem potrzeb Zamawiającego. Efektem działań będzie utworzenie dokumentu zawierającego ustalaną strukturę usług katalogowych. Dokument ten zostanie zatwierdzony przez zamawiającego w celu kontynuowania prac.</w:t>
      </w:r>
    </w:p>
    <w:p w14:paraId="204BE567" w14:textId="77777777" w:rsidR="002866AA" w:rsidRPr="00A37D1E" w:rsidRDefault="002866AA">
      <w:pPr>
        <w:pStyle w:val="Akapitzlist"/>
        <w:numPr>
          <w:ilvl w:val="0"/>
          <w:numId w:val="17"/>
        </w:numPr>
        <w:spacing w:line="276" w:lineRule="auto"/>
        <w:jc w:val="both"/>
      </w:pPr>
      <w:r w:rsidRPr="00A37D1E">
        <w:t>Wdrożenie:</w:t>
      </w:r>
    </w:p>
    <w:p w14:paraId="1AAC6415" w14:textId="77777777" w:rsidR="002866AA" w:rsidRPr="00A37D1E" w:rsidRDefault="002866AA">
      <w:pPr>
        <w:pStyle w:val="Akapitzlist"/>
        <w:numPr>
          <w:ilvl w:val="1"/>
          <w:numId w:val="20"/>
        </w:numPr>
        <w:spacing w:line="276" w:lineRule="auto"/>
        <w:jc w:val="both"/>
      </w:pPr>
      <w:r w:rsidRPr="00A37D1E">
        <w:t>Instalacja na infrastrukturze Zamawiającego (serwerach z oprogramowaniem).</w:t>
      </w:r>
    </w:p>
    <w:p w14:paraId="62882DED" w14:textId="77777777" w:rsidR="002866AA" w:rsidRPr="00A37D1E" w:rsidRDefault="002866AA">
      <w:pPr>
        <w:pStyle w:val="Akapitzlist"/>
        <w:numPr>
          <w:ilvl w:val="1"/>
          <w:numId w:val="20"/>
        </w:numPr>
        <w:spacing w:line="276" w:lineRule="auto"/>
        <w:jc w:val="both"/>
      </w:pPr>
      <w:r w:rsidRPr="00A37D1E">
        <w:t>Konfiguracja globalnych i lokalnych polityk bezpieczeństwa.</w:t>
      </w:r>
    </w:p>
    <w:p w14:paraId="1D56D50F" w14:textId="77777777" w:rsidR="002866AA" w:rsidRPr="00A37D1E" w:rsidRDefault="002866AA">
      <w:pPr>
        <w:pStyle w:val="Akapitzlist"/>
        <w:numPr>
          <w:ilvl w:val="1"/>
          <w:numId w:val="20"/>
        </w:numPr>
        <w:spacing w:line="276" w:lineRule="auto"/>
        <w:jc w:val="both"/>
      </w:pPr>
      <w:r w:rsidRPr="00A37D1E">
        <w:t>Utworzenie grup użytkowników i przydzielanie odpowiednich uprawnień.</w:t>
      </w:r>
    </w:p>
    <w:p w14:paraId="273872DF" w14:textId="77777777" w:rsidR="002866AA" w:rsidRPr="00A37D1E" w:rsidRDefault="002866AA">
      <w:pPr>
        <w:pStyle w:val="Akapitzlist"/>
        <w:numPr>
          <w:ilvl w:val="1"/>
          <w:numId w:val="20"/>
        </w:numPr>
        <w:spacing w:line="276" w:lineRule="auto"/>
        <w:jc w:val="both"/>
      </w:pPr>
      <w:r w:rsidRPr="00A37D1E">
        <w:t>Integracja usługi z istniejącymi systemami.</w:t>
      </w:r>
    </w:p>
    <w:p w14:paraId="3B9BA75C" w14:textId="77777777" w:rsidR="002866AA" w:rsidRPr="00A37D1E" w:rsidRDefault="002866AA">
      <w:pPr>
        <w:pStyle w:val="Akapitzlist"/>
        <w:numPr>
          <w:ilvl w:val="1"/>
          <w:numId w:val="20"/>
        </w:numPr>
        <w:spacing w:line="276" w:lineRule="auto"/>
        <w:jc w:val="both"/>
      </w:pPr>
      <w:r w:rsidRPr="00A37D1E">
        <w:t>Wpięcie  maksymalnie 5 sztuk urządzeń klienckich, wraz z przeniesieniem profili użytkownika.</w:t>
      </w:r>
    </w:p>
    <w:p w14:paraId="5D703FCC" w14:textId="77777777" w:rsidR="002866AA" w:rsidRPr="00A37D1E" w:rsidRDefault="002866AA">
      <w:pPr>
        <w:pStyle w:val="Akapitzlist"/>
        <w:numPr>
          <w:ilvl w:val="1"/>
          <w:numId w:val="20"/>
        </w:numPr>
        <w:spacing w:line="276" w:lineRule="auto"/>
        <w:jc w:val="both"/>
      </w:pPr>
      <w:r w:rsidRPr="00A37D1E">
        <w:t xml:space="preserve">Wsparcie w rozwiązaniu problemów związanych z wdrażaniem urządzeń klienckich. Efektem działań będzie przekazanie maszyny z zainstalowaną i skonfigurowaną usługą katalogową. </w:t>
      </w:r>
    </w:p>
    <w:p w14:paraId="364C6AF9" w14:textId="77777777" w:rsidR="002866AA" w:rsidRPr="00A37D1E" w:rsidRDefault="002866AA">
      <w:pPr>
        <w:pStyle w:val="Akapitzlist"/>
        <w:numPr>
          <w:ilvl w:val="0"/>
          <w:numId w:val="17"/>
        </w:numPr>
        <w:spacing w:line="276" w:lineRule="auto"/>
        <w:jc w:val="both"/>
      </w:pPr>
      <w:r w:rsidRPr="00A37D1E">
        <w:t>Testowanie i akceptacja:</w:t>
      </w:r>
    </w:p>
    <w:p w14:paraId="2CB0A195" w14:textId="77777777" w:rsidR="002866AA" w:rsidRPr="00A37D1E" w:rsidRDefault="002866AA">
      <w:pPr>
        <w:pStyle w:val="Akapitzlist"/>
        <w:numPr>
          <w:ilvl w:val="1"/>
          <w:numId w:val="20"/>
        </w:numPr>
        <w:spacing w:line="276" w:lineRule="auto"/>
        <w:jc w:val="both"/>
      </w:pPr>
      <w:r w:rsidRPr="00A37D1E">
        <w:t>Przeprowadzenie testów funkcjonalnych w celu potwierdzenia poprawności działania usługi katalogowej.</w:t>
      </w:r>
    </w:p>
    <w:p w14:paraId="0F33A3C7" w14:textId="77777777" w:rsidR="002866AA" w:rsidRPr="00A37D1E" w:rsidRDefault="002866AA">
      <w:pPr>
        <w:pStyle w:val="Akapitzlist"/>
        <w:numPr>
          <w:ilvl w:val="1"/>
          <w:numId w:val="20"/>
        </w:numPr>
        <w:spacing w:line="276" w:lineRule="auto"/>
        <w:jc w:val="both"/>
      </w:pPr>
      <w:r w:rsidRPr="00A37D1E">
        <w:t>Protokolarne przekazanie dokumentacji dotyczącej konfiguracji, w tym haseł dostępowych instrukcji i postępowania w razie problemów.</w:t>
      </w:r>
    </w:p>
    <w:p w14:paraId="4B1ECA2E" w14:textId="77777777" w:rsidR="002866AA" w:rsidRPr="00A37D1E" w:rsidRDefault="002866AA" w:rsidP="00AB0D4B">
      <w:pPr>
        <w:spacing w:after="240" w:line="276" w:lineRule="auto"/>
        <w:jc w:val="both"/>
      </w:pPr>
      <w:r w:rsidRPr="00A37D1E">
        <w:tab/>
        <w:t>Wdrożenie oferowanego Centralnego Systemu Bezpieczeństwa (dalej CSB), polegające w szczególności na instalacji oraz uruchomieniu rozwiązania. Do obowiązków Wykonawcy należeć będą:</w:t>
      </w:r>
    </w:p>
    <w:p w14:paraId="773F2C16" w14:textId="77777777" w:rsidR="002866AA" w:rsidRPr="00A37D1E" w:rsidRDefault="002866AA">
      <w:pPr>
        <w:pStyle w:val="Akapitzlist"/>
        <w:numPr>
          <w:ilvl w:val="0"/>
          <w:numId w:val="15"/>
        </w:numPr>
        <w:autoSpaceDE w:val="0"/>
        <w:autoSpaceDN w:val="0"/>
        <w:spacing w:after="160" w:line="276" w:lineRule="auto"/>
        <w:jc w:val="both"/>
      </w:pPr>
      <w:r w:rsidRPr="00A37D1E">
        <w:t>Instalacja fizyczna i konfiguracja funkcjonalna komponentów systemu CSB.</w:t>
      </w:r>
    </w:p>
    <w:p w14:paraId="4D8B3EFA" w14:textId="77777777" w:rsidR="002866AA" w:rsidRPr="00A37D1E" w:rsidRDefault="002866AA">
      <w:pPr>
        <w:pStyle w:val="Akapitzlist"/>
        <w:numPr>
          <w:ilvl w:val="0"/>
          <w:numId w:val="15"/>
        </w:numPr>
        <w:autoSpaceDE w:val="0"/>
        <w:autoSpaceDN w:val="0"/>
        <w:spacing w:after="160" w:line="276" w:lineRule="auto"/>
        <w:jc w:val="both"/>
      </w:pPr>
      <w:r w:rsidRPr="00A37D1E">
        <w:t>Konfiguracja systemu CSB w środowisku Zamawiającego. Zdefiniowanie niezbędnych do poprawnego działania systemu parametrów konfiguracyjnych.</w:t>
      </w:r>
    </w:p>
    <w:p w14:paraId="71FBE7BE" w14:textId="77777777" w:rsidR="002866AA" w:rsidRPr="00A37D1E" w:rsidRDefault="002866AA">
      <w:pPr>
        <w:pStyle w:val="Akapitzlist"/>
        <w:numPr>
          <w:ilvl w:val="0"/>
          <w:numId w:val="15"/>
        </w:numPr>
        <w:autoSpaceDE w:val="0"/>
        <w:autoSpaceDN w:val="0"/>
        <w:spacing w:after="160" w:line="276" w:lineRule="auto"/>
        <w:jc w:val="both"/>
      </w:pPr>
      <w:r w:rsidRPr="00A37D1E">
        <w:t>Integracja z usługą katalogową w zakresie autentykacji użytkowników. Konfiguracja ról Użytkowników.</w:t>
      </w:r>
    </w:p>
    <w:p w14:paraId="67F64594" w14:textId="77777777" w:rsidR="002866AA" w:rsidRPr="00A37D1E" w:rsidRDefault="002866AA">
      <w:pPr>
        <w:pStyle w:val="Akapitzlist"/>
        <w:numPr>
          <w:ilvl w:val="0"/>
          <w:numId w:val="15"/>
        </w:numPr>
        <w:autoSpaceDE w:val="0"/>
        <w:autoSpaceDN w:val="0"/>
        <w:spacing w:after="160" w:line="276" w:lineRule="auto"/>
        <w:jc w:val="both"/>
      </w:pPr>
      <w:r w:rsidRPr="00A37D1E">
        <w:t>Podłączenie do 3 rodzajów źródeł zdarzeń (np. UTM, switch, serwer) rozpoznawanych przez system CSB. Wykonawca przekaże wytyczne dla Zamawiającego dotyczące koniecznej konfiguracji źródeł zdarzeń Zamawiającego.</w:t>
      </w:r>
    </w:p>
    <w:p w14:paraId="6DD82BC9" w14:textId="77777777" w:rsidR="002866AA" w:rsidRPr="00A37D1E" w:rsidRDefault="002866AA">
      <w:pPr>
        <w:pStyle w:val="Akapitzlist"/>
        <w:numPr>
          <w:ilvl w:val="0"/>
          <w:numId w:val="15"/>
        </w:numPr>
        <w:autoSpaceDE w:val="0"/>
        <w:autoSpaceDN w:val="0"/>
        <w:spacing w:after="160" w:line="276" w:lineRule="auto"/>
        <w:jc w:val="both"/>
      </w:pPr>
      <w:r w:rsidRPr="00A37D1E">
        <w:t>Budowa minimum 1 parser dla źródeł zdarzeń nieobsługiwanych automatycznie przez system CSB.</w:t>
      </w:r>
    </w:p>
    <w:p w14:paraId="1914A2E0" w14:textId="77777777" w:rsidR="002866AA" w:rsidRPr="00A37D1E" w:rsidRDefault="002866AA">
      <w:pPr>
        <w:pStyle w:val="Akapitzlist"/>
        <w:numPr>
          <w:ilvl w:val="0"/>
          <w:numId w:val="15"/>
        </w:numPr>
        <w:autoSpaceDE w:val="0"/>
        <w:autoSpaceDN w:val="0"/>
        <w:spacing w:after="160" w:line="276" w:lineRule="auto"/>
        <w:jc w:val="both"/>
      </w:pPr>
      <w:r w:rsidRPr="00A37D1E">
        <w:t>Możliwość tworzenia niestandardowych reguł korelacyjnych/scenariuszy oraz aktywacja/konfiguracja wbudowanych reguł korelacyjnych.</w:t>
      </w:r>
    </w:p>
    <w:p w14:paraId="47B931BC" w14:textId="77777777" w:rsidR="002866AA" w:rsidRPr="00A37D1E" w:rsidRDefault="002866AA">
      <w:pPr>
        <w:pStyle w:val="Akapitzlist"/>
        <w:numPr>
          <w:ilvl w:val="0"/>
          <w:numId w:val="15"/>
        </w:numPr>
        <w:autoSpaceDE w:val="0"/>
        <w:autoSpaceDN w:val="0"/>
        <w:spacing w:after="160" w:line="276" w:lineRule="auto"/>
        <w:jc w:val="both"/>
      </w:pPr>
      <w:r w:rsidRPr="00A37D1E">
        <w:t>Konfiguracja polityk retencji danych.</w:t>
      </w:r>
    </w:p>
    <w:p w14:paraId="26B5C247" w14:textId="77777777" w:rsidR="002866AA" w:rsidRPr="00A37D1E" w:rsidRDefault="002866AA">
      <w:pPr>
        <w:pStyle w:val="Akapitzlist"/>
        <w:numPr>
          <w:ilvl w:val="0"/>
          <w:numId w:val="15"/>
        </w:numPr>
        <w:autoSpaceDE w:val="0"/>
        <w:autoSpaceDN w:val="0"/>
        <w:spacing w:after="160" w:line="276" w:lineRule="auto"/>
        <w:jc w:val="both"/>
      </w:pPr>
      <w:r w:rsidRPr="00A37D1E">
        <w:t>Przygotowanie dokumentacji powykonawczej, zawierającej co najmniej zbiór haseł dostępowych, instrukcji i postępowania w razie problemów.</w:t>
      </w:r>
    </w:p>
    <w:p w14:paraId="25EAF47D" w14:textId="77777777" w:rsidR="002866AA" w:rsidRPr="00A37D1E" w:rsidRDefault="002866AA">
      <w:pPr>
        <w:pStyle w:val="Akapitzlist"/>
        <w:numPr>
          <w:ilvl w:val="0"/>
          <w:numId w:val="15"/>
        </w:numPr>
        <w:autoSpaceDE w:val="0"/>
        <w:autoSpaceDN w:val="0"/>
        <w:spacing w:after="160" w:line="276" w:lineRule="auto"/>
        <w:jc w:val="both"/>
      </w:pPr>
      <w:r w:rsidRPr="00A37D1E">
        <w:t>Przygotowanie i przetestowanie procedur kopii bezpieczeństwa i odtwarzania systemu po awarii.</w:t>
      </w:r>
    </w:p>
    <w:p w14:paraId="41B218F5" w14:textId="77777777" w:rsidR="002866AA" w:rsidRPr="00A37D1E" w:rsidRDefault="002866AA">
      <w:pPr>
        <w:pStyle w:val="Akapitzlist"/>
        <w:numPr>
          <w:ilvl w:val="0"/>
          <w:numId w:val="15"/>
        </w:numPr>
        <w:autoSpaceDE w:val="0"/>
        <w:autoSpaceDN w:val="0"/>
        <w:spacing w:before="240" w:after="160" w:line="276" w:lineRule="auto"/>
        <w:jc w:val="both"/>
      </w:pPr>
      <w:r w:rsidRPr="00A37D1E">
        <w:t>Instalacja najnowszej wersji składników systemu.</w:t>
      </w:r>
    </w:p>
    <w:p w14:paraId="687435A9" w14:textId="77777777" w:rsidR="00007CEE" w:rsidRPr="00A37D1E" w:rsidRDefault="002B0907" w:rsidP="00AB0D4B">
      <w:pPr>
        <w:pStyle w:val="xmsolistparagraph"/>
        <w:shd w:val="clear" w:color="auto" w:fill="FFFFFF" w:themeFill="background1"/>
        <w:spacing w:before="0" w:beforeAutospacing="0" w:after="0" w:afterAutospacing="0" w:line="276" w:lineRule="auto"/>
        <w:rPr>
          <w:b/>
          <w:bCs/>
          <w:color w:val="000000" w:themeColor="text1"/>
          <w:sz w:val="20"/>
          <w:szCs w:val="20"/>
        </w:rPr>
      </w:pPr>
      <w:r w:rsidRPr="00A37D1E">
        <w:rPr>
          <w:b/>
          <w:bCs/>
          <w:color w:val="000000" w:themeColor="text1"/>
          <w:sz w:val="20"/>
          <w:szCs w:val="20"/>
        </w:rPr>
        <w:tab/>
      </w:r>
      <w:r w:rsidR="00007CEE" w:rsidRPr="00A37D1E">
        <w:rPr>
          <w:b/>
          <w:bCs/>
          <w:color w:val="000000" w:themeColor="text1"/>
          <w:sz w:val="20"/>
          <w:szCs w:val="20"/>
        </w:rPr>
        <w:t>WYMAGANIA DOT. SYSTEMU BEZPIECZEŃSTWA:</w:t>
      </w:r>
    </w:p>
    <w:p w14:paraId="4D3B793F" w14:textId="77777777" w:rsidR="00007CEE" w:rsidRPr="00A37D1E" w:rsidRDefault="00007CEE" w:rsidP="00AB0D4B">
      <w:pPr>
        <w:pStyle w:val="xmsolistparagraph"/>
        <w:shd w:val="clear" w:color="auto" w:fill="FFFFFF" w:themeFill="background1"/>
        <w:spacing w:before="0" w:beforeAutospacing="0" w:after="0" w:afterAutospacing="0" w:line="276" w:lineRule="auto"/>
        <w:rPr>
          <w:b/>
          <w:color w:val="000000" w:themeColor="text1"/>
          <w:sz w:val="20"/>
          <w:szCs w:val="20"/>
        </w:rPr>
      </w:pPr>
    </w:p>
    <w:p w14:paraId="7DA75274" w14:textId="77777777" w:rsidR="002B0907" w:rsidRPr="00A37D1E" w:rsidRDefault="002B0907" w:rsidP="00AB0D4B">
      <w:pPr>
        <w:pStyle w:val="xmsolistparagraph"/>
        <w:shd w:val="clear" w:color="auto" w:fill="FFFFFF" w:themeFill="background1"/>
        <w:spacing w:before="0" w:beforeAutospacing="0" w:after="240" w:afterAutospacing="0" w:line="276" w:lineRule="auto"/>
        <w:jc w:val="both"/>
        <w:rPr>
          <w:rFonts w:eastAsiaTheme="minorEastAsia"/>
          <w:sz w:val="20"/>
          <w:szCs w:val="20"/>
        </w:rPr>
      </w:pPr>
      <w:r w:rsidRPr="00A37D1E">
        <w:tab/>
      </w:r>
      <w:r w:rsidR="00007CEE" w:rsidRPr="00A37D1E">
        <w:rPr>
          <w:sz w:val="20"/>
          <w:szCs w:val="20"/>
        </w:rPr>
        <w:t xml:space="preserve">Automatyczne Odkrywanie: Centralny System Bezpieczeństwa (dalej CSB) musi używać różnych metod, takich jak skanowanie sieci, obsługa protokołów SNMP, IPMI, i JMX, aby automatycznie wykrywać i konfigurować urządzenia w sieci. </w:t>
      </w:r>
      <w:r w:rsidRPr="00A37D1E">
        <w:rPr>
          <w:sz w:val="20"/>
          <w:szCs w:val="20"/>
        </w:rPr>
        <w:t xml:space="preserve">  </w:t>
      </w:r>
      <w:r w:rsidR="00007CEE" w:rsidRPr="00A37D1E">
        <w:rPr>
          <w:sz w:val="20"/>
          <w:szCs w:val="20"/>
        </w:rPr>
        <w:t>Monitorowanie Wysokiej Wydajności: CSB musi umożliwiać monitorowanie wydajności przy wykorzystaniu rozwiązań agentowych lub bez agentowych metodami monitorowania (np. przez SNMP, ICMP, IPMI), CSB musi efektywnie zbierać dane o wydajności i dostępności urządzeń. System powinien być skalowalny i umożliwiać obsługę co najmniej 100 urządzeń i metryk.</w:t>
      </w:r>
      <w:r w:rsidRPr="00A37D1E">
        <w:rPr>
          <w:sz w:val="20"/>
          <w:szCs w:val="20"/>
        </w:rPr>
        <w:t xml:space="preserve">  </w:t>
      </w:r>
      <w:r w:rsidR="00007CEE" w:rsidRPr="00A37D1E">
        <w:rPr>
          <w:sz w:val="20"/>
          <w:szCs w:val="20"/>
        </w:rPr>
        <w:t xml:space="preserve">Elastyczne Wyzwalacze: Wyzwalacze (akcje) w CSB powinny być wyrażeniami logicznymi, które określają warunki dla </w:t>
      </w:r>
      <w:r w:rsidR="00007CEE" w:rsidRPr="00A37D1E">
        <w:rPr>
          <w:sz w:val="20"/>
          <w:szCs w:val="20"/>
        </w:rPr>
        <w:lastRenderedPageBreak/>
        <w:t>powiadomień alarmowych. W systemie musi być możliwość definiowania złożonych warunków dla generowania alertów, na przykład po przekroczeniu pewnych progów lub w przypadku wystąpienia określonych wzorców.</w:t>
      </w:r>
      <w:r w:rsidRPr="00A37D1E">
        <w:rPr>
          <w:sz w:val="20"/>
          <w:szCs w:val="20"/>
        </w:rPr>
        <w:t xml:space="preserve">  </w:t>
      </w:r>
      <w:r w:rsidR="00007CEE" w:rsidRPr="00A37D1E">
        <w:rPr>
          <w:sz w:val="20"/>
          <w:szCs w:val="20"/>
        </w:rPr>
        <w:t xml:space="preserve">Wizualizacja Danych: CSB powinien posiadać intuicyjny i przejrzysty interface, umożliwiający wizualizację danych pod kontem ich analizy. System musi umożliwiać wizualizację przy wykorzystaniu m.in interaktywnych wykresów i grafik ponadto system musi posiadać wbudowaną zaawansowaną wyszukiwarkę umożliwiającą odfiltrowywanie danych i ich wizualizację wg. wybranych kategorii (np. poziom istotności). </w:t>
      </w:r>
      <w:r w:rsidRPr="00A37D1E">
        <w:rPr>
          <w:sz w:val="20"/>
          <w:szCs w:val="20"/>
        </w:rPr>
        <w:t xml:space="preserve"> </w:t>
      </w:r>
      <w:r w:rsidR="00007CEE" w:rsidRPr="00A37D1E">
        <w:rPr>
          <w:sz w:val="20"/>
          <w:szCs w:val="20"/>
        </w:rPr>
        <w:t xml:space="preserve"> </w:t>
      </w:r>
      <w:r w:rsidRPr="00A37D1E">
        <w:rPr>
          <w:sz w:val="20"/>
          <w:szCs w:val="20"/>
        </w:rPr>
        <w:t xml:space="preserve"> </w:t>
      </w:r>
      <w:r w:rsidR="00007CEE" w:rsidRPr="00A37D1E">
        <w:rPr>
          <w:sz w:val="20"/>
          <w:szCs w:val="20"/>
        </w:rPr>
        <w:t>Alerty i Powiadomienia: CSB powinien umożliwiać konfigurację zaawansowanych scenariuszy powiadomień, które mogą być wysyłane poprzez e-mail, SMS, czy integracje z systemami biletowymi. Użytkownicy powinni mieć możliwość ustawiania różnych poziomów priorytetów dla alertów, a także definiowania eskalacji dla poważniejszych problemów.</w:t>
      </w:r>
      <w:r w:rsidRPr="00A37D1E">
        <w:rPr>
          <w:sz w:val="20"/>
          <w:szCs w:val="20"/>
        </w:rPr>
        <w:t xml:space="preserve">  </w:t>
      </w:r>
      <w:r w:rsidR="00007CEE" w:rsidRPr="00A37D1E">
        <w:rPr>
          <w:sz w:val="20"/>
          <w:szCs w:val="20"/>
        </w:rPr>
        <w:t xml:space="preserve">Raportowanie: CSB powinien umożliwiać użytkownikom generowanie szczegółowych raportów dotyczących wydajności i dostępności monitorowanych systemów. </w:t>
      </w:r>
      <w:r w:rsidRPr="00A37D1E">
        <w:rPr>
          <w:sz w:val="20"/>
          <w:szCs w:val="20"/>
        </w:rPr>
        <w:t xml:space="preserve">  </w:t>
      </w:r>
      <w:r w:rsidR="00007CEE" w:rsidRPr="00A37D1E">
        <w:rPr>
          <w:sz w:val="20"/>
          <w:szCs w:val="20"/>
        </w:rPr>
        <w:t>Wsparcie dla Szyfrowania: CSB musi być systemem bezpiecznym, umożliwiającym szyfrowaną komunikację między agentami a serwerem, co zapewnia bezpieczeństwo danych monitorowania.</w:t>
      </w:r>
      <w:r w:rsidRPr="00A37D1E">
        <w:rPr>
          <w:sz w:val="20"/>
          <w:szCs w:val="20"/>
        </w:rPr>
        <w:t xml:space="preserve">  </w:t>
      </w:r>
      <w:r w:rsidR="00007CEE" w:rsidRPr="00A37D1E">
        <w:rPr>
          <w:sz w:val="20"/>
          <w:szCs w:val="20"/>
        </w:rPr>
        <w:t>Skalowalność: Architektura CSB powinna być zaprojektowana z myślą o skalowalności, co powinno pozwalać na łatwą adaptację do rosnących wymagań w miarę rozwoju infrastruktury IT.</w:t>
      </w:r>
      <w:r w:rsidRPr="00A37D1E">
        <w:rPr>
          <w:sz w:val="20"/>
          <w:szCs w:val="20"/>
        </w:rPr>
        <w:t xml:space="preserve">  </w:t>
      </w:r>
      <w:r w:rsidR="00007CEE" w:rsidRPr="00A37D1E">
        <w:rPr>
          <w:sz w:val="20"/>
          <w:szCs w:val="20"/>
        </w:rPr>
        <w:t>Przetwarzanie i Wyszukiwanie Danych: CSB pod kątem agregacji logów musi być oparty na technologii, która umożliwia indeksowanie, wyszukiwanie i analizowanie dużych ilości danych w czasie rzeczywistym. Użytkownicy powinni móc wykonywać skomplikowane zapytania, aby szybko odnaleźć konkretne informacje.</w:t>
      </w:r>
      <w:r w:rsidRPr="00A37D1E">
        <w:rPr>
          <w:sz w:val="20"/>
          <w:szCs w:val="20"/>
        </w:rPr>
        <w:t xml:space="preserve">  </w:t>
      </w:r>
      <w:r w:rsidR="00007CEE" w:rsidRPr="00A37D1E">
        <w:rPr>
          <w:sz w:val="20"/>
          <w:szCs w:val="20"/>
        </w:rPr>
        <w:t>Szybkość i Wydajność: Zaprojektowany do szybkiego przetwarzania dużych ilości danych, co jest kluczowe w środowiskach produkcyjnych z intensywnym ruchem danych.</w:t>
      </w:r>
      <w:r w:rsidRPr="00A37D1E">
        <w:rPr>
          <w:sz w:val="20"/>
          <w:szCs w:val="20"/>
        </w:rPr>
        <w:t xml:space="preserve">  </w:t>
      </w:r>
      <w:r w:rsidR="00007CEE" w:rsidRPr="00A37D1E">
        <w:rPr>
          <w:sz w:val="20"/>
          <w:szCs w:val="20"/>
        </w:rPr>
        <w:t>Elastyczne Zbieranie Danych: CSB musi gromadzić dane z różnych źródeł jednocześnie (co najmniej urządzenia sieciowe, serwery, urządzenia klienckie).</w:t>
      </w:r>
      <w:r w:rsidRPr="00A37D1E">
        <w:rPr>
          <w:sz w:val="20"/>
          <w:szCs w:val="20"/>
        </w:rPr>
        <w:t xml:space="preserve">  </w:t>
      </w:r>
      <w:r w:rsidR="00007CEE" w:rsidRPr="00A37D1E">
        <w:rPr>
          <w:sz w:val="20"/>
          <w:szCs w:val="20"/>
        </w:rPr>
        <w:t>Przetwarzanie i Wzbogacanie Danych: CSB musi posiadać bogaty zestaw filtrów do przetwarzania danych.</w:t>
      </w:r>
      <w:r w:rsidRPr="00A37D1E">
        <w:rPr>
          <w:sz w:val="20"/>
          <w:szCs w:val="20"/>
        </w:rPr>
        <w:t xml:space="preserve">  </w:t>
      </w:r>
      <w:r w:rsidR="00007CEE" w:rsidRPr="00A37D1E">
        <w:rPr>
          <w:sz w:val="20"/>
          <w:szCs w:val="20"/>
        </w:rPr>
        <w:t>Odkrywanie i Analiza Danych: System musi umożliwia użytkownikom przeszukiwanie, przeglądanie i analizowanie zgromadzonych danych ułatwiając identyfikację wzorców i trendów.</w:t>
      </w:r>
      <w:r w:rsidRPr="00A37D1E">
        <w:rPr>
          <w:sz w:val="20"/>
          <w:szCs w:val="20"/>
        </w:rPr>
        <w:t xml:space="preserve">  </w:t>
      </w:r>
      <w:r w:rsidR="00007CEE" w:rsidRPr="00A37D1E">
        <w:rPr>
          <w:sz w:val="20"/>
          <w:szCs w:val="20"/>
        </w:rPr>
        <w:t xml:space="preserve">Wsparcie dla Wielu Platform: CSB musi być kompatybilny z wieloma systemami operacyjnymi, co najmniej Linux, Windows, macOS. </w:t>
      </w:r>
      <w:r w:rsidRPr="00A37D1E">
        <w:rPr>
          <w:sz w:val="20"/>
          <w:szCs w:val="20"/>
        </w:rPr>
        <w:t xml:space="preserve">  </w:t>
      </w:r>
      <w:r w:rsidR="00007CEE" w:rsidRPr="00A37D1E">
        <w:rPr>
          <w:sz w:val="20"/>
          <w:szCs w:val="20"/>
        </w:rPr>
        <w:t>Treści pojawiające się w interfejsie użytkowników CSB będą spełniać standardy WCAG 2.1 na poziomie AA.</w:t>
      </w:r>
      <w:r w:rsidRPr="00A37D1E">
        <w:rPr>
          <w:sz w:val="20"/>
          <w:szCs w:val="20"/>
        </w:rPr>
        <w:t xml:space="preserve"> </w:t>
      </w:r>
      <w:r w:rsidR="00007CEE" w:rsidRPr="00A37D1E">
        <w:rPr>
          <w:sz w:val="20"/>
          <w:szCs w:val="20"/>
        </w:rPr>
        <w:t>Cały interfejs użytkownika powinien być́ dostosowany pod aktualne wymagania prawne związane z dostępnością̨ serwisów użyteczności publicznej dla osób z niepełnosprawnościami.</w:t>
      </w:r>
      <w:r w:rsidRPr="00A37D1E">
        <w:rPr>
          <w:sz w:val="20"/>
          <w:szCs w:val="20"/>
        </w:rPr>
        <w:t xml:space="preserve"> </w:t>
      </w:r>
      <w:r w:rsidR="00007CEE" w:rsidRPr="00A37D1E">
        <w:rPr>
          <w:sz w:val="20"/>
          <w:szCs w:val="20"/>
        </w:rPr>
        <w:t>Na podstawie uzyskanych efektów serwis będzie mógł być́ udostępniony publicznie.</w:t>
      </w:r>
      <w:r w:rsidRPr="00A37D1E">
        <w:rPr>
          <w:sz w:val="20"/>
          <w:szCs w:val="20"/>
        </w:rPr>
        <w:t xml:space="preserve"> </w:t>
      </w:r>
      <w:r w:rsidR="00007CEE" w:rsidRPr="00A37D1E">
        <w:rPr>
          <w:sz w:val="20"/>
          <w:szCs w:val="20"/>
        </w:rPr>
        <w:t xml:space="preserve">Treści multimedialne muszą być́ dostępne z poziomu klawiatury i oprogramowania dla osób niepełnosprawnych. Multimedia, które nie mogą̨ być́ z przyczyn technicznych tak zbudowane, by uczynić́ je dostępnymi dla wszystkich użytkowników muszą posiadać́ alternatywny opis tekstowy, który wyjaśnia ich cel i funkcje zastosowania na stronie. </w:t>
      </w:r>
      <w:r w:rsidRPr="00A37D1E">
        <w:rPr>
          <w:sz w:val="20"/>
          <w:szCs w:val="20"/>
        </w:rPr>
        <w:t xml:space="preserve"> </w:t>
      </w:r>
      <w:r w:rsidR="00007CEE" w:rsidRPr="00A37D1E">
        <w:rPr>
          <w:sz w:val="20"/>
          <w:szCs w:val="20"/>
        </w:rPr>
        <w:t>Zgodność́ ze standardami HTML i CSS całego serwisu www.</w:t>
      </w:r>
      <w:r w:rsidRPr="00A37D1E">
        <w:rPr>
          <w:sz w:val="20"/>
          <w:szCs w:val="20"/>
        </w:rPr>
        <w:t xml:space="preserve"> </w:t>
      </w:r>
      <w:r w:rsidR="00007CEE" w:rsidRPr="00A37D1E">
        <w:rPr>
          <w:sz w:val="20"/>
          <w:szCs w:val="20"/>
        </w:rPr>
        <w:t>Kontrast kolorystyczny między tłem, a tekstem musi być́ zgodny z zaleceniami WCAG 2.1 AA.</w:t>
      </w:r>
      <w:r w:rsidRPr="00A37D1E">
        <w:rPr>
          <w:sz w:val="20"/>
          <w:szCs w:val="20"/>
        </w:rPr>
        <w:t xml:space="preserve"> </w:t>
      </w:r>
      <w:r w:rsidR="00007CEE" w:rsidRPr="00A37D1E">
        <w:rPr>
          <w:sz w:val="20"/>
          <w:szCs w:val="20"/>
        </w:rPr>
        <w:t>System CSB musi rejestrować zdarzenia akcje i reakcje użytkowników w CSB. Historia akcji poszczególnych użytkowników musi być raportowana i możliwa do odtworzenia w logach systemowych – chronologicznie.</w:t>
      </w:r>
      <w:r w:rsidRPr="00A37D1E">
        <w:rPr>
          <w:rFonts w:eastAsiaTheme="minorEastAsia"/>
          <w:sz w:val="20"/>
          <w:szCs w:val="20"/>
        </w:rPr>
        <w:t xml:space="preserve"> </w:t>
      </w:r>
    </w:p>
    <w:p w14:paraId="171333EA" w14:textId="77777777" w:rsidR="00007CEE" w:rsidRPr="00A37D1E" w:rsidRDefault="002B0907" w:rsidP="00AB0D4B">
      <w:pPr>
        <w:pStyle w:val="xmsolistparagraph"/>
        <w:shd w:val="clear" w:color="auto" w:fill="FFFFFF" w:themeFill="background1"/>
        <w:spacing w:before="0" w:beforeAutospacing="0" w:after="0" w:afterAutospacing="0" w:line="276" w:lineRule="auto"/>
        <w:jc w:val="both"/>
        <w:rPr>
          <w:b/>
          <w:bCs/>
          <w:color w:val="FF0000"/>
          <w:sz w:val="20"/>
          <w:szCs w:val="20"/>
        </w:rPr>
      </w:pPr>
      <w:r w:rsidRPr="00A37D1E">
        <w:rPr>
          <w:rFonts w:eastAsiaTheme="minorEastAsia"/>
          <w:sz w:val="20"/>
          <w:szCs w:val="20"/>
        </w:rPr>
        <w:tab/>
      </w:r>
      <w:r w:rsidR="00007CEE" w:rsidRPr="00A37D1E">
        <w:rPr>
          <w:rFonts w:eastAsiaTheme="minorEastAsia"/>
          <w:b/>
          <w:bCs/>
          <w:sz w:val="20"/>
          <w:szCs w:val="20"/>
        </w:rPr>
        <w:t>System musi posiadać budowę modułową, która będzie umożliwiać dodawanie nowych modułów oraz wyłączanie już uruchomionych. Dostarczony i uruchomiony system będzie posiadał co najmniej moduły:</w:t>
      </w:r>
      <w:r w:rsidRPr="00A37D1E">
        <w:rPr>
          <w:b/>
          <w:bCs/>
        </w:rPr>
        <w:t xml:space="preserve"> </w:t>
      </w:r>
    </w:p>
    <w:p w14:paraId="56BB5094" w14:textId="77777777" w:rsidR="00007CEE" w:rsidRPr="00A37D1E" w:rsidRDefault="00007CEE" w:rsidP="00AB0D4B">
      <w:pPr>
        <w:pStyle w:val="xmsolistparagraph"/>
        <w:shd w:val="clear" w:color="auto" w:fill="FFFFFF" w:themeFill="background1"/>
        <w:spacing w:before="0" w:beforeAutospacing="0" w:after="0" w:afterAutospacing="0" w:line="276" w:lineRule="auto"/>
        <w:rPr>
          <w:b/>
          <w:bCs/>
          <w:color w:val="FF0000"/>
          <w:sz w:val="20"/>
          <w:szCs w:val="20"/>
        </w:rPr>
      </w:pPr>
    </w:p>
    <w:p w14:paraId="6B0F1CEC" w14:textId="77777777" w:rsidR="00632B1B" w:rsidRPr="00A37D1E" w:rsidRDefault="00007CEE" w:rsidP="00AB0D4B">
      <w:pPr>
        <w:pStyle w:val="xmsolistparagraph"/>
        <w:shd w:val="clear" w:color="auto" w:fill="FFFFFF"/>
        <w:spacing w:before="0" w:beforeAutospacing="0" w:after="0" w:afterAutospacing="0" w:line="276" w:lineRule="auto"/>
        <w:ind w:left="360"/>
        <w:jc w:val="both"/>
        <w:rPr>
          <w:b/>
          <w:bCs/>
          <w:color w:val="000000" w:themeColor="text1"/>
          <w:sz w:val="20"/>
          <w:szCs w:val="20"/>
        </w:rPr>
      </w:pPr>
      <w:r w:rsidRPr="00A37D1E">
        <w:rPr>
          <w:b/>
          <w:bCs/>
          <w:color w:val="000000" w:themeColor="text1"/>
          <w:sz w:val="20"/>
          <w:szCs w:val="20"/>
        </w:rPr>
        <w:t>MODUŁ ANALIZY PODATNOŚCI</w:t>
      </w:r>
    </w:p>
    <w:p w14:paraId="3DD57DCC" w14:textId="77777777" w:rsidR="00007CEE" w:rsidRPr="00A37D1E" w:rsidRDefault="00007CEE">
      <w:pPr>
        <w:pStyle w:val="xmsolistparagraph"/>
        <w:numPr>
          <w:ilvl w:val="0"/>
          <w:numId w:val="34"/>
        </w:numPr>
        <w:shd w:val="clear" w:color="auto" w:fill="FFFFFF"/>
        <w:spacing w:before="240" w:beforeAutospacing="0" w:after="0" w:afterAutospacing="0" w:line="276" w:lineRule="auto"/>
        <w:jc w:val="both"/>
        <w:rPr>
          <w:b/>
          <w:bCs/>
          <w:color w:val="000000" w:themeColor="text1"/>
          <w:sz w:val="20"/>
          <w:szCs w:val="20"/>
        </w:rPr>
      </w:pPr>
      <w:r w:rsidRPr="00A37D1E">
        <w:rPr>
          <w:color w:val="000000"/>
          <w:sz w:val="20"/>
          <w:szCs w:val="20"/>
        </w:rPr>
        <w:t xml:space="preserve">Integracja ze stale aktualizowaną bazą danych CVE (Common Vulnerabilities and Exposures), gromadzącą informację na temat podatności urządzeń i oprogramowania. </w:t>
      </w:r>
    </w:p>
    <w:p w14:paraId="4247E2E3"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5AD7E7E5" w14:textId="77777777" w:rsidR="00007CEE" w:rsidRPr="00A37D1E" w:rsidRDefault="00007CEE" w:rsidP="00AB0D4B">
      <w:pPr>
        <w:spacing w:line="276" w:lineRule="auto"/>
        <w:ind w:left="36" w:right="-20"/>
        <w:jc w:val="both"/>
      </w:pPr>
      <w:r w:rsidRPr="00A37D1E">
        <w:t xml:space="preserve">System musi być zintegrowany z publicznym i stale aktualizowanym rejestrem gromadzącym i udostępniającym informację na temat znanych podatności w urządzeniach obsługiwanych przez system oraz oprogramowaniu zainstalowanym na urządzeniach Zamawiającego (np. UTM). Połączenie z bazą danych CVE odbywać się ma przy wykorzystaniu udostępnionego API i nie powinno wymagać od użytkowników końcowych konfiguracji. </w:t>
      </w:r>
    </w:p>
    <w:p w14:paraId="27E81655" w14:textId="77777777" w:rsidR="00007CEE" w:rsidRPr="00A37D1E" w:rsidRDefault="00007CEE" w:rsidP="00AB0D4B">
      <w:pPr>
        <w:spacing w:line="276" w:lineRule="auto"/>
        <w:ind w:left="36" w:right="-20"/>
        <w:jc w:val="both"/>
      </w:pPr>
      <w:r w:rsidRPr="00A37D1E">
        <w:t xml:space="preserve">Synchronizacja z bazą CVE oraz sprawdzenie dodania do niej nowych podatności dotyczących sprzętu i oprogramowania zainstalowanego w infrastrukturze sieciowej jednostki musi </w:t>
      </w:r>
      <w:r w:rsidRPr="00A37D1E">
        <w:tab/>
        <w:t>odbywać się przynajmniej raz dziennie. Po zalogowaniu do CSB i</w:t>
      </w:r>
      <w:r w:rsidR="007A0AB8" w:rsidRPr="00A37D1E">
        <w:t> </w:t>
      </w:r>
      <w:r w:rsidRPr="00A37D1E">
        <w:t xml:space="preserve">wybraniu modułu analizy podatności powinny być wyświetlane wszystkie zsynchronizowane informacje wraz z danymi </w:t>
      </w:r>
      <w:r w:rsidRPr="00A37D1E">
        <w:lastRenderedPageBreak/>
        <w:t xml:space="preserve">historycznymi. Podatności “nowe”, których użytkownik wcześniej nie widział powinny być w systemie oznaczone np. poprzez pogrubioną czcionkę lub inny kolor.  </w:t>
      </w:r>
    </w:p>
    <w:p w14:paraId="0DAD8210"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546368B8"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420" w:hanging="384"/>
        <w:jc w:val="both"/>
        <w:rPr>
          <w:color w:val="000000" w:themeColor="text1"/>
          <w:sz w:val="20"/>
          <w:szCs w:val="20"/>
        </w:rPr>
      </w:pPr>
      <w:r w:rsidRPr="00A37D1E">
        <w:rPr>
          <w:color w:val="000000"/>
          <w:sz w:val="20"/>
          <w:szCs w:val="20"/>
          <w:bdr w:val="none" w:sz="0" w:space="0" w:color="auto" w:frame="1"/>
        </w:rPr>
        <w:t>1.2.</w:t>
      </w:r>
      <w:r w:rsidR="00663721" w:rsidRPr="00A37D1E">
        <w:rPr>
          <w:color w:val="000000"/>
          <w:sz w:val="20"/>
          <w:szCs w:val="20"/>
          <w:bdr w:val="none" w:sz="0" w:space="0" w:color="auto" w:frame="1"/>
        </w:rPr>
        <w:t xml:space="preserve"> </w:t>
      </w:r>
      <w:r w:rsidRPr="00A37D1E">
        <w:rPr>
          <w:color w:val="000000"/>
          <w:sz w:val="20"/>
          <w:szCs w:val="20"/>
        </w:rPr>
        <w:t>Automatyczne sprawdzenie możliwości występowania podatności w infrastrukturze sieciowej na podstawie zinwentaryzowanych urządzeń i oprogramowania.</w:t>
      </w:r>
    </w:p>
    <w:p w14:paraId="04B52A92" w14:textId="77777777" w:rsidR="00007CEE" w:rsidRPr="00A37D1E" w:rsidRDefault="00007CEE" w:rsidP="00AB0D4B">
      <w:pPr>
        <w:spacing w:line="276" w:lineRule="auto"/>
        <w:ind w:left="36" w:right="-20"/>
        <w:jc w:val="both"/>
      </w:pPr>
    </w:p>
    <w:p w14:paraId="352EE0B5" w14:textId="77777777" w:rsidR="00007CEE" w:rsidRPr="00A37D1E" w:rsidRDefault="00007CEE" w:rsidP="00AB0D4B">
      <w:pPr>
        <w:spacing w:line="276" w:lineRule="auto"/>
        <w:ind w:left="36" w:right="-20"/>
        <w:jc w:val="both"/>
      </w:pPr>
      <w:r w:rsidRPr="00A37D1E">
        <w:t xml:space="preserve">System musi automatycznie sprawdzać możliwość wystąpienia nowej podatności tylko na urządzeniach i oprogramowaniu znajdującym się w infrastrukturze sieciowej jednostki, a dokładniej wyszczególnionych (dodanych) w module inwentaryzacji.  </w:t>
      </w:r>
    </w:p>
    <w:p w14:paraId="626F4609"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61DEAFA5"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420" w:hanging="384"/>
        <w:jc w:val="both"/>
        <w:rPr>
          <w:color w:val="000000" w:themeColor="text1"/>
          <w:sz w:val="20"/>
          <w:szCs w:val="20"/>
        </w:rPr>
      </w:pPr>
      <w:r w:rsidRPr="00A37D1E">
        <w:rPr>
          <w:color w:val="000000"/>
          <w:sz w:val="20"/>
          <w:szCs w:val="20"/>
          <w:bdr w:val="none" w:sz="0" w:space="0" w:color="auto" w:frame="1"/>
        </w:rPr>
        <w:t xml:space="preserve">1.3.  </w:t>
      </w:r>
      <w:r w:rsidRPr="00A37D1E">
        <w:rPr>
          <w:color w:val="000000"/>
          <w:sz w:val="20"/>
          <w:szCs w:val="20"/>
        </w:rPr>
        <w:t>Powiadamianie użytkownika o nowych podatnościach występujących w jego środowisku IT.</w:t>
      </w:r>
    </w:p>
    <w:p w14:paraId="370527C1"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5BD2F6A5" w14:textId="77777777" w:rsidR="00007CEE" w:rsidRPr="00A37D1E" w:rsidRDefault="00007CEE" w:rsidP="00AB0D4B">
      <w:pPr>
        <w:spacing w:line="276" w:lineRule="auto"/>
        <w:ind w:left="36" w:right="-20"/>
        <w:jc w:val="both"/>
      </w:pPr>
      <w:r w:rsidRPr="00A37D1E">
        <w:t>System musi informować użytkownika/administratora o nowych podatnościach występujących w infrastrukturze sieciowej jednostki. System powinien posiadać możliwość włączenia powiadomień na przeglądarkę internetową oraz wskazany przez użytkownika/administratora adres e-mail. Ponadto użytkownik po zalogowaniu się do systemu i wybraniu modułu analizy podatności musi być powiadomiony przez system o występujących nowych podatnościach na poszczególnych hostach infrastruktury sieciowej poprzez np. graficzne wyróżnienie hosta i oprogramowania na nim zainstalowanego. System musi informować użytkownika o treści podatności oraz jej sklasyfikowania (np. podatność krytyczna).</w:t>
      </w:r>
    </w:p>
    <w:p w14:paraId="474D087C" w14:textId="77777777" w:rsidR="00007CEE" w:rsidRPr="00A37D1E" w:rsidRDefault="00007CEE" w:rsidP="00AB0D4B">
      <w:pPr>
        <w:pStyle w:val="xmsolistparagraph"/>
        <w:shd w:val="clear" w:color="auto" w:fill="FFFFFF"/>
        <w:spacing w:before="0" w:beforeAutospacing="0" w:after="0" w:afterAutospacing="0" w:line="276" w:lineRule="auto"/>
        <w:ind w:left="744" w:hanging="384"/>
        <w:jc w:val="both"/>
        <w:rPr>
          <w:color w:val="000000"/>
          <w:sz w:val="20"/>
          <w:szCs w:val="20"/>
        </w:rPr>
      </w:pPr>
    </w:p>
    <w:p w14:paraId="714B5024" w14:textId="77777777" w:rsidR="00007CEE" w:rsidRPr="00A37D1E" w:rsidRDefault="00007CEE">
      <w:pPr>
        <w:pStyle w:val="xmsolistparagraph"/>
        <w:numPr>
          <w:ilvl w:val="0"/>
          <w:numId w:val="18"/>
        </w:numPr>
        <w:shd w:val="clear" w:color="auto" w:fill="FFFFFF"/>
        <w:tabs>
          <w:tab w:val="clear" w:pos="720"/>
          <w:tab w:val="num" w:pos="360"/>
        </w:tabs>
        <w:spacing w:before="0" w:beforeAutospacing="0" w:after="0" w:afterAutospacing="0" w:line="276" w:lineRule="auto"/>
        <w:ind w:left="360"/>
        <w:jc w:val="both"/>
        <w:rPr>
          <w:color w:val="000000"/>
          <w:sz w:val="20"/>
          <w:szCs w:val="20"/>
        </w:rPr>
      </w:pPr>
      <w:r w:rsidRPr="00A37D1E">
        <w:rPr>
          <w:b/>
          <w:bCs/>
          <w:color w:val="000000" w:themeColor="text1"/>
          <w:sz w:val="20"/>
          <w:szCs w:val="20"/>
        </w:rPr>
        <w:t>MODUŁ MONITORINGU ZASOBÓW</w:t>
      </w:r>
    </w:p>
    <w:p w14:paraId="714E5FC6"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66BD21F1"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sz w:val="20"/>
          <w:szCs w:val="20"/>
          <w:bdr w:val="none" w:sz="0" w:space="0" w:color="auto" w:frame="1"/>
        </w:rPr>
        <w:t>2.1.  </w:t>
      </w:r>
      <w:r w:rsidRPr="00A37D1E">
        <w:rPr>
          <w:color w:val="000000"/>
          <w:sz w:val="20"/>
          <w:szCs w:val="20"/>
        </w:rPr>
        <w:t>Monitorowanie zasobów hostów na podstawie zinwentaryzowanych w systemie urządzeń (monitoring obciążenia dysków, procesorów, ruchu sieciowego itp.)</w:t>
      </w:r>
    </w:p>
    <w:p w14:paraId="00CC13DD"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3022BBAF" w14:textId="77777777" w:rsidR="00007CEE" w:rsidRPr="00A37D1E" w:rsidRDefault="00007CEE" w:rsidP="00AB0D4B">
      <w:pPr>
        <w:spacing w:line="276" w:lineRule="auto"/>
        <w:ind w:left="36" w:right="-20"/>
        <w:jc w:val="both"/>
      </w:pPr>
      <w:r w:rsidRPr="00A37D1E">
        <w:t xml:space="preserve">System musi posiadać możliwość monitorowania zasobów wszystkich hostów dodanych w module inwentaryzacji. Monitorowanie, zbieranie informacji na temat obciążenia wybranego hosta musi odbywać się w sposób ciągły w ustalonych krótkich (co najmniej minutowych) odstępach czasowych. Użytkownik po zalogowaniu się do systemu i wybraniu modułu inwentaryzacji musi mieć możliwość wyświetlenia w formie graficznej (wykresów), przebiegów czasowych istotnych parametrów hosta, co najmniej takich jak: obciążenie procesora, obciążenie pamięci, obciążenie dysków, obciążenie ruchu sieciowego, skoki na procesorze, czas oczekiwania na dysk i odczyt i zapis na dysku. Ponadto system musi na bieżąco informować o aktualnym statusie hosta (dostępny, niedostępny). </w:t>
      </w:r>
    </w:p>
    <w:p w14:paraId="3F86FD78"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38B6C238"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sz w:val="20"/>
          <w:szCs w:val="20"/>
          <w:bdr w:val="none" w:sz="0" w:space="0" w:color="auto" w:frame="1"/>
        </w:rPr>
        <w:t>2.2.  </w:t>
      </w:r>
      <w:r w:rsidRPr="00A37D1E">
        <w:rPr>
          <w:color w:val="000000"/>
          <w:sz w:val="20"/>
          <w:szCs w:val="20"/>
        </w:rPr>
        <w:t>Grupowanie hostów i korelacja obciążeń zasobów pomiędzy hostami</w:t>
      </w:r>
    </w:p>
    <w:p w14:paraId="5645A36D"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489B7892" w14:textId="77777777" w:rsidR="00007CEE" w:rsidRPr="00A37D1E" w:rsidRDefault="00007CEE" w:rsidP="00AB0D4B">
      <w:pPr>
        <w:spacing w:line="276" w:lineRule="auto"/>
        <w:ind w:left="36" w:right="-20"/>
        <w:jc w:val="both"/>
        <w:rPr>
          <w:color w:val="FF0000"/>
        </w:rPr>
      </w:pPr>
      <w:r w:rsidRPr="00A37D1E">
        <w:t xml:space="preserve">System musi mieć możliwość wyświetlania zgrupowanych wykresów hostów należących do tej samej grupy. Hosty muszą być pogrupowane w zasugerowany przez administratora sieci sposób w celu skorelowania ze sobą istotnych parametrów zasobów, co umożliwi porównanie zachowań poszczególnych hostów na tle grupy. Hosty powinny być podzielone co najmniej, na urządzenia sieciowe (np. serwery) oraz urządzenia końcowe (np. komputery pracowników). Użytkownik musi mieć możliwość filtrowania wykresów na poziomie poszczególnych hostów, oraz tworzenia w systemie nowych grup i wykresów parametrów dostępnych z wybieralnej listy.  </w:t>
      </w:r>
    </w:p>
    <w:p w14:paraId="0F6D4911"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6E98C459"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sz w:val="20"/>
          <w:szCs w:val="20"/>
          <w:bdr w:val="none" w:sz="0" w:space="0" w:color="auto" w:frame="1"/>
        </w:rPr>
        <w:t>2.3.  </w:t>
      </w:r>
      <w:r w:rsidRPr="00A37D1E">
        <w:rPr>
          <w:color w:val="000000"/>
          <w:sz w:val="20"/>
          <w:szCs w:val="20"/>
        </w:rPr>
        <w:t xml:space="preserve">Wysyłanie alertów i powiadomień dotyczących problemów i zdarzeń występujących na hostach </w:t>
      </w:r>
    </w:p>
    <w:p w14:paraId="75B18CDB"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37759795" w14:textId="77777777" w:rsidR="00007CEE" w:rsidRPr="00A37D1E" w:rsidRDefault="00007CEE" w:rsidP="00AB0D4B">
      <w:pPr>
        <w:spacing w:line="276" w:lineRule="auto"/>
        <w:ind w:left="36" w:right="-20"/>
        <w:jc w:val="both"/>
      </w:pPr>
      <w:r w:rsidRPr="00A37D1E">
        <w:t xml:space="preserve">System musi posiadać funkcjonalność umożliwiającą użytkownikowi/administratorowi skonfigurowanie wysyłania alertów i powiadomień dotyczących problemów i zdarzeń. W systemie musi być możliwość ustawienia wysyłania wiadomości i powiadomień, poprzez wysyłanie komunikatów na przeglądarkę internetową, wysyłanie wiadomości e-mali lub wiadomości sms (w systemie powinna być możliwość dodania bramki sms - Zamawiający dopuszcza wykorzystanie autorskiej bramki sms lub wskażę zew. bramkę/serwis sms). Wysyłane przez system wiadomości muszą zawierać co najmniej informacje na temat </w:t>
      </w:r>
      <w:r w:rsidRPr="00A37D1E">
        <w:lastRenderedPageBreak/>
        <w:t xml:space="preserve">występującego zdarzenia/problemu tj. opis, sklasyfikowanie (np. błąd, ostrzeżenie, informacja), data i godzina. Użytkownik/Administrator powinien mieć możliwość ustawienia odbiorcy wiadomości poprzez podanie adresu e-mail, czy w przypadku wiadomości SMS numeru telefonu. Użytkownik musi mieć możliwość wyboru w systemie, przy jakiego typu zdarzeniach i problemach będzie wysyłana wiadomość.  </w:t>
      </w:r>
    </w:p>
    <w:p w14:paraId="354509DE"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34986237"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themeColor="text1"/>
          <w:sz w:val="20"/>
          <w:szCs w:val="20"/>
        </w:rPr>
        <w:t>2.4. Funkcja korelacji występujących problemów na hostach z modułem analizy logów</w:t>
      </w:r>
    </w:p>
    <w:p w14:paraId="54FCA648"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themeColor="text1"/>
          <w:sz w:val="20"/>
          <w:szCs w:val="20"/>
        </w:rPr>
        <w:t xml:space="preserve"> </w:t>
      </w:r>
    </w:p>
    <w:p w14:paraId="7B83EAE0" w14:textId="77777777" w:rsidR="00007CEE" w:rsidRPr="00A37D1E" w:rsidRDefault="00007CEE" w:rsidP="00AB0D4B">
      <w:pPr>
        <w:spacing w:line="276" w:lineRule="auto"/>
        <w:ind w:left="36" w:right="-20"/>
        <w:jc w:val="both"/>
        <w:rPr>
          <w:color w:val="F79646" w:themeColor="accent6"/>
        </w:rPr>
      </w:pPr>
      <w:r w:rsidRPr="00A37D1E">
        <w:t xml:space="preserve">Moduł monitoringu zasobów oprócz przebiegów czasowych parametrów hostów powinien również zawierać informację na temat występujących problemów i zdarzeń na poszczególnych hostach. Użytkownik/Administrator po zalogowaniu się do systemu, wybraniu Modułu Monitoringu zasobów i wyborze konkretnego hosta musi posiadać możliwość prześledzenia zdarzeń i problemów naniesionych na osi czasu. Na osi czasu powinny być wyświetlane tylko “nowe” problemy i zdarzenia oraz te, których status nie został zmieniony na “rozwiązany” bądź “anulowany”. Użytkownik/Administrator musi mieć możliwość zmiany statusu wybranego zdarzenia czy problemu wraz z dodaniem krótkiego opisu w jaki sposób problem został rozwiązany.  Użytkownik/Administrator musi mieć możliwość stłumienia często powielającego się problemu, którego jest świadomy i musi poczekać na jego rozwiązanie (po włączeniu opcji tłumienia problemu, suystem przez pewien czas nie będzie o nim informował/alertował). Wszystkie problemy i zdarzenia raportowane w systemie muszą być skorelowane z logami pochodzącymi z konkretnych hostów. Użytkownik/Administrator po wybraniu w systemie konkretnego problemu występującego na konkretnym hoście po wybraniu zakładki logi musi zostać przekierowany do modułu analizy logów, w którym automatycznie wyświetlone będą tylko logi dotyczące hosta na którym wystąpił problem. Ponadto użytkownik/administrator w ramach tego modułu powinien mieć możliwość zgłoszenia wystąpienia konkretnego problemu do np. zewnętrznego wsparcia IT. W systemie powinna być możliwość integracji systemu z zewnętrznym systemem typu: “help-desk”, przynajmniej poprzez podanie adresu e-mail, na który zostanie wysłane zgłoszenie.   </w:t>
      </w:r>
    </w:p>
    <w:p w14:paraId="0ED68199"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5636858D"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themeColor="text1"/>
          <w:sz w:val="20"/>
          <w:szCs w:val="20"/>
        </w:rPr>
        <w:t>2.5. Kategoryzacja istotności zdarzeń występujących w infrastrukturze sieciowej</w:t>
      </w:r>
    </w:p>
    <w:p w14:paraId="04AE4A31"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2D60F6B8" w14:textId="77777777" w:rsidR="00007CEE" w:rsidRPr="00A37D1E" w:rsidRDefault="00007CEE" w:rsidP="00AB0D4B">
      <w:pPr>
        <w:spacing w:line="276" w:lineRule="auto"/>
        <w:ind w:left="36" w:right="-20"/>
        <w:jc w:val="both"/>
      </w:pPr>
      <w:r w:rsidRPr="00A37D1E">
        <w:t>Wszystkie zdarzenia i problemy raportowane w systemie muszą być skategoryzowane według ich poziomu istotności (priorytetów). W systemie powinny być identyfikowane problemy z priorytetami w co najmniej 4 stopniowej skali, np: Krytyczny, Wysoki, Średni, Niski. Ponadto, system powinien zapewniać dodatkowe dwa priorytety - zdarzenia nie istotne powinny być również sklasyfikowane w systemie jako informacja, a zdarzenia trudne do sklasyfikowania powinny posiadać priorytet o wartości (niesklasyfikowany).</w:t>
      </w:r>
    </w:p>
    <w:p w14:paraId="7BE5BE2B"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37BD62D8"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r w:rsidRPr="00A37D1E">
        <w:rPr>
          <w:sz w:val="20"/>
          <w:szCs w:val="20"/>
        </w:rPr>
        <w:t>2.6 Lista predefiniowanych zdarzeń najczęściej występujących w środowiskach IT</w:t>
      </w:r>
    </w:p>
    <w:p w14:paraId="7785CF9B"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p>
    <w:p w14:paraId="637A7706" w14:textId="77777777" w:rsidR="00007CEE" w:rsidRPr="00A37D1E" w:rsidRDefault="00007CEE" w:rsidP="00AB0D4B">
      <w:pPr>
        <w:spacing w:line="276" w:lineRule="auto"/>
        <w:ind w:left="36" w:right="-20"/>
        <w:jc w:val="both"/>
      </w:pPr>
      <w:r w:rsidRPr="00A37D1E">
        <w:t>System musi być wyposażony w listę wcześniej zdefiniowanych zdarzeń/scenariuszy, które najczęściej występują w środowiskach IT. Użytkownik/Administrator powinien mieć możliwość wybrania konkretnego hosta lub grupy hostów i przypisania im predefiniowanych zdarzeń (np. brak miejsca na dyskach, czy zbyt wysoki ruch sieciowy). W predefiniowanych zdarzeniach/scenariuszach użytkownik/administrator powinien mieć możliwość ustawienia/edycji reguł oraz zmiany wykonywanych operacji, gdy warunki reguł zostaną spełnione. Użytkownik powinien mieć możliwość używania w regułach operatorów logicznych takich jak AND i OR oraz operatorów relacyjnych takich jak: “==”, “&lt;=”, “&gt;=”, “!=”. Użytkownik/Administrator systemu musi mieć możliwość ustawienia operacji różnego typu takich jak.: wysłanie wiadomości e-mail, wysłanie wiadomości SMS (Zamawiający dopuszcza wykorzystanie autorskiej bramki sms lub wskażę zew. bramkę/serwis sms), wysłanie zapytania (Request), czy uruchomienie predefiniowanego skryptu.</w:t>
      </w:r>
    </w:p>
    <w:p w14:paraId="6C351BFC"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F79646" w:themeColor="accent6"/>
          <w:sz w:val="20"/>
          <w:szCs w:val="20"/>
        </w:rPr>
      </w:pPr>
    </w:p>
    <w:p w14:paraId="4C7F8796"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r w:rsidRPr="00A37D1E">
        <w:rPr>
          <w:sz w:val="20"/>
          <w:szCs w:val="20"/>
        </w:rPr>
        <w:t>2.7 Dobór oraz dodawanie zdarzeń do konkretnego środowiska IT</w:t>
      </w:r>
    </w:p>
    <w:p w14:paraId="538154D7"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p>
    <w:p w14:paraId="23A0A3A9"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p>
    <w:p w14:paraId="64B33EEB" w14:textId="77777777" w:rsidR="00007CEE" w:rsidRPr="00A37D1E" w:rsidRDefault="00007CEE" w:rsidP="00AB0D4B">
      <w:pPr>
        <w:spacing w:line="276" w:lineRule="auto"/>
        <w:ind w:left="36" w:right="-20"/>
        <w:jc w:val="both"/>
      </w:pPr>
      <w:r w:rsidRPr="00A37D1E">
        <w:lastRenderedPageBreak/>
        <w:t>System musi umożliwiać użytkownikowi/administratorowi dodawanie własnych zdarzeń/scenariuszy dostosowanych do jego konkretnych potrzeb. Tworzenie nowego zdarzenia w systemie powinno się odbywać poprzez podanie jego unikalnej nazwy, wybranie hosta lub grupy hostów, których dotyczy tworzone zdarzenie, zdefiniowanie warunków opisujących zdarzenie, oraz podanie operacji jakie mają być wykonane, gdy warunki zostaną spełnione.  Warunki powinny korzystać z operatorów logicznych takich jak AND i OR oraz operatorów relacyjnych takich jak: “==”, “&lt;=”, “&gt;=”, “!=”. Użytkownik/Administrator systemu musi mieć możliwość ustawienia operacji różnego typu takich jak.: wysłanie wiadomości e-mail, wysłanie wiadomości SMS (Zamawiający dopuszcza wykorzystanie autorskiej bramki sms lub wskażę zew. bramkę/serwis sms), wysłanie zapytania (Request), czy uruchomienie predefiniowanego skryptu.</w:t>
      </w:r>
    </w:p>
    <w:p w14:paraId="4B81A3DF"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p>
    <w:p w14:paraId="47788E6F"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rFonts w:eastAsiaTheme="minorEastAsia"/>
          <w:sz w:val="20"/>
          <w:szCs w:val="20"/>
        </w:rPr>
      </w:pPr>
      <w:r w:rsidRPr="00A37D1E">
        <w:rPr>
          <w:rFonts w:eastAsiaTheme="minorEastAsia"/>
          <w:sz w:val="20"/>
          <w:szCs w:val="20"/>
        </w:rPr>
        <w:t>2.8 Zdalny dostęp do urządzeń końcowych</w:t>
      </w:r>
    </w:p>
    <w:p w14:paraId="76FD0BCB" w14:textId="77777777" w:rsidR="00007CEE" w:rsidRPr="00A37D1E" w:rsidRDefault="00007CEE" w:rsidP="00AB0D4B">
      <w:pPr>
        <w:spacing w:line="276" w:lineRule="auto"/>
        <w:ind w:left="36" w:right="-20"/>
        <w:jc w:val="both"/>
      </w:pPr>
    </w:p>
    <w:p w14:paraId="64BA51EC" w14:textId="77777777" w:rsidR="00007CEE" w:rsidRPr="00A37D1E" w:rsidRDefault="00007CEE" w:rsidP="00AB0D4B">
      <w:pPr>
        <w:spacing w:line="276" w:lineRule="auto"/>
        <w:ind w:left="36" w:right="-20"/>
        <w:jc w:val="both"/>
      </w:pPr>
      <w:r w:rsidRPr="00A37D1E">
        <w:t>System musi umożliwiać zdalne połączenie się do wybranego hosta/urządzenia, które zostało wcześniej odpowiednio skonfigurowane. Zdalny dostęp musi odbywać się poprzez przeglądarkę internetową bez konieczności instalowania dodatkowego oprogramowania. Połączenie zdalne musi być możliwe przy wykorzystaniu co najmniej dwóch protokołów, konkretnie RDP i SSH.</w:t>
      </w:r>
    </w:p>
    <w:p w14:paraId="5AE5A938" w14:textId="77777777" w:rsidR="00007CEE" w:rsidRPr="00A37D1E" w:rsidRDefault="00007CEE" w:rsidP="00AB0D4B">
      <w:pPr>
        <w:spacing w:line="276" w:lineRule="auto"/>
        <w:ind w:left="36" w:right="-20"/>
        <w:jc w:val="both"/>
      </w:pPr>
    </w:p>
    <w:p w14:paraId="3799A50F" w14:textId="77777777" w:rsidR="00007CEE" w:rsidRPr="00A37D1E" w:rsidRDefault="00007CEE" w:rsidP="00AB0D4B">
      <w:pPr>
        <w:spacing w:line="276" w:lineRule="auto"/>
        <w:ind w:right="-20" w:firstLine="708"/>
        <w:jc w:val="both"/>
      </w:pPr>
      <w:r w:rsidRPr="00A37D1E">
        <w:rPr>
          <w:rFonts w:eastAsiaTheme="minorEastAsia"/>
        </w:rPr>
        <w:t xml:space="preserve">2.9 </w:t>
      </w:r>
      <w:r w:rsidRPr="00A37D1E">
        <w:t>Wywoływanie predefiniowanych skryptów na urządzeniach końcowych</w:t>
      </w:r>
    </w:p>
    <w:p w14:paraId="1C5DF084"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rFonts w:eastAsiaTheme="minorEastAsia"/>
          <w:sz w:val="20"/>
          <w:szCs w:val="20"/>
        </w:rPr>
      </w:pPr>
    </w:p>
    <w:p w14:paraId="5AE0B70B" w14:textId="77777777" w:rsidR="00007CEE" w:rsidRPr="00A37D1E" w:rsidRDefault="00007CEE" w:rsidP="00AB0D4B">
      <w:pPr>
        <w:spacing w:line="276" w:lineRule="auto"/>
        <w:ind w:left="36" w:right="-20"/>
        <w:jc w:val="both"/>
      </w:pPr>
      <w:r w:rsidRPr="00A37D1E">
        <w:t xml:space="preserve">System musi dawać możliwość wywołania podstawowych skryptów na hostach końcowych, na których został zainstalowany jego agent. Predefiniowane w systemie skrypty muszą obejmować co najmniej: wyłączenie i restart hosta, wysłanie wiadomości tekstowej do hosta, włączenie i wyłączenie blokady ruchu sieciowego, włączenie i wyłączenie trybu izolacji z infrastruktury sieciowej hosta z możliwością zdalnego połączenia się z nim.  </w:t>
      </w:r>
    </w:p>
    <w:p w14:paraId="79DAF896" w14:textId="77777777" w:rsidR="00007CEE" w:rsidRPr="00A37D1E" w:rsidRDefault="00007CEE" w:rsidP="00AB0D4B">
      <w:pPr>
        <w:spacing w:line="276" w:lineRule="auto"/>
        <w:ind w:left="36" w:right="-20"/>
        <w:jc w:val="both"/>
      </w:pPr>
      <w:r w:rsidRPr="00A37D1E">
        <w:t xml:space="preserve">       2.10 Analiza ruchu sieciowego</w:t>
      </w:r>
    </w:p>
    <w:p w14:paraId="607F794B" w14:textId="77777777" w:rsidR="00007CEE" w:rsidRPr="00A37D1E" w:rsidRDefault="00007CEE" w:rsidP="00AB0D4B">
      <w:pPr>
        <w:spacing w:line="276" w:lineRule="auto"/>
        <w:ind w:left="36" w:right="-20"/>
        <w:jc w:val="both"/>
      </w:pPr>
      <w:r w:rsidRPr="00A37D1E">
        <w:t xml:space="preserve">System musi posiadać możliwość śledzenia logów pochodzących z urządzeń sieciowych typu UTM zwłaszcza tych najczęściej używanych i polecanych w środowiskach informatycznych. Użytkownik systemu/administrator musi mieć możliwość filtrowania wyświetlanych informacji, co najmniej poprzez podanie przedziału czasowego i wyboru nazwy zinwentaryzowanego urządzenia typu UTM. </w:t>
      </w:r>
    </w:p>
    <w:p w14:paraId="155D142E" w14:textId="77777777" w:rsidR="00007CEE" w:rsidRPr="00A37D1E" w:rsidRDefault="00007CEE" w:rsidP="00AB0D4B">
      <w:pPr>
        <w:spacing w:line="276" w:lineRule="auto"/>
        <w:ind w:left="36" w:right="-20"/>
        <w:jc w:val="both"/>
      </w:pPr>
      <w:r w:rsidRPr="00A37D1E">
        <w:t xml:space="preserve">       2.11 Monitorowanie problemów i zdarzeń występujących na drukarkach</w:t>
      </w:r>
    </w:p>
    <w:p w14:paraId="2EDBEBB3" w14:textId="77777777" w:rsidR="00007CEE" w:rsidRPr="00A37D1E" w:rsidRDefault="00007CEE" w:rsidP="00AB0D4B">
      <w:pPr>
        <w:spacing w:line="276" w:lineRule="auto"/>
        <w:ind w:left="36" w:right="-20"/>
        <w:jc w:val="both"/>
      </w:pPr>
      <w:r w:rsidRPr="00A37D1E">
        <w:t xml:space="preserve">System musi umożliwiać monitorowanie problemów występujących na drukarkach sieciowych wykorzystujących protokół SNMP. System powinien zbierać informacje na temat występujących problemów w osi czasu, umożliwiać tłumienie problemów, wskazywać ich istotność. Ponadto w systemie powinny znajdować się możliwe do pobrania wartości parametrów drukarki oraz informacji na temat dostępności urządzenia. </w:t>
      </w:r>
    </w:p>
    <w:p w14:paraId="45EDF457"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FF0000"/>
          <w:sz w:val="20"/>
          <w:szCs w:val="20"/>
        </w:rPr>
      </w:pPr>
    </w:p>
    <w:p w14:paraId="54C37DED" w14:textId="77777777" w:rsidR="0010052C" w:rsidRPr="00A37D1E" w:rsidRDefault="00007CEE">
      <w:pPr>
        <w:pStyle w:val="xmsolistparagraph"/>
        <w:numPr>
          <w:ilvl w:val="0"/>
          <w:numId w:val="19"/>
        </w:numPr>
        <w:shd w:val="clear" w:color="auto" w:fill="FFFFFF"/>
        <w:tabs>
          <w:tab w:val="clear" w:pos="720"/>
          <w:tab w:val="num" w:pos="360"/>
        </w:tabs>
        <w:spacing w:before="0" w:beforeAutospacing="0" w:after="0" w:afterAutospacing="0" w:line="276" w:lineRule="auto"/>
        <w:ind w:left="360"/>
        <w:jc w:val="both"/>
        <w:rPr>
          <w:b/>
          <w:bCs/>
          <w:color w:val="000000"/>
          <w:sz w:val="20"/>
          <w:szCs w:val="20"/>
        </w:rPr>
      </w:pPr>
      <w:r w:rsidRPr="00A37D1E">
        <w:rPr>
          <w:b/>
          <w:bCs/>
          <w:color w:val="000000" w:themeColor="text1"/>
          <w:sz w:val="20"/>
          <w:szCs w:val="20"/>
        </w:rPr>
        <w:t>MODUŁ ANALIZY LOGÓW</w:t>
      </w:r>
    </w:p>
    <w:p w14:paraId="6AC2E282"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3.1. Przegląd i analiza logów pochodzących z inwentaryzowanych urządzeń/maszyn.</w:t>
      </w:r>
    </w:p>
    <w:p w14:paraId="51788744"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 xml:space="preserve">Moduł Analizy Logów i Moduł Monitoringu Zasobów musi być powiązany z Modułem Inwentaryzacji i wykorzystywać informację przez niego posiadane. Użytkownik/Administrator systemu musi posiadać możliwość przeglądania i analizowania logów pochodzących z wszystkich hostów dodanych w Module inwentaryzacji. W ramach modułu system musi agregować logi pochodzące z systemów operacyjnych, aplikacji i systemów dziedzinowych. Agregacja logów powinna odbywać się w sposób ciągły i po osiągnięciu limitu związanego z zasobami dyskowymi serwera nadpisywać historyczne logi, począwszy od najstarszych.  </w:t>
      </w:r>
    </w:p>
    <w:p w14:paraId="17EA2714"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3.2. Możliwość analizy tzw. „customowych” logów pochodzących z dowolnego oprogramowania, w tym systemów dziedzinowych.</w:t>
      </w:r>
    </w:p>
    <w:p w14:paraId="0CE9E8E9"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lastRenderedPageBreak/>
        <w:t>System musi posiadać możliwość analizy logów pochodzących z dowolnego oprogramowania, a przede wszystkim z oprogramowania dziedzinowego stosowanego przez Zamawiającego.  Użytkownik/Administrator musi mieć możliwość dodawania w module nazwy, lokalizacji i typu tzw. “customowych” logów, które będą agregowane w systemie, w celu późniejszej ich analizy. Zdefiniowane przez Użytkownika/Administratora logi powinny być skorelowane z problemami występującymi na hostach w module monitoringu zasobów. Jeśli wystąpi jakiś problem związany z działaniem np. systemu dziedzinowego, to użytkownik/administrator analizując problemy musi mieć opcję automatycznego przekierowania do logów związanych z tym system.</w:t>
      </w:r>
    </w:p>
    <w:p w14:paraId="0498E06E"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3.3.  Zawansowane filtrowanie, zarówno po hostach jak i zainstalowanym na nich oprogramowaniu.</w:t>
      </w:r>
    </w:p>
    <w:p w14:paraId="77E68EC2"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 xml:space="preserve">Moduł analizy logów musi być wyposażony w zaawanasowaną wyszukiwarkę umożliwiającą użytkownikowi/administratorowi wyszukiwanie i filtrowanie konkretnych logów. System powinien umożliwiać odfiltrowanie logów dla konkretnego hosta, grupy hostów, oprogramowania (w szczególności oprogramowania dziedzinowego - “customlogów”), kategorii, dowolnie wpisanej frazy oraz zakresu czasu (data – godzina, od -do). W Systemie muszą być zastosowane mechanizmy stronicowania, umożliwiające płynne przeglądanie dużej ilości informacji. </w:t>
      </w:r>
    </w:p>
    <w:p w14:paraId="62FFAE85"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3.4. Przegląd i analiza logów dotyczących działań użytkowników.</w:t>
      </w:r>
    </w:p>
    <w:p w14:paraId="05D722E0"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 xml:space="preserve">W module analizy logów muszą być agregowane logi dotyczące działań użytkowników. W zależności od rodzaju systemu czy oprogramowania zainstalowanego na hoście w logach znajdują się informacje dotyczące różnej aktywności użytkowników (m.in. data zalogowania się użytkownika do systemu, data wylogowania, czy wybór konkretnej funkcjonalności). Użytkownik/Administrator CSB musi mieć możliwość sprawdzenia tych aktywności poprze wyszukanie i odfiltrowanie logów po nazwie użytkownika, typie aktywności, czy dowolnie wpisanej frazie. </w:t>
      </w:r>
    </w:p>
    <w:p w14:paraId="296196D6"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3.6. Dostęp do logów historycznych.</w:t>
      </w:r>
    </w:p>
    <w:p w14:paraId="1FE450B5"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System oprócz dostępu do aktualnych logów musi uwzględniać również logi historyczne. Użytkownik/Administrator musi mieć możliwość przeglądania wszystkich logów agregowanych na zasobach dyskowych. Ilość oraz zakres czasowy agregowanych logów limitowany ma być tylko zarezerwowaną przestrzenią dyskową na serwerze. Po osiągnięciu założonego limitu, system powinien nadpisywać logi począwszy od najstarszych. Użytkownik/Administrator podobnie jak w przypadku logów aktualnych musi mieć możliwość przeszukiwania oraz filtrowania logów historycznych po hostach, oprogramowaniu, czasie i dowolnie wpisanej frazie.</w:t>
      </w:r>
    </w:p>
    <w:p w14:paraId="14F8F5BD"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3.7. Informowanie i powiadomienia dotyczące pojawienia się nowych istotnych logów w obrębie całej infrastruktury sieciowej.</w:t>
      </w:r>
    </w:p>
    <w:p w14:paraId="2DF8202A"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 xml:space="preserve">System musi być wyposażony w mechanizmy powiadamiające użytkownika/administratora o pojawieniu się istotnych logów pochodzących z urządzeń infrastruktury sieciowej. System musi posiadać możliwość konfiguracji tych powiadomień pod katem istotności pojawiającego się wpisu w lagach oraz wyboru typu logu (m.in. log systemowy, log “customowy”). Ponadto CSB musi informować użytkownika/administratora o “nowych” zagregowanych logach z poszczególnego hosta. Informacja ta powinna być wyświetlana w systemie po zalogowaniu użytkownika/administratora, a “nowe” logi to logi dodane do systemu od czasu ostatniego logowania użytkownika/administratora. </w:t>
      </w:r>
    </w:p>
    <w:p w14:paraId="22F6B032" w14:textId="77777777" w:rsidR="0010052C" w:rsidRPr="00A37D1E" w:rsidRDefault="0010052C"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3.8. Kategoryzacja istotności logów (np.: informacja, ostrzeżenie, błąd).</w:t>
      </w:r>
    </w:p>
    <w:p w14:paraId="6CD225D5" w14:textId="77777777" w:rsidR="0010052C" w:rsidRPr="00A37D1E" w:rsidRDefault="0010052C" w:rsidP="00AB0D4B">
      <w:pPr>
        <w:pStyle w:val="xmsolistparagraph"/>
        <w:shd w:val="clear" w:color="auto" w:fill="FFFFFF"/>
        <w:spacing w:before="0" w:beforeAutospacing="0" w:after="0" w:afterAutospacing="0" w:line="276" w:lineRule="auto"/>
        <w:jc w:val="both"/>
        <w:rPr>
          <w:color w:val="000000" w:themeColor="text1"/>
          <w:sz w:val="20"/>
          <w:szCs w:val="20"/>
        </w:rPr>
      </w:pPr>
      <w:r w:rsidRPr="00A37D1E">
        <w:rPr>
          <w:color w:val="000000" w:themeColor="text1"/>
          <w:sz w:val="20"/>
          <w:szCs w:val="20"/>
        </w:rPr>
        <w:t xml:space="preserve">System musi być wyposażony w mechanizmy kategoryzujące logi pod kontem ich istotności. System w szczególności powinien informować użytkownika/administratora o pojawieniu się logów dotyczących nieprawidłowości działania poszczególnych hostów, czy oprogramowania na nich zainstalowanych. Następnie w zależności od potrzeb użytkownika/administratora system </w:t>
      </w:r>
      <w:r w:rsidRPr="00A37D1E">
        <w:rPr>
          <w:color w:val="000000" w:themeColor="text1"/>
          <w:sz w:val="20"/>
          <w:szCs w:val="20"/>
        </w:rPr>
        <w:lastRenderedPageBreak/>
        <w:t>powinien informować o pojawieniu się ostrzeżeń w oprogramowaniu kluczowym dla użytkownika. Jeśli log dotyczy tylko informacji takiej jak zalogowanie się, czy wyłączenie hosta, to użytkownik/administrator nie powinien otrzymywać powiadomienia (alertu), z wyjątkiem logów które użytkownik/administrator uzna za istotne (pomimo tego, że są skategoryzowane jako informacja).</w:t>
      </w:r>
    </w:p>
    <w:p w14:paraId="55025B02" w14:textId="77777777" w:rsidR="0010052C" w:rsidRPr="00A37D1E" w:rsidRDefault="0010052C" w:rsidP="00AB0D4B">
      <w:pPr>
        <w:pStyle w:val="xmsolistparagraph"/>
        <w:shd w:val="clear" w:color="auto" w:fill="FFFFFF"/>
        <w:spacing w:before="0" w:beforeAutospacing="0" w:after="0" w:afterAutospacing="0" w:line="276" w:lineRule="auto"/>
        <w:jc w:val="both"/>
        <w:rPr>
          <w:color w:val="000000"/>
          <w:sz w:val="20"/>
          <w:szCs w:val="20"/>
        </w:rPr>
      </w:pPr>
    </w:p>
    <w:p w14:paraId="566A34AA" w14:textId="77777777" w:rsidR="0048462F" w:rsidRPr="00A37D1E" w:rsidRDefault="0010052C">
      <w:pPr>
        <w:pStyle w:val="xmsolistparagraph"/>
        <w:numPr>
          <w:ilvl w:val="0"/>
          <w:numId w:val="19"/>
        </w:numPr>
        <w:shd w:val="clear" w:color="auto" w:fill="FFFFFF"/>
        <w:tabs>
          <w:tab w:val="clear" w:pos="720"/>
          <w:tab w:val="num" w:pos="360"/>
        </w:tabs>
        <w:spacing w:before="0" w:beforeAutospacing="0" w:after="0" w:afterAutospacing="0" w:line="276" w:lineRule="auto"/>
        <w:ind w:left="360"/>
        <w:jc w:val="both"/>
        <w:rPr>
          <w:b/>
          <w:bCs/>
          <w:color w:val="000000"/>
          <w:sz w:val="20"/>
          <w:szCs w:val="20"/>
        </w:rPr>
      </w:pPr>
      <w:r w:rsidRPr="00A37D1E">
        <w:rPr>
          <w:b/>
          <w:bCs/>
          <w:color w:val="000000"/>
          <w:sz w:val="20"/>
          <w:szCs w:val="20"/>
        </w:rPr>
        <w:t>MODUŁ EDR/XDR</w:t>
      </w:r>
    </w:p>
    <w:p w14:paraId="43734EE6" w14:textId="77777777" w:rsidR="0048462F" w:rsidRPr="00A37D1E" w:rsidRDefault="0048462F" w:rsidP="00AB0D4B">
      <w:pPr>
        <w:pStyle w:val="xmsolistparagraph"/>
        <w:shd w:val="clear" w:color="auto" w:fill="FFFFFF"/>
        <w:spacing w:line="276" w:lineRule="auto"/>
        <w:jc w:val="both"/>
        <w:rPr>
          <w:color w:val="000000" w:themeColor="text1"/>
          <w:sz w:val="20"/>
          <w:szCs w:val="20"/>
        </w:rPr>
      </w:pPr>
      <w:r w:rsidRPr="00A37D1E">
        <w:rPr>
          <w:color w:val="000000" w:themeColor="text1"/>
          <w:sz w:val="20"/>
          <w:szCs w:val="20"/>
        </w:rPr>
        <w:t xml:space="preserve">4.1. System musi posiadać moduł EDR/XDR, stanowiący zintegrowane rozwiązanie bezpieczeństwa, którego główne funkcje to: monitorowanie i gromadzenie danych o aktywnościach użytkowników i oprogramowania na urządzeniach końcowych, analiza tych danych w celu identyfikacji wzorców zagrożeń. </w:t>
      </w:r>
    </w:p>
    <w:p w14:paraId="39A6B209" w14:textId="77777777" w:rsidR="0048462F" w:rsidRPr="00A37D1E" w:rsidRDefault="0048462F" w:rsidP="00AB0D4B">
      <w:pPr>
        <w:pStyle w:val="xmsolistparagraph"/>
        <w:shd w:val="clear" w:color="auto" w:fill="FFFFFF"/>
        <w:spacing w:line="276" w:lineRule="auto"/>
        <w:jc w:val="both"/>
        <w:rPr>
          <w:color w:val="000000"/>
          <w:sz w:val="20"/>
          <w:szCs w:val="20"/>
        </w:rPr>
      </w:pPr>
      <w:r w:rsidRPr="00A37D1E">
        <w:rPr>
          <w:color w:val="000000"/>
          <w:sz w:val="20"/>
          <w:szCs w:val="20"/>
        </w:rPr>
        <w:t>4.2.   Moduł musi posiadać podgląd informacji, alertów i zdarzeń występujących w środowisku IT. W CSB powinna być możliwość podglądnięcia statystyk incydentów/zdarzeń oraz ich kategorie. Użytkownik/Administrator z poziomu CSB powinien mieć możliwość uzyskania takich informacji jak rodzaj, nazwa lub źródło incydentu, opis, data wykrycia oraz kategoria/priorytet.</w:t>
      </w:r>
    </w:p>
    <w:p w14:paraId="4B08CD00" w14:textId="77777777" w:rsidR="0010052C" w:rsidRPr="00A37D1E" w:rsidRDefault="0048462F" w:rsidP="00AB0D4B">
      <w:pPr>
        <w:pStyle w:val="xmsolistparagraph"/>
        <w:shd w:val="clear" w:color="auto" w:fill="FFFFFF"/>
        <w:spacing w:before="0" w:beforeAutospacing="0" w:after="240" w:afterAutospacing="0" w:line="276" w:lineRule="auto"/>
        <w:jc w:val="both"/>
        <w:rPr>
          <w:color w:val="000000"/>
          <w:sz w:val="20"/>
          <w:szCs w:val="20"/>
        </w:rPr>
      </w:pPr>
      <w:r w:rsidRPr="00A37D1E">
        <w:rPr>
          <w:color w:val="000000"/>
          <w:sz w:val="20"/>
          <w:szCs w:val="20"/>
        </w:rPr>
        <w:t>4.3. Oprócz posiadanego modułu EDR/XDR, system musi być otwarty tj. posiadać możliwość integracji z rozwiązaniami EDR/XDR innych producentów (co najmniej ESET, WithSecure, Bitdefender). System musi umożliwiać bezpośrednie przekierowanie do zaawansowanych opcji zintegrowanego systemu EDR/XDR (panelu administracyjnego). Dzięki integracji w module musi znajdować się funkcjonalność umożliwiająca użytkownikowi/administratorowi przejście do panelu administracyjnego systemu EDR/XDR udostępniającego zaawansowane opcje takie jak automatyczne reagowanie na zidentyfikowane zagrożenia w celu ich usunięcia lub powstrzymania, powiadamianie personelu bezpieczeństwa o zidentyfikowanych anomaliach.</w:t>
      </w:r>
    </w:p>
    <w:p w14:paraId="2BAD48A6" w14:textId="77777777" w:rsidR="0010052C" w:rsidRPr="00A37D1E" w:rsidRDefault="00007CEE">
      <w:pPr>
        <w:pStyle w:val="xmsolistparagraph"/>
        <w:numPr>
          <w:ilvl w:val="0"/>
          <w:numId w:val="19"/>
        </w:numPr>
        <w:shd w:val="clear" w:color="auto" w:fill="FFFFFF"/>
        <w:tabs>
          <w:tab w:val="clear" w:pos="720"/>
        </w:tabs>
        <w:spacing w:before="0" w:beforeAutospacing="0" w:after="0" w:afterAutospacing="0" w:line="276" w:lineRule="auto"/>
        <w:jc w:val="both"/>
        <w:rPr>
          <w:color w:val="000000"/>
          <w:sz w:val="20"/>
          <w:szCs w:val="20"/>
        </w:rPr>
      </w:pPr>
      <w:r w:rsidRPr="00A37D1E">
        <w:rPr>
          <w:b/>
          <w:bCs/>
          <w:color w:val="000000" w:themeColor="text1"/>
          <w:sz w:val="20"/>
          <w:szCs w:val="20"/>
        </w:rPr>
        <w:t>MODUŁ INWENTARYZACJI</w:t>
      </w:r>
    </w:p>
    <w:p w14:paraId="31C8E55E" w14:textId="77777777" w:rsidR="00007CEE" w:rsidRPr="00A37D1E" w:rsidRDefault="0010052C" w:rsidP="00AB0D4B">
      <w:pPr>
        <w:pStyle w:val="xmsolistparagraph"/>
        <w:shd w:val="clear" w:color="auto" w:fill="FFFFFF"/>
        <w:spacing w:before="240" w:beforeAutospacing="0" w:after="0" w:afterAutospacing="0" w:line="276" w:lineRule="auto"/>
        <w:ind w:left="36"/>
        <w:jc w:val="both"/>
        <w:rPr>
          <w:color w:val="000000"/>
          <w:sz w:val="20"/>
          <w:szCs w:val="20"/>
        </w:rPr>
      </w:pPr>
      <w:r w:rsidRPr="00A37D1E">
        <w:rPr>
          <w:color w:val="000000"/>
          <w:sz w:val="20"/>
          <w:szCs w:val="20"/>
        </w:rPr>
        <w:tab/>
        <w:t xml:space="preserve">5.1 </w:t>
      </w:r>
      <w:r w:rsidR="00007CEE" w:rsidRPr="00A37D1E">
        <w:rPr>
          <w:color w:val="000000"/>
          <w:sz w:val="20"/>
          <w:szCs w:val="20"/>
        </w:rPr>
        <w:t xml:space="preserve">Automatyczny (przy wykorzystaniu agentów), półautomatyczny (przy wykorzystaniu pliku </w:t>
      </w:r>
      <w:r w:rsidR="00007CEE" w:rsidRPr="00A37D1E">
        <w:rPr>
          <w:sz w:val="20"/>
          <w:szCs w:val="20"/>
        </w:rPr>
        <w:tab/>
      </w:r>
      <w:r w:rsidR="00007CEE" w:rsidRPr="00A37D1E">
        <w:rPr>
          <w:color w:val="000000"/>
          <w:sz w:val="20"/>
          <w:szCs w:val="20"/>
        </w:rPr>
        <w:t xml:space="preserve">CSV) lub ręczny sposób dodawania hostów oraz oprogramowania zainstalowanego w infrastrukturze sieciowej. </w:t>
      </w:r>
    </w:p>
    <w:p w14:paraId="0314118E"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33F23639" w14:textId="77777777" w:rsidR="0010052C" w:rsidRPr="00A37D1E" w:rsidRDefault="00007CEE" w:rsidP="00AB0D4B">
      <w:pPr>
        <w:spacing w:line="276" w:lineRule="auto"/>
        <w:ind w:left="36" w:right="-20"/>
        <w:jc w:val="both"/>
      </w:pPr>
      <w:r w:rsidRPr="00A37D1E">
        <w:t>System musi dawać użytkownikowi/administratorowi możliwość dodawania hostów/urządzeń/oprogramowania należących do infrastruktury sieciowej na trzy różne sposoby. Pierwszy dotyczy automatycznego wykrywania i dodawania przy wykorzystaniu usług katalogowych. Wszystkie hosty i urządzenia należące do wybranej domeny powinny być automatycznie dodane do CSB wraz z zainstalowanym na nich oprogramowaniem. Drugi i trzeci sposób natomiast ma umożliwiać użytkownikowi/administratorowi dodanie urządzeń/hostów/oprogramowania nie należących do domeny poprzez “ręczne” wpisanie informacji (wypełnienie formularza) lub wczytanie pliku w formacie CSV posiadającego usystematyzowaną strukturę. Moduł inwentaryzacji musi być ściśle skorelowany (powiązany) z pozostałymi modułami systemu CSB.</w:t>
      </w:r>
    </w:p>
    <w:p w14:paraId="6E17070B" w14:textId="77777777" w:rsidR="0010052C" w:rsidRPr="00A37D1E" w:rsidRDefault="0010052C" w:rsidP="00AB0D4B">
      <w:pPr>
        <w:spacing w:line="276" w:lineRule="auto"/>
        <w:ind w:left="708" w:right="-20"/>
        <w:jc w:val="both"/>
      </w:pPr>
    </w:p>
    <w:p w14:paraId="047615C7" w14:textId="77777777" w:rsidR="00007CEE" w:rsidRPr="00A37D1E" w:rsidRDefault="0010052C" w:rsidP="00AB0D4B">
      <w:pPr>
        <w:spacing w:line="276" w:lineRule="auto"/>
        <w:ind w:left="708" w:right="-20"/>
        <w:jc w:val="both"/>
      </w:pPr>
      <w:r w:rsidRPr="00A37D1E">
        <w:rPr>
          <w:color w:val="000000"/>
          <w:bdr w:val="none" w:sz="0" w:space="0" w:color="auto" w:frame="1"/>
        </w:rPr>
        <w:t>5</w:t>
      </w:r>
      <w:r w:rsidR="00007CEE" w:rsidRPr="00A37D1E">
        <w:rPr>
          <w:color w:val="000000"/>
          <w:bdr w:val="none" w:sz="0" w:space="0" w:color="auto" w:frame="1"/>
        </w:rPr>
        <w:t>.2 Gromadzenie pełnych informacji na temat urządzeń (tj. nazwa hosta, adres IP, główny użytkownik) jak i oprogramowania (nazwa, wersja)</w:t>
      </w:r>
      <w:r w:rsidRPr="00A37D1E">
        <w:rPr>
          <w:color w:val="000000"/>
          <w:bdr w:val="none" w:sz="0" w:space="0" w:color="auto" w:frame="1"/>
        </w:rPr>
        <w:t>.</w:t>
      </w:r>
    </w:p>
    <w:p w14:paraId="412E329C" w14:textId="77777777" w:rsidR="00007CEE" w:rsidRPr="00A37D1E" w:rsidRDefault="00007CEE" w:rsidP="00AB0D4B">
      <w:pPr>
        <w:spacing w:line="276" w:lineRule="auto"/>
        <w:ind w:left="36" w:right="-20"/>
        <w:jc w:val="both"/>
      </w:pPr>
    </w:p>
    <w:p w14:paraId="245850CF" w14:textId="77777777" w:rsidR="0010052C" w:rsidRPr="00A37D1E" w:rsidRDefault="00007CEE" w:rsidP="00AB0D4B">
      <w:pPr>
        <w:spacing w:line="276" w:lineRule="auto"/>
        <w:ind w:left="36" w:right="-20"/>
        <w:jc w:val="both"/>
      </w:pPr>
      <w:r w:rsidRPr="00A37D1E">
        <w:t>Informacje o urządzeniach/hostach/oprogramowaniu, które muszą znaleźć się zarówno w formularzu jak i pliku CSV to m.in. dla hosta/urządzenia: nazwa, adres IP, przypisany użytkownik, typ urządzenia/hosta oraz lista zainstalowanego na nim oprogramowania wraz z wersjami. Przy wprowadzaniu “ręcznym” system musi umożliwiać użytkownikowi/administratorowi wybór nazwy i wersji oprogramowania z listy znajdującej się bazie CVE, bądź wpisanie własnych wartości.</w:t>
      </w:r>
    </w:p>
    <w:p w14:paraId="6B20C946" w14:textId="77777777" w:rsidR="0010052C" w:rsidRPr="00A37D1E" w:rsidRDefault="0010052C" w:rsidP="00AB0D4B">
      <w:pPr>
        <w:spacing w:line="276" w:lineRule="auto"/>
        <w:ind w:left="36" w:right="-20"/>
        <w:jc w:val="both"/>
      </w:pPr>
    </w:p>
    <w:p w14:paraId="63D6657C" w14:textId="77777777" w:rsidR="00007CEE" w:rsidRPr="00A37D1E" w:rsidRDefault="0010052C" w:rsidP="00AB0D4B">
      <w:pPr>
        <w:spacing w:line="276" w:lineRule="auto"/>
        <w:ind w:left="708" w:right="-20"/>
        <w:jc w:val="both"/>
      </w:pPr>
      <w:r w:rsidRPr="00A37D1E">
        <w:rPr>
          <w:color w:val="000000"/>
          <w:bdr w:val="none" w:sz="0" w:space="0" w:color="auto" w:frame="1"/>
        </w:rPr>
        <w:t>5</w:t>
      </w:r>
      <w:r w:rsidR="00007CEE" w:rsidRPr="00A37D1E">
        <w:rPr>
          <w:color w:val="000000"/>
          <w:bdr w:val="none" w:sz="0" w:space="0" w:color="auto" w:frame="1"/>
        </w:rPr>
        <w:t>.3.  </w:t>
      </w:r>
      <w:r w:rsidR="00007CEE" w:rsidRPr="00A37D1E">
        <w:rPr>
          <w:color w:val="000000"/>
        </w:rPr>
        <w:t xml:space="preserve">Generowanie raportu w formacie PDF, CSV zawierającego aktualne informację na temat urządzeń oraz oprogramowania zainstalowanego w infrastrukturze sieciowej.  </w:t>
      </w:r>
    </w:p>
    <w:p w14:paraId="330024FB"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27979058" w14:textId="77777777" w:rsidR="00007CEE" w:rsidRPr="00A37D1E" w:rsidRDefault="00007CEE" w:rsidP="00AB0D4B">
      <w:pPr>
        <w:spacing w:line="276" w:lineRule="auto"/>
        <w:ind w:left="36" w:right="-20"/>
        <w:jc w:val="both"/>
      </w:pPr>
      <w:r w:rsidRPr="00A37D1E">
        <w:lastRenderedPageBreak/>
        <w:t xml:space="preserve">Moduł musi być wyposażony w funkcjonalności umożliwiającą użytkownikowi/administratorowi wygenerowania raportów z całej dodanej w systemie CSB infrastruktury sieciowej. Raporty powinny być generowane w co najmniej dwóch formatach tj. PDF i CSV oraz powinny zawierać wszystkie istotne informację na temat urządzenia/hosta/oprogramowania m. in takie jak: nazwa, adres, główny użytkownik, lista oprogramowania wraz z wersjami. Ponadto raport musi zawierać m.in. datę i godzinę wygenerowania, nazwę jednostki organizacyjnej oraz imię i nazwisko osoby generującej raport. Dokładny wzór (wizualny) generowanego raportu zostanie ustalony przez zamawiającego w trakcie realizacji zamówienia. Moduł musi umożliwiać generowanie raportów zarówno z całości jak i z odfiltrowanych urządzeń/hostów/oprogramowania. Użytkownik/Administrator musi mieć możliwość odfiltrowania informacji według co najmniej takich kategorii jak: nazwa użytkownika, grupa urządzeń, dowolnie wpisana fraza.  </w:t>
      </w:r>
    </w:p>
    <w:p w14:paraId="7C894DAB"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3A7580D3" w14:textId="77777777" w:rsidR="00007CEE" w:rsidRPr="00A37D1E" w:rsidRDefault="00007CEE">
      <w:pPr>
        <w:pStyle w:val="xmsolistparagraph"/>
        <w:numPr>
          <w:ilvl w:val="0"/>
          <w:numId w:val="19"/>
        </w:numPr>
        <w:shd w:val="clear" w:color="auto" w:fill="FFFFFF" w:themeFill="background1"/>
        <w:spacing w:before="0" w:beforeAutospacing="0" w:after="0" w:afterAutospacing="0" w:line="276" w:lineRule="auto"/>
        <w:ind w:left="360"/>
        <w:jc w:val="both"/>
        <w:rPr>
          <w:color w:val="000000"/>
          <w:sz w:val="20"/>
          <w:szCs w:val="20"/>
        </w:rPr>
      </w:pPr>
      <w:r w:rsidRPr="00A37D1E">
        <w:rPr>
          <w:b/>
          <w:bCs/>
          <w:color w:val="000000" w:themeColor="text1"/>
          <w:sz w:val="20"/>
          <w:szCs w:val="20"/>
        </w:rPr>
        <w:t>MODUŁ ZGŁASZANIA INCYDENTÓW (e-mail, system help-deskowy)</w:t>
      </w:r>
    </w:p>
    <w:p w14:paraId="48DBE11D"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3657F3CC" w14:textId="77777777" w:rsidR="00007CEE" w:rsidRPr="00A37D1E" w:rsidRDefault="0010052C" w:rsidP="00AB0D4B">
      <w:pPr>
        <w:pStyle w:val="xmsolistparagraph"/>
        <w:shd w:val="clear" w:color="auto" w:fill="FFFFFF"/>
        <w:spacing w:before="0" w:beforeAutospacing="0" w:after="0" w:afterAutospacing="0" w:line="276" w:lineRule="auto"/>
        <w:ind w:left="744" w:hanging="384"/>
        <w:jc w:val="both"/>
        <w:rPr>
          <w:color w:val="000000"/>
          <w:sz w:val="20"/>
          <w:szCs w:val="20"/>
          <w:bdr w:val="none" w:sz="0" w:space="0" w:color="auto" w:frame="1"/>
        </w:rPr>
      </w:pPr>
      <w:r w:rsidRPr="00A37D1E">
        <w:rPr>
          <w:color w:val="000000"/>
          <w:sz w:val="20"/>
          <w:szCs w:val="20"/>
          <w:bdr w:val="none" w:sz="0" w:space="0" w:color="auto" w:frame="1"/>
        </w:rPr>
        <w:t>6</w:t>
      </w:r>
      <w:r w:rsidR="00007CEE" w:rsidRPr="00A37D1E">
        <w:rPr>
          <w:color w:val="000000"/>
          <w:sz w:val="20"/>
          <w:szCs w:val="20"/>
          <w:bdr w:val="none" w:sz="0" w:space="0" w:color="auto" w:frame="1"/>
        </w:rPr>
        <w:t>.1. Integracja z systemem tiketowym.</w:t>
      </w:r>
    </w:p>
    <w:p w14:paraId="67309FEA"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4F73C6CC" w14:textId="77777777" w:rsidR="00007CEE" w:rsidRPr="00A37D1E" w:rsidRDefault="00007CEE" w:rsidP="00AB0D4B">
      <w:pPr>
        <w:spacing w:line="276" w:lineRule="auto"/>
        <w:ind w:left="36" w:right="-20"/>
        <w:jc w:val="both"/>
      </w:pPr>
      <w:r w:rsidRPr="00A37D1E">
        <w:t>System CSB musi w prosty i intuicyjny sposób umożliwiać użytkownikowi/administratorowi integrację z systemem typu: help-desk. Integracja powinna odbywać się poprzez ustawienie w konfiguracji CSB odpowiedniego adresu e-mail systemu help-deskowego, na który będą wysyłane zgłoszenia dotyczące problemów. Wysyłanie wiadomości ma się odbywać automatycznie po wybraniu przez użytkownika/administratora konkretnego zdarzenia w systemie CSB. Wiadomość e-mail powinna zwierać minimum nazwę jednostki organizacyjnej wysyłającej zgłoszenie, treść zgłoszenia oraz dane zgłaszającego: Imię Nazwisko, adres e-mail, numer telefonu.</w:t>
      </w:r>
    </w:p>
    <w:p w14:paraId="279E6471"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027FFED9"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bdr w:val="none" w:sz="0" w:space="0" w:color="auto" w:frame="1"/>
        </w:rPr>
      </w:pPr>
      <w:r w:rsidRPr="00A37D1E">
        <w:rPr>
          <w:color w:val="000000"/>
          <w:sz w:val="20"/>
          <w:szCs w:val="20"/>
          <w:bdr w:val="none" w:sz="0" w:space="0" w:color="auto" w:frame="1"/>
        </w:rPr>
        <w:t>6</w:t>
      </w:r>
      <w:r w:rsidR="00007CEE" w:rsidRPr="00A37D1E">
        <w:rPr>
          <w:color w:val="000000"/>
          <w:sz w:val="20"/>
          <w:szCs w:val="20"/>
          <w:bdr w:val="none" w:sz="0" w:space="0" w:color="auto" w:frame="1"/>
        </w:rPr>
        <w:t>.2.  </w:t>
      </w:r>
      <w:r w:rsidR="00007CEE" w:rsidRPr="00A37D1E">
        <w:rPr>
          <w:color w:val="000000"/>
          <w:sz w:val="20"/>
          <w:szCs w:val="20"/>
        </w:rPr>
        <w:t>Zgłaszanie incydentu/problemu, który został namierzony przez system.</w:t>
      </w:r>
    </w:p>
    <w:p w14:paraId="03607C5D"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278FB1BD" w14:textId="77777777" w:rsidR="00007CEE" w:rsidRPr="00A37D1E" w:rsidRDefault="00007CEE" w:rsidP="00AB0D4B">
      <w:pPr>
        <w:spacing w:line="276" w:lineRule="auto"/>
        <w:ind w:left="36" w:right="-20"/>
        <w:jc w:val="both"/>
      </w:pPr>
      <w:r w:rsidRPr="00A37D1E">
        <w:t xml:space="preserve">Moduł zgłaszania incydentu powinien być ściśle powiązany z modułem monitoringu zasobów, a dokładniej z funkcjonalnością wyświetlającą zidentyfikowane na urządzeniach/hostach problemy. Użytkownik/Administrator systemu powinien posiadać możliwość wyboru problemu namierzonego przez CSB i automatycznego zgłoszenia go do help-desk, poprzez wybranie np. przycisku “Zgłoś Problem”. Po wybraniu opcji zgłoszenia system powinien automatycznie wysyłać do systemu tiketowego zgłoszenie zawierające pełne informacje dotyczące wybranego problemu.  </w:t>
      </w:r>
    </w:p>
    <w:p w14:paraId="4EA261BD"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p>
    <w:p w14:paraId="468C6232"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sz w:val="20"/>
          <w:szCs w:val="20"/>
        </w:rPr>
      </w:pPr>
      <w:r w:rsidRPr="00A37D1E">
        <w:rPr>
          <w:sz w:val="20"/>
          <w:szCs w:val="20"/>
          <w:bdr w:val="none" w:sz="0" w:space="0" w:color="auto" w:frame="1"/>
        </w:rPr>
        <w:t>6</w:t>
      </w:r>
      <w:r w:rsidR="00007CEE" w:rsidRPr="00A37D1E">
        <w:rPr>
          <w:sz w:val="20"/>
          <w:szCs w:val="20"/>
          <w:bdr w:val="none" w:sz="0" w:space="0" w:color="auto" w:frame="1"/>
        </w:rPr>
        <w:t>.3.  </w:t>
      </w:r>
      <w:r w:rsidR="00007CEE" w:rsidRPr="00A37D1E">
        <w:rPr>
          <w:sz w:val="20"/>
          <w:szCs w:val="20"/>
        </w:rPr>
        <w:t>Bezpośrednie zgłaszane zagrożeń/cyberataków do CSIRT NASK.</w:t>
      </w:r>
    </w:p>
    <w:p w14:paraId="129FE1BF"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p>
    <w:p w14:paraId="1AA41E1A"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sz w:val="20"/>
          <w:szCs w:val="20"/>
        </w:rPr>
      </w:pPr>
    </w:p>
    <w:p w14:paraId="25238A63"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r w:rsidRPr="00A37D1E">
        <w:rPr>
          <w:sz w:val="20"/>
          <w:szCs w:val="20"/>
        </w:rPr>
        <w:t>System powinien umożliwiać generowani</w:t>
      </w:r>
      <w:r w:rsidRPr="00A37D1E">
        <w:rPr>
          <w:color w:val="000000" w:themeColor="text1"/>
          <w:sz w:val="20"/>
          <w:szCs w:val="20"/>
        </w:rPr>
        <w:t>e co najmniej pliku w formacie pdf ze zgłoszeniem zagrożenia/incydentu/ cyberataku zgodnego z formularzem udostępnianym przez NASK.</w:t>
      </w:r>
    </w:p>
    <w:p w14:paraId="5F80C19E"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360"/>
        <w:jc w:val="both"/>
        <w:rPr>
          <w:color w:val="000000" w:themeColor="text1"/>
          <w:sz w:val="20"/>
          <w:szCs w:val="20"/>
        </w:rPr>
      </w:pPr>
    </w:p>
    <w:p w14:paraId="6990B971"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7027053B" w14:textId="77777777" w:rsidR="00007CEE" w:rsidRPr="00A37D1E" w:rsidRDefault="00007CEE">
      <w:pPr>
        <w:pStyle w:val="xmsolistparagraph"/>
        <w:numPr>
          <w:ilvl w:val="0"/>
          <w:numId w:val="19"/>
        </w:numPr>
        <w:shd w:val="clear" w:color="auto" w:fill="FFFFFF" w:themeFill="background1"/>
        <w:spacing w:before="0" w:beforeAutospacing="0" w:after="0" w:afterAutospacing="0" w:line="276" w:lineRule="auto"/>
        <w:ind w:left="360"/>
        <w:jc w:val="both"/>
        <w:rPr>
          <w:color w:val="000000" w:themeColor="text1"/>
          <w:sz w:val="20"/>
          <w:szCs w:val="20"/>
        </w:rPr>
      </w:pPr>
      <w:r w:rsidRPr="00A37D1E">
        <w:rPr>
          <w:b/>
          <w:bCs/>
          <w:color w:val="000000" w:themeColor="text1"/>
          <w:sz w:val="20"/>
          <w:szCs w:val="20"/>
        </w:rPr>
        <w:t>MODUŁ WYKRYWANIA ZAGROŻEŃ</w:t>
      </w:r>
    </w:p>
    <w:p w14:paraId="240098D4"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45F3C22D"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themeColor="text1"/>
          <w:sz w:val="20"/>
          <w:szCs w:val="20"/>
        </w:rPr>
        <w:t>7</w:t>
      </w:r>
      <w:r w:rsidR="00007CEE" w:rsidRPr="00A37D1E">
        <w:rPr>
          <w:color w:val="000000" w:themeColor="text1"/>
          <w:sz w:val="20"/>
          <w:szCs w:val="20"/>
        </w:rPr>
        <w:t>.1. Wykrywanie zagrożeń na podstawie powszechnie znanych taktyk i technik wykorzystywanych przez cyberprzestępców udostępnione w ogólnodostępnej bazie danych MITRE ATT&amp;CK.</w:t>
      </w:r>
    </w:p>
    <w:p w14:paraId="336D04ED"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7862C3FF"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r w:rsidRPr="00A37D1E">
        <w:rPr>
          <w:color w:val="000000" w:themeColor="text1"/>
          <w:sz w:val="20"/>
          <w:szCs w:val="20"/>
        </w:rPr>
        <w:t xml:space="preserve">System musi umożliwiać użytkownikowi/administratorowi włączenie reguł sprawdzających, czy w jego infrastrukturze sieciowej nie zostały zastosowane taktyki i techniki różnego rodzaju cyberataków. System musi być zintegrowany z powszechnie dostępną bazą danych MITRE ATT&amp;CK zawierającą zbiór taktyk i technik zaobserwowanych przez specjalistów na całym świecie. System powinien posiadać wbudowane reguły umożliwiające wykrycie wielu zagrożeń opisanych w matrycy MITRE ATT&amp;CK, system powinien wskazywać użytkownikowi, przed jakiego rodzaju taktykami i technikami jest chronione jego środowisko IT. System musi pokazywać ilość wbudowanych w nim reguł wraz z ilością włączonych reguł. Użytkownik/Administrator systemu musi mieć </w:t>
      </w:r>
      <w:r w:rsidRPr="00A37D1E">
        <w:rPr>
          <w:color w:val="000000" w:themeColor="text1"/>
          <w:sz w:val="20"/>
          <w:szCs w:val="20"/>
        </w:rPr>
        <w:lastRenderedPageBreak/>
        <w:t xml:space="preserve">możliwość sprawdzenia w systemie ile reguł dotyczących konkretnej techniki jest włączonych, a ile jeszcze pozostało do wyłączenia. System musi pokazywać pokrycie matrycy MITRE ATT&amp;CK ilościom włączonych/wyłączonych reguł wykrywających cyberzagrożenia. </w:t>
      </w:r>
    </w:p>
    <w:p w14:paraId="00060DEB"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0350A2A7"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themeColor="text1"/>
          <w:sz w:val="20"/>
          <w:szCs w:val="20"/>
        </w:rPr>
        <w:t>7</w:t>
      </w:r>
      <w:r w:rsidR="00007CEE" w:rsidRPr="00A37D1E">
        <w:rPr>
          <w:color w:val="000000" w:themeColor="text1"/>
          <w:sz w:val="20"/>
          <w:szCs w:val="20"/>
        </w:rPr>
        <w:t>.2.  Kategoryzacja oraz prezentacja wykrytych zagrożeń</w:t>
      </w:r>
    </w:p>
    <w:p w14:paraId="477C8F93"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109CD6A9"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r w:rsidRPr="00A37D1E">
        <w:rPr>
          <w:color w:val="000000" w:themeColor="text1"/>
          <w:sz w:val="20"/>
          <w:szCs w:val="20"/>
        </w:rPr>
        <w:t xml:space="preserve">System musi umożliwiać użytkownikowi/administratorowi sprawdzenie zagrożeń wykrytych na poszczególnych hostach/urządzeniach zinwentaryzowanych w module inwentaryzacji. Wykryte w systemie zagrożenia musza zawierać informację na temat: daty i czasu ich wystąpienia, rodzaju/treści oraz poziomu istotności. System powinien kategoryzować zagrożenia w co najmniej czterostopniowej skali: poziom zagrożenia niski, średni, wysoki, krytyczny. </w:t>
      </w:r>
    </w:p>
    <w:p w14:paraId="6BE3D401"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1E491690"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themeColor="text1"/>
          <w:sz w:val="20"/>
          <w:szCs w:val="20"/>
        </w:rPr>
        <w:t>7</w:t>
      </w:r>
      <w:r w:rsidR="00007CEE" w:rsidRPr="00A37D1E">
        <w:rPr>
          <w:color w:val="000000" w:themeColor="text1"/>
          <w:sz w:val="20"/>
          <w:szCs w:val="20"/>
        </w:rPr>
        <w:t xml:space="preserve">.3.  Historia wykrytych zagrożeń </w:t>
      </w:r>
    </w:p>
    <w:p w14:paraId="74F350E0"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357294EA"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r w:rsidRPr="00A37D1E">
        <w:rPr>
          <w:color w:val="000000" w:themeColor="text1"/>
          <w:sz w:val="20"/>
          <w:szCs w:val="20"/>
        </w:rPr>
        <w:t>System musi posiadać możliwość sprawdzenia historii występowania zagrożeń na hostach/urządzeniach. System musi być wyposażony w rozbudowaną wyszukiwarkę hostów i zagrożeń umożliwiającą między innymi: wyszukanie hosta po nazwie, adresie IP, kategorii/priorytetów, daty wykrycia (przedziału czasowego).</w:t>
      </w:r>
    </w:p>
    <w:p w14:paraId="07C7B272"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1315864D"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themeColor="text1"/>
          <w:sz w:val="20"/>
          <w:szCs w:val="20"/>
        </w:rPr>
        <w:t>7</w:t>
      </w:r>
      <w:r w:rsidR="00007CEE" w:rsidRPr="00A37D1E">
        <w:rPr>
          <w:color w:val="000000" w:themeColor="text1"/>
          <w:sz w:val="20"/>
          <w:szCs w:val="20"/>
        </w:rPr>
        <w:t>.4.  Wsparcie/automatyczna ochrona po wykryciu zagrożenia</w:t>
      </w:r>
    </w:p>
    <w:p w14:paraId="3BCDE501"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360"/>
        <w:jc w:val="both"/>
        <w:rPr>
          <w:color w:val="000000" w:themeColor="text1"/>
          <w:sz w:val="20"/>
          <w:szCs w:val="20"/>
        </w:rPr>
      </w:pPr>
    </w:p>
    <w:p w14:paraId="64D73792"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r w:rsidRPr="00A37D1E">
        <w:rPr>
          <w:color w:val="000000" w:themeColor="text1"/>
          <w:sz w:val="20"/>
          <w:szCs w:val="20"/>
        </w:rPr>
        <w:t xml:space="preserve">System musi posiadać możliwość włączenia “automatycznej ochrony” w wybrane dni tygodnia i w wybranych godzinach. Użytkownik/administrator musi mieć możliwość ustawienia automatycznej ochrony przed wybranymi taktykami i technikami działań cyberprzestępców poza godzinami jego pracy. System musi mieć możliwość ustawienia reakcji na wykrycie zagrożenia w zależności od wybranego poziomu istotności/priorytetu. Ponadto użytkownik/administrator musi mieć możliwość wybrania operacji/akcji z listy predefiniowanych operacji/akcji, która zostanie wykona w razie wykrycia zagrożenia o wybranym priorytecie. Lista operacji/akcji musi umożliwiać co najmniej wyłączenie/restart hosta/urządzenia na którym wykryto zagrożenie, przesłanie informacji o wystąpieniu zagrożenia do użytkownika/administratora przy wykorzystaniu poczty e-mail bądź bramki sms, blokowanie hosta na którym występuje zagrożenie. </w:t>
      </w:r>
    </w:p>
    <w:p w14:paraId="2F7BBE92"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394ABB69"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030472DB" w14:textId="77777777" w:rsidR="00007CEE" w:rsidRPr="00A37D1E" w:rsidRDefault="00007CEE">
      <w:pPr>
        <w:pStyle w:val="xmsolistparagraph"/>
        <w:numPr>
          <w:ilvl w:val="0"/>
          <w:numId w:val="19"/>
        </w:numPr>
        <w:shd w:val="clear" w:color="auto" w:fill="FFFFFF" w:themeFill="background1"/>
        <w:spacing w:before="0" w:beforeAutospacing="0" w:after="0" w:afterAutospacing="0" w:line="276" w:lineRule="auto"/>
        <w:ind w:left="360"/>
        <w:jc w:val="both"/>
        <w:rPr>
          <w:color w:val="000000" w:themeColor="text1"/>
          <w:sz w:val="20"/>
          <w:szCs w:val="20"/>
        </w:rPr>
      </w:pPr>
      <w:r w:rsidRPr="00A37D1E">
        <w:rPr>
          <w:b/>
          <w:bCs/>
          <w:color w:val="000000" w:themeColor="text1"/>
          <w:sz w:val="20"/>
          <w:szCs w:val="20"/>
        </w:rPr>
        <w:t>MODUŁ RAPORTÓW</w:t>
      </w:r>
    </w:p>
    <w:p w14:paraId="5CB6E884"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7002E931"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themeColor="text1"/>
          <w:sz w:val="20"/>
          <w:szCs w:val="20"/>
        </w:rPr>
        <w:t>8</w:t>
      </w:r>
      <w:r w:rsidR="00007CEE" w:rsidRPr="00A37D1E">
        <w:rPr>
          <w:color w:val="000000" w:themeColor="text1"/>
          <w:sz w:val="20"/>
          <w:szCs w:val="20"/>
        </w:rPr>
        <w:t xml:space="preserve">.1.  Tworzenie zestawień i raportów z danych pochodzących z pozostałych modułów </w:t>
      </w:r>
    </w:p>
    <w:p w14:paraId="3AB8FA75"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656D2581" w14:textId="77777777" w:rsidR="00007CEE" w:rsidRPr="00A37D1E" w:rsidRDefault="00007CEE" w:rsidP="00AB0D4B">
      <w:pPr>
        <w:spacing w:line="276" w:lineRule="auto"/>
        <w:ind w:left="36" w:right="-20"/>
        <w:jc w:val="both"/>
        <w:rPr>
          <w:rFonts w:eastAsia="Calibri"/>
        </w:rPr>
      </w:pPr>
      <w:r w:rsidRPr="00A37D1E">
        <w:t>System musi posiadać możliwość tworzenie różnego rodzaju zestawień prowadzących do sporządzenia i wyeksportowania raportu w co najmniej dwóch formatach: csv, pdf</w:t>
      </w:r>
      <w:r w:rsidRPr="00A37D1E">
        <w:rPr>
          <w:rFonts w:eastAsia="Calibri"/>
        </w:rPr>
        <w:t xml:space="preserve">.  Podczas tworzenia zestawienia użytkownik/administrator musi mieć możliwość wyboru konkretnych hostów bądź grupy hostów, dla których tworzony jest raport. Użytkownik musi posiadać możliwość wyboru modułów oraz priorytetów zdarzeń w nich występujących. Ponadto użytkownik przez administrator musie mieć możliwość wyboru przedziału czasowego, dla którego zostanie wykonany raport. </w:t>
      </w:r>
    </w:p>
    <w:p w14:paraId="2744BF40"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1369B79F" w14:textId="77777777" w:rsidR="00007CEE" w:rsidRPr="00A37D1E" w:rsidRDefault="00007CEE">
      <w:pPr>
        <w:pStyle w:val="xmsolistparagraph"/>
        <w:numPr>
          <w:ilvl w:val="0"/>
          <w:numId w:val="19"/>
        </w:numPr>
        <w:shd w:val="clear" w:color="auto" w:fill="FFFFFF"/>
        <w:spacing w:before="0" w:beforeAutospacing="0" w:after="0" w:afterAutospacing="0" w:line="276" w:lineRule="auto"/>
        <w:ind w:left="360"/>
        <w:jc w:val="both"/>
        <w:rPr>
          <w:color w:val="000000"/>
          <w:sz w:val="20"/>
          <w:szCs w:val="20"/>
        </w:rPr>
      </w:pPr>
      <w:r w:rsidRPr="00A37D1E">
        <w:rPr>
          <w:b/>
          <w:bCs/>
          <w:color w:val="000000" w:themeColor="text1"/>
          <w:sz w:val="20"/>
          <w:szCs w:val="20"/>
        </w:rPr>
        <w:t>PANEL UŻYTKOWNIKA</w:t>
      </w:r>
    </w:p>
    <w:p w14:paraId="59B5F92B"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3524DF7B"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sz w:val="20"/>
          <w:szCs w:val="20"/>
          <w:bdr w:val="none" w:sz="0" w:space="0" w:color="auto" w:frame="1"/>
        </w:rPr>
        <w:t>9</w:t>
      </w:r>
      <w:r w:rsidR="00007CEE" w:rsidRPr="00A37D1E">
        <w:rPr>
          <w:color w:val="000000"/>
          <w:sz w:val="20"/>
          <w:szCs w:val="20"/>
          <w:bdr w:val="none" w:sz="0" w:space="0" w:color="auto" w:frame="1"/>
        </w:rPr>
        <w:t>.1. </w:t>
      </w:r>
      <w:r w:rsidR="00007CEE" w:rsidRPr="00A37D1E">
        <w:rPr>
          <w:color w:val="000000"/>
          <w:sz w:val="20"/>
          <w:szCs w:val="20"/>
        </w:rPr>
        <w:t>Intuicyjny i przejrzysty panel użytkownika dostępny z dowolnej lokalizacji poprzez stronę www.</w:t>
      </w:r>
    </w:p>
    <w:p w14:paraId="629E4AFF"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6DB00641" w14:textId="77777777" w:rsidR="00007CEE" w:rsidRPr="00A37D1E" w:rsidRDefault="00007CEE" w:rsidP="00AB0D4B">
      <w:pPr>
        <w:spacing w:line="276" w:lineRule="auto"/>
        <w:ind w:left="36" w:right="-20"/>
        <w:jc w:val="both"/>
        <w:rPr>
          <w:rFonts w:eastAsia="Calibri"/>
          <w:color w:val="FF0000"/>
        </w:rPr>
      </w:pPr>
      <w:r w:rsidRPr="00A37D1E">
        <w:t xml:space="preserve">Panel użytkownika CSB powinien być przejrzysty i intuicyjny oraz wykonany przy wykorzystaniu najnowszych standardów i technologii stosowanych we współczesnych systemach informatycznych. Panel użytkownika/administratora sytemu musi być dostępny poprzez podanie odpowiedniego adresu w przeglądarce internetowej. Dostęp do panelu użytkownika musi być bezpieczny poprzez szyfrowanie (zabezpieczenie certyfikatem SSL) oraz tzw. białą listę adresów IP - która pozwala </w:t>
      </w:r>
      <w:r w:rsidRPr="00A37D1E">
        <w:lastRenderedPageBreak/>
        <w:t xml:space="preserve">użytkownikowi/administratorowi systemu blokować dostęp z nie znajdujących się na niej adresów. Panel użytkownika powinien również spełniać </w:t>
      </w:r>
      <w:r w:rsidRPr="00A37D1E">
        <w:rPr>
          <w:rFonts w:eastAsia="Calibri"/>
        </w:rPr>
        <w:t>wymagania związane z dostępnością̨ serwisów użyteczności publicznej</w:t>
      </w:r>
      <w:r w:rsidRPr="00A37D1E">
        <w:rPr>
          <w:rFonts w:eastAsia="Calibri"/>
          <w:color w:val="FF0000"/>
        </w:rPr>
        <w:t xml:space="preserve"> </w:t>
      </w:r>
      <w:r w:rsidRPr="00A37D1E">
        <w:rPr>
          <w:rFonts w:eastAsia="Calibri"/>
        </w:rPr>
        <w:t>dla osób z niepełnosprawnościami - WCAG 2.1 AA.</w:t>
      </w:r>
    </w:p>
    <w:p w14:paraId="14ECE1DA"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5EA133F2"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sz w:val="20"/>
          <w:szCs w:val="20"/>
          <w:bdr w:val="none" w:sz="0" w:space="0" w:color="auto" w:frame="1"/>
        </w:rPr>
        <w:t>9</w:t>
      </w:r>
      <w:r w:rsidR="00007CEE" w:rsidRPr="00A37D1E">
        <w:rPr>
          <w:color w:val="000000"/>
          <w:sz w:val="20"/>
          <w:szCs w:val="20"/>
          <w:bdr w:val="none" w:sz="0" w:space="0" w:color="auto" w:frame="1"/>
        </w:rPr>
        <w:t>.2. </w:t>
      </w:r>
      <w:r w:rsidR="00007CEE" w:rsidRPr="00A37D1E">
        <w:rPr>
          <w:color w:val="000000"/>
          <w:sz w:val="20"/>
          <w:szCs w:val="20"/>
        </w:rPr>
        <w:t>Wizualizacja statystyk zdarzeń i logów</w:t>
      </w:r>
    </w:p>
    <w:p w14:paraId="6952BD41"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348"/>
        <w:jc w:val="both"/>
        <w:rPr>
          <w:color w:val="000000" w:themeColor="text1"/>
          <w:sz w:val="20"/>
          <w:szCs w:val="20"/>
        </w:rPr>
      </w:pPr>
    </w:p>
    <w:p w14:paraId="2633477F" w14:textId="77777777" w:rsidR="00007CEE" w:rsidRPr="00A37D1E" w:rsidRDefault="00007CEE" w:rsidP="00AB0D4B">
      <w:pPr>
        <w:spacing w:line="276" w:lineRule="auto"/>
        <w:ind w:left="36" w:right="-20"/>
        <w:jc w:val="both"/>
      </w:pPr>
      <w:r w:rsidRPr="00A37D1E">
        <w:t xml:space="preserve">Panel użytkownika CSB, powinien posiadać elementy umożliwiające prezentację statystyk zdarzeń i logów w sposób zrozumiały, ułatwiający analizę działania środowiska IT pod kątem cyberbezpieczeństwa. Wizualizacja statystyk zdarzeń i logów powinna dotyczyć przede wszystkim ilości “nowych” zdarzeń zarejestrowanych w systemie z podziałem na ich kategorię. Natomiast sposób prezentacji samych logów i zdarzeń musi być przejrzysty jasno podkreślający sklasyfikowanie zdarzenia czy wpisu do logów. Zdarzenia i logi powinny w systemie być wyświetlane w kolejności od najnowszych do najstarszych z możliwości odfiltrowania zakresu czasowego ich prezentowania. </w:t>
      </w:r>
    </w:p>
    <w:p w14:paraId="184AA7A9" w14:textId="77777777" w:rsidR="00007CEE" w:rsidRPr="00A37D1E" w:rsidRDefault="00007CEE" w:rsidP="00AB0D4B">
      <w:pPr>
        <w:pStyle w:val="xmsolistparagraph"/>
        <w:shd w:val="clear" w:color="auto" w:fill="FFFFFF" w:themeFill="background1"/>
        <w:spacing w:before="0" w:beforeAutospacing="0" w:after="0" w:afterAutospacing="0" w:line="276" w:lineRule="auto"/>
        <w:jc w:val="both"/>
        <w:rPr>
          <w:color w:val="000000" w:themeColor="text1"/>
          <w:sz w:val="20"/>
          <w:szCs w:val="20"/>
        </w:rPr>
      </w:pPr>
    </w:p>
    <w:p w14:paraId="030EADAE"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themeColor="text1"/>
          <w:sz w:val="20"/>
          <w:szCs w:val="20"/>
        </w:rPr>
        <w:t>9</w:t>
      </w:r>
      <w:r w:rsidR="00007CEE" w:rsidRPr="00A37D1E">
        <w:rPr>
          <w:color w:val="000000" w:themeColor="text1"/>
          <w:sz w:val="20"/>
          <w:szCs w:val="20"/>
        </w:rPr>
        <w:t>.3. Wykresy zdefiniowanych parametrów zasobowych aktualizowane na „żywo”.</w:t>
      </w:r>
    </w:p>
    <w:p w14:paraId="652990ED"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06A9AE18" w14:textId="77777777" w:rsidR="00007CEE" w:rsidRPr="00A37D1E" w:rsidRDefault="00007CEE" w:rsidP="00AB0D4B">
      <w:pPr>
        <w:spacing w:line="276" w:lineRule="auto"/>
        <w:ind w:left="36" w:right="-20"/>
        <w:jc w:val="both"/>
      </w:pPr>
      <w:r w:rsidRPr="00A37D1E">
        <w:t>Wykresy prezentujące parametry zasobów urządzeń/hostów powinny być aktualizowane w systemie na “żywo”, a dokładnie w zależności od ustaleń z zleceniodawcą system musi aktualizować wykresy w określonych odstępach czasowych (co najmniej, co minutę).</w:t>
      </w:r>
    </w:p>
    <w:p w14:paraId="3688789B" w14:textId="77777777" w:rsidR="00007CEE" w:rsidRPr="00A37D1E" w:rsidRDefault="00007CEE" w:rsidP="00AB0D4B">
      <w:pPr>
        <w:spacing w:line="276" w:lineRule="auto"/>
        <w:ind w:left="36" w:right="-20"/>
        <w:jc w:val="both"/>
      </w:pPr>
    </w:p>
    <w:p w14:paraId="2C879A64"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color w:val="000000"/>
          <w:sz w:val="20"/>
          <w:szCs w:val="20"/>
        </w:rPr>
      </w:pPr>
      <w:r w:rsidRPr="00A37D1E">
        <w:rPr>
          <w:color w:val="000000" w:themeColor="text1"/>
          <w:sz w:val="20"/>
          <w:szCs w:val="20"/>
        </w:rPr>
        <w:t>9</w:t>
      </w:r>
      <w:r w:rsidR="00007CEE" w:rsidRPr="00A37D1E">
        <w:rPr>
          <w:color w:val="000000" w:themeColor="text1"/>
          <w:sz w:val="20"/>
          <w:szCs w:val="20"/>
        </w:rPr>
        <w:t>.4. Filtrowanie wyświetlanych danych wg. hostów, oprogramowania, kategorii zdarzeń itd.</w:t>
      </w:r>
    </w:p>
    <w:p w14:paraId="693ABE20"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p>
    <w:p w14:paraId="0D9CBCA0" w14:textId="77777777" w:rsidR="00007CEE" w:rsidRPr="00A37D1E" w:rsidRDefault="00007CEE" w:rsidP="00AB0D4B">
      <w:pPr>
        <w:spacing w:line="276" w:lineRule="auto"/>
        <w:ind w:left="36" w:right="-20"/>
        <w:jc w:val="both"/>
      </w:pPr>
      <w:r w:rsidRPr="00A37D1E">
        <w:t>Panel użytkownika powinien być tak zaprojektowany, aby użytkownik/administrator w sposób intuicyjny mógł filtrować istotne dla niego informacje dotyczące zarówno obciążeń zasobów, zdarzeń (problemów, ostrzeżeń), czy logów. Panel użytkownika musi być wyposażony w wyszukiwarkę umożliwiająca filtrowanie informacji wg. m.in. nazwy hosta/urządzenia, nazwy oprogramowania czy kategorii zdarzeń i logów. Wyszukiwarka w panelu użytkownika powinna znajdować się w widocznym miejscu i posiadać precyzyjnie oznaczone możliwości filtrowania. Użytkownik/Administrator powinien mieć możliwość nakładania na siebie różnych filtrów.</w:t>
      </w:r>
    </w:p>
    <w:p w14:paraId="50FD0849" w14:textId="77777777" w:rsidR="00007CEE" w:rsidRPr="00A37D1E" w:rsidRDefault="00007CEE" w:rsidP="00AB0D4B">
      <w:pPr>
        <w:spacing w:line="276" w:lineRule="auto"/>
        <w:ind w:left="36" w:right="-20"/>
        <w:jc w:val="both"/>
      </w:pPr>
    </w:p>
    <w:p w14:paraId="1633C146" w14:textId="77777777" w:rsidR="00007CEE" w:rsidRPr="00A37D1E" w:rsidRDefault="0010052C" w:rsidP="00AB0D4B">
      <w:pPr>
        <w:pStyle w:val="xmsolistparagraph"/>
        <w:shd w:val="clear" w:color="auto" w:fill="FFFFFF" w:themeFill="background1"/>
        <w:spacing w:before="0" w:beforeAutospacing="0" w:after="0" w:afterAutospacing="0" w:line="276" w:lineRule="auto"/>
        <w:ind w:left="744" w:hanging="384"/>
        <w:jc w:val="both"/>
        <w:rPr>
          <w:sz w:val="20"/>
          <w:szCs w:val="20"/>
        </w:rPr>
      </w:pPr>
      <w:r w:rsidRPr="00A37D1E">
        <w:rPr>
          <w:sz w:val="20"/>
          <w:szCs w:val="20"/>
        </w:rPr>
        <w:t>9</w:t>
      </w:r>
      <w:r w:rsidR="00007CEE" w:rsidRPr="00A37D1E">
        <w:rPr>
          <w:sz w:val="20"/>
          <w:szCs w:val="20"/>
        </w:rPr>
        <w:t>.5. Intuicyjny panel zarządzania regułami i definiowania “customowych” logów.</w:t>
      </w:r>
    </w:p>
    <w:p w14:paraId="5A8A4B5B" w14:textId="77777777" w:rsidR="00007CEE" w:rsidRPr="00A37D1E" w:rsidRDefault="00007CEE" w:rsidP="00AB0D4B">
      <w:pPr>
        <w:pStyle w:val="xmsolistparagraph"/>
        <w:shd w:val="clear" w:color="auto" w:fill="FFFFFF" w:themeFill="background1"/>
        <w:spacing w:before="0" w:beforeAutospacing="0" w:after="0" w:afterAutospacing="0" w:line="276" w:lineRule="auto"/>
        <w:ind w:left="744" w:hanging="384"/>
        <w:jc w:val="both"/>
        <w:rPr>
          <w:color w:val="000000" w:themeColor="text1"/>
          <w:sz w:val="20"/>
          <w:szCs w:val="20"/>
        </w:rPr>
      </w:pPr>
      <w:r w:rsidRPr="00A37D1E">
        <w:rPr>
          <w:color w:val="000000" w:themeColor="text1"/>
          <w:sz w:val="20"/>
          <w:szCs w:val="20"/>
        </w:rPr>
        <w:t> </w:t>
      </w:r>
    </w:p>
    <w:p w14:paraId="0679D35B" w14:textId="77777777" w:rsidR="003977BD" w:rsidRDefault="00007CEE" w:rsidP="00AB0D4B">
      <w:pPr>
        <w:spacing w:after="240" w:line="276" w:lineRule="auto"/>
        <w:ind w:left="36" w:right="-20"/>
        <w:jc w:val="both"/>
      </w:pPr>
      <w:r w:rsidRPr="00A37D1E">
        <w:t>Panel użytkownika powinien być wyposażony w przejrzysty i intuicyjny panel zarządzania regułami (akcjami), na podstawie których użytkownik/administrator informowany jest o zaistniałym w środowisku IT problemie. W panelu tym musi znaleźć się między innymi lista już zdefiniowanych reguł z możliwością ich usunięcia i edycji oraz opcja umożliwiająca dodanie nowej reguły. Reguły w panelu użytkownika powinny być dodawane przy wykorzystaniu przejrzystego i intuicyjnego formularza, w którym użytkownik/administrator musi podać nazwę reguły, dodać warunku oraz wybrać rodzaj operacji, która zostanie wykonana, gdy warunki będą spełnione. Użytkownik/administrator CSB musi mieć możliwość wyboru zarówno warunków, reguł jak i operacji z udostępnionych w systemie opcji. Ponad to panel użytkownika musi być wyposażony w panel zarządzania “customowymi” logami, w którym podobnie jak w przypadku reguł, użytkownik/administrator może wyświetlić listę zdefiniowanych “customlogów” wraz z możliwością ich usunięcia, edycji oraz zdefiniowania nowych. Dodanie do systemu “customlogów” musi być intuicyjne i ma polegać na podaniu unikalnej nazwy definiowanych logów, jego ścieżki (lub ścieżek) dostępu oraz nazwy hosta lub grupy hostów, których ma on dotyczyć.</w:t>
      </w:r>
    </w:p>
    <w:p w14:paraId="0AADEFC0" w14:textId="77777777" w:rsidR="002735E9" w:rsidRPr="002735E9" w:rsidRDefault="00516311">
      <w:pPr>
        <w:pStyle w:val="Akapitzlist"/>
        <w:numPr>
          <w:ilvl w:val="0"/>
          <w:numId w:val="16"/>
        </w:numPr>
        <w:shd w:val="clear" w:color="auto" w:fill="D9D9D9" w:themeFill="background1" w:themeFillShade="D9"/>
        <w:spacing w:before="120" w:after="120" w:line="276" w:lineRule="auto"/>
        <w:contextualSpacing w:val="0"/>
        <w:jc w:val="both"/>
        <w:rPr>
          <w:b/>
        </w:rPr>
      </w:pPr>
      <w:r w:rsidRPr="00516311">
        <w:rPr>
          <w:b/>
        </w:rPr>
        <w:t xml:space="preserve">Oprogramowanie antywirusowe – </w:t>
      </w:r>
      <w:r w:rsidR="00032111">
        <w:rPr>
          <w:b/>
        </w:rPr>
        <w:t>58</w:t>
      </w:r>
      <w:r w:rsidRPr="00516311">
        <w:rPr>
          <w:b/>
        </w:rPr>
        <w:t xml:space="preserve"> szt.</w:t>
      </w:r>
    </w:p>
    <w:p w14:paraId="4DD35A3D" w14:textId="77777777" w:rsidR="00032111" w:rsidRPr="002735E9" w:rsidRDefault="002735E9" w:rsidP="002735E9">
      <w:pPr>
        <w:spacing w:after="240" w:line="276" w:lineRule="auto"/>
        <w:ind w:firstLine="360"/>
        <w:jc w:val="both"/>
      </w:pPr>
      <w:r w:rsidRPr="002735E9">
        <w:t xml:space="preserve">Przedłużenie licencji obecnie posiadanego oprogramowania antywirusowego firmy ESET </w:t>
      </w:r>
      <w:r>
        <w:t xml:space="preserve">NOD32 </w:t>
      </w:r>
      <w:r w:rsidRPr="002735E9">
        <w:t xml:space="preserve">do wersji co najmniej ESET PROTECT Enterprise do dnia </w:t>
      </w:r>
      <w:r w:rsidR="00EF6615" w:rsidRPr="00044693">
        <w:rPr>
          <w:b/>
          <w:color w:val="000000" w:themeColor="text1"/>
        </w:rPr>
        <w:t xml:space="preserve">30 czerwca </w:t>
      </w:r>
      <w:r w:rsidRPr="00044693">
        <w:rPr>
          <w:rFonts w:eastAsiaTheme="minorEastAsia"/>
          <w:b/>
          <w:bCs/>
          <w:color w:val="000000" w:themeColor="text1"/>
        </w:rPr>
        <w:t>2026 roku</w:t>
      </w:r>
      <w:r w:rsidRPr="00044693">
        <w:rPr>
          <w:b/>
          <w:color w:val="000000" w:themeColor="text1"/>
        </w:rPr>
        <w:t>.</w:t>
      </w:r>
      <w:r w:rsidRPr="002735E9">
        <w:t xml:space="preserve"> Zamawiający dopuszcza dostarczenie rozwiązania równoważnego, przez co rozumiane jest rozwiązanie spełniające poniższe wymagania minimalne:</w:t>
      </w:r>
    </w:p>
    <w:p w14:paraId="4039A68F" w14:textId="77777777" w:rsidR="00032111" w:rsidRPr="00A37D1E" w:rsidRDefault="00032111" w:rsidP="00032111">
      <w:pPr>
        <w:pStyle w:val="Nagwek1"/>
        <w:spacing w:before="0" w:line="276" w:lineRule="auto"/>
        <w:ind w:left="-5"/>
        <w:jc w:val="both"/>
        <w:rPr>
          <w:rFonts w:ascii="Times New Roman" w:eastAsia="Times New Roman" w:hAnsi="Times New Roman" w:cs="Times New Roman"/>
          <w:b/>
          <w:bCs/>
          <w:color w:val="auto"/>
          <w:sz w:val="20"/>
          <w:szCs w:val="20"/>
        </w:rPr>
      </w:pPr>
      <w:r w:rsidRPr="00A37D1E">
        <w:rPr>
          <w:rFonts w:ascii="Times New Roman" w:eastAsia="Times New Roman" w:hAnsi="Times New Roman" w:cs="Times New Roman"/>
          <w:b/>
          <w:bCs/>
          <w:color w:val="auto"/>
          <w:sz w:val="20"/>
          <w:szCs w:val="20"/>
        </w:rPr>
        <w:lastRenderedPageBreak/>
        <w:t xml:space="preserve">Administracja zdalna w chmurze </w:t>
      </w:r>
    </w:p>
    <w:p w14:paraId="7EB791F7" w14:textId="77777777" w:rsidR="00032111" w:rsidRPr="00A37D1E" w:rsidRDefault="00032111">
      <w:pPr>
        <w:numPr>
          <w:ilvl w:val="0"/>
          <w:numId w:val="38"/>
        </w:numPr>
        <w:spacing w:after="26" w:line="276" w:lineRule="auto"/>
        <w:ind w:right="4" w:hanging="360"/>
        <w:jc w:val="both"/>
      </w:pPr>
      <w:r w:rsidRPr="00A37D1E">
        <w:t xml:space="preserve">Rozwiązanie musi być dostępne w chmurze producenta oprogramowania antywirusowego. </w:t>
      </w:r>
    </w:p>
    <w:p w14:paraId="63679EA6" w14:textId="77777777" w:rsidR="00032111" w:rsidRPr="00A37D1E" w:rsidRDefault="00032111">
      <w:pPr>
        <w:numPr>
          <w:ilvl w:val="0"/>
          <w:numId w:val="38"/>
        </w:numPr>
        <w:spacing w:after="26" w:line="276" w:lineRule="auto"/>
        <w:ind w:right="4" w:hanging="360"/>
        <w:jc w:val="both"/>
      </w:pPr>
      <w:r w:rsidRPr="00A37D1E">
        <w:t xml:space="preserve">Rozwiązanie musi umożliwiać dostęp do konsoli centralnego zarządzania z poziomu interfejsu WWW. </w:t>
      </w:r>
    </w:p>
    <w:p w14:paraId="193E3221" w14:textId="77777777" w:rsidR="00032111" w:rsidRPr="00A37D1E" w:rsidRDefault="00032111">
      <w:pPr>
        <w:numPr>
          <w:ilvl w:val="0"/>
          <w:numId w:val="38"/>
        </w:numPr>
        <w:spacing w:after="26" w:line="276" w:lineRule="auto"/>
        <w:ind w:right="4" w:hanging="360"/>
        <w:jc w:val="both"/>
      </w:pPr>
      <w:r w:rsidRPr="00A37D1E">
        <w:t xml:space="preserve">Rozwiązanie musi być zabezpieczone za pośrednictwem protokołu SSL. </w:t>
      </w:r>
    </w:p>
    <w:p w14:paraId="0215DE14" w14:textId="77777777" w:rsidR="00032111" w:rsidRPr="00A37D1E" w:rsidRDefault="00032111">
      <w:pPr>
        <w:numPr>
          <w:ilvl w:val="0"/>
          <w:numId w:val="38"/>
        </w:numPr>
        <w:spacing w:after="26" w:line="276" w:lineRule="auto"/>
        <w:ind w:right="4" w:hanging="360"/>
        <w:jc w:val="both"/>
      </w:pPr>
      <w:r w:rsidRPr="00A37D1E">
        <w:t xml:space="preserve">Rozwiązanie musi posiadać mechanizm wykrywający sklonowane maszyny na podstawie unikatowego identyfikatora sprzętowego stacji. </w:t>
      </w:r>
    </w:p>
    <w:p w14:paraId="1BF560B0" w14:textId="77777777" w:rsidR="00032111" w:rsidRPr="00A37D1E" w:rsidRDefault="00032111">
      <w:pPr>
        <w:numPr>
          <w:ilvl w:val="0"/>
          <w:numId w:val="38"/>
        </w:numPr>
        <w:spacing w:after="26" w:line="276" w:lineRule="auto"/>
        <w:ind w:right="4" w:hanging="360"/>
        <w:jc w:val="both"/>
      </w:pPr>
      <w:r w:rsidRPr="00A37D1E">
        <w:t xml:space="preserve">Rozwiązanie musi posiadać możliwość komunikacji agenta przy wykorzystaniu HTTP Proxy. </w:t>
      </w:r>
    </w:p>
    <w:p w14:paraId="2F8AF4FE" w14:textId="77777777" w:rsidR="00032111" w:rsidRPr="00A37D1E" w:rsidRDefault="00032111">
      <w:pPr>
        <w:numPr>
          <w:ilvl w:val="0"/>
          <w:numId w:val="38"/>
        </w:numPr>
        <w:spacing w:after="26" w:line="276" w:lineRule="auto"/>
        <w:ind w:right="4" w:hanging="360"/>
        <w:jc w:val="both"/>
      </w:pPr>
      <w:r w:rsidRPr="00A37D1E">
        <w:t xml:space="preserve">Rozwiązanie musi posiadać możliwość zarządzania urządzeniami mobilnymi – MDM. </w:t>
      </w:r>
    </w:p>
    <w:p w14:paraId="00E56F79" w14:textId="77777777" w:rsidR="00032111" w:rsidRPr="00A37D1E" w:rsidRDefault="00032111">
      <w:pPr>
        <w:numPr>
          <w:ilvl w:val="0"/>
          <w:numId w:val="38"/>
        </w:numPr>
        <w:spacing w:after="26" w:line="276" w:lineRule="auto"/>
        <w:ind w:right="4" w:hanging="360"/>
        <w:jc w:val="both"/>
      </w:pPr>
      <w:r w:rsidRPr="00A37D1E">
        <w:t xml:space="preserve">Rozwiązanie musi posiadać możliwość wymuszenia dwufazowej autoryzacji podczas logowania do konsoli administracyjnej. </w:t>
      </w:r>
    </w:p>
    <w:p w14:paraId="7CF21519" w14:textId="77777777" w:rsidR="00032111" w:rsidRPr="00A37D1E" w:rsidRDefault="00032111">
      <w:pPr>
        <w:numPr>
          <w:ilvl w:val="0"/>
          <w:numId w:val="38"/>
        </w:numPr>
        <w:spacing w:after="26" w:line="276" w:lineRule="auto"/>
        <w:ind w:right="4" w:hanging="360"/>
        <w:jc w:val="both"/>
      </w:pPr>
      <w:r w:rsidRPr="00A37D1E">
        <w:t xml:space="preserve">Rozwiązanie musi posiadać możliwość dodania zestawu uprawnień dla użytkowników w oparciu co najmniej o funkcje zarządzania: politykami, raportowaniem, zarządzaniem licencjami, zadaniami administracyjnymi. Każda z funkcji musi posiadać możliwość wyboru uprawnienia: odczyt, użyj, zapisz oraz brak. </w:t>
      </w:r>
    </w:p>
    <w:p w14:paraId="6E205D5C" w14:textId="77777777" w:rsidR="00032111" w:rsidRPr="00A37D1E" w:rsidRDefault="00032111">
      <w:pPr>
        <w:numPr>
          <w:ilvl w:val="0"/>
          <w:numId w:val="38"/>
        </w:numPr>
        <w:spacing w:after="26" w:line="276" w:lineRule="auto"/>
        <w:ind w:right="4" w:hanging="360"/>
        <w:jc w:val="both"/>
      </w:pPr>
      <w:r w:rsidRPr="00A37D1E">
        <w:t xml:space="preserve">Rozwiązanie musi posiadać minimum 80 szablonów raportów, przygotowanych przez producenta. </w:t>
      </w:r>
    </w:p>
    <w:p w14:paraId="6AAA92C6" w14:textId="77777777" w:rsidR="00032111" w:rsidRPr="00A37D1E" w:rsidRDefault="00032111">
      <w:pPr>
        <w:numPr>
          <w:ilvl w:val="0"/>
          <w:numId w:val="38"/>
        </w:numPr>
        <w:spacing w:after="26" w:line="276" w:lineRule="auto"/>
        <w:ind w:right="4" w:hanging="360"/>
        <w:jc w:val="both"/>
      </w:pPr>
      <w:r w:rsidRPr="00A37D1E">
        <w:t xml:space="preserve">Rozwiązanie musi posiadać możliwość tworzenia grup statycznych i dynamicznych komputerów. </w:t>
      </w:r>
    </w:p>
    <w:p w14:paraId="2CCD959D" w14:textId="77777777" w:rsidR="00032111" w:rsidRPr="00A37D1E" w:rsidRDefault="00032111">
      <w:pPr>
        <w:numPr>
          <w:ilvl w:val="0"/>
          <w:numId w:val="38"/>
        </w:numPr>
        <w:spacing w:after="26" w:line="276" w:lineRule="auto"/>
        <w:ind w:right="4" w:hanging="360"/>
        <w:jc w:val="both"/>
      </w:pPr>
      <w:r w:rsidRPr="00A37D1E">
        <w:t xml:space="preserve">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 </w:t>
      </w:r>
    </w:p>
    <w:p w14:paraId="65F18026" w14:textId="77777777" w:rsidR="00032111" w:rsidRPr="00A37D1E" w:rsidRDefault="00032111">
      <w:pPr>
        <w:numPr>
          <w:ilvl w:val="0"/>
          <w:numId w:val="38"/>
        </w:numPr>
        <w:spacing w:after="240" w:line="276" w:lineRule="auto"/>
        <w:ind w:right="4" w:hanging="360"/>
        <w:jc w:val="both"/>
      </w:pPr>
      <w:r w:rsidRPr="00A37D1E">
        <w:t>Rozwiązanie musi posiadać możliwość uruchomienia zadań automatycznie, przynajmniej z wyzwalaczem: wyrażenie CRON, codziennie, cotygodniowo, comiesięcznie, corocznie, po wystąpieniu nowego zdarzenia oraz umieszczeniu agenta w grupie dynamicznej.</w:t>
      </w:r>
    </w:p>
    <w:p w14:paraId="7CCE2305" w14:textId="77777777" w:rsidR="00032111" w:rsidRPr="00A37D1E" w:rsidRDefault="00032111" w:rsidP="00032111">
      <w:pPr>
        <w:pStyle w:val="Nagwek1"/>
        <w:spacing w:before="0" w:line="276" w:lineRule="auto"/>
        <w:jc w:val="both"/>
        <w:rPr>
          <w:rFonts w:ascii="Times New Roman" w:eastAsia="Times New Roman" w:hAnsi="Times New Roman" w:cs="Times New Roman"/>
          <w:b/>
          <w:bCs/>
          <w:color w:val="auto"/>
          <w:sz w:val="20"/>
          <w:szCs w:val="20"/>
        </w:rPr>
      </w:pPr>
      <w:r w:rsidRPr="00A37D1E">
        <w:rPr>
          <w:rFonts w:ascii="Times New Roman" w:eastAsia="Times New Roman" w:hAnsi="Times New Roman" w:cs="Times New Roman"/>
          <w:b/>
          <w:bCs/>
          <w:color w:val="auto"/>
          <w:sz w:val="20"/>
          <w:szCs w:val="20"/>
        </w:rPr>
        <w:t>Ochrona stacji roboczych</w:t>
      </w:r>
    </w:p>
    <w:p w14:paraId="0B226244" w14:textId="77777777" w:rsidR="00032111" w:rsidRPr="00A37D1E" w:rsidRDefault="00032111">
      <w:pPr>
        <w:numPr>
          <w:ilvl w:val="0"/>
          <w:numId w:val="39"/>
        </w:numPr>
        <w:spacing w:after="26" w:line="276" w:lineRule="auto"/>
        <w:ind w:right="4" w:hanging="437"/>
        <w:jc w:val="both"/>
      </w:pPr>
      <w:r w:rsidRPr="00A37D1E">
        <w:t xml:space="preserve">Rozwiązanie musi wspierać systemy operacyjne Windows (Windows 10/Windows 11). </w:t>
      </w:r>
    </w:p>
    <w:p w14:paraId="41209076" w14:textId="77777777" w:rsidR="00032111" w:rsidRPr="00A37D1E" w:rsidRDefault="00032111">
      <w:pPr>
        <w:numPr>
          <w:ilvl w:val="0"/>
          <w:numId w:val="39"/>
        </w:numPr>
        <w:spacing w:after="26" w:line="276" w:lineRule="auto"/>
        <w:ind w:right="4" w:hanging="437"/>
        <w:jc w:val="both"/>
      </w:pPr>
      <w:r w:rsidRPr="00A37D1E">
        <w:t xml:space="preserve">Rozwiązanie musi wspierać architekturę ARM64. </w:t>
      </w:r>
    </w:p>
    <w:p w14:paraId="1952DCD4" w14:textId="77777777" w:rsidR="00032111" w:rsidRPr="00A37D1E" w:rsidRDefault="00032111">
      <w:pPr>
        <w:numPr>
          <w:ilvl w:val="0"/>
          <w:numId w:val="39"/>
        </w:numPr>
        <w:spacing w:after="87" w:line="276" w:lineRule="auto"/>
        <w:ind w:right="4" w:hanging="437"/>
        <w:jc w:val="both"/>
      </w:pPr>
      <w:r w:rsidRPr="00A37D1E">
        <w:t xml:space="preserve">Rozwiązanie musi zapewniać wykrywanie i usuwanie niebezpiecznych aplikacji typu adware, spyware, dialer, phishing, narzędzi hakerskich, backdoor. </w:t>
      </w:r>
    </w:p>
    <w:p w14:paraId="1AEE8251" w14:textId="77777777" w:rsidR="00032111" w:rsidRPr="00A37D1E" w:rsidRDefault="00032111">
      <w:pPr>
        <w:numPr>
          <w:ilvl w:val="0"/>
          <w:numId w:val="39"/>
        </w:numPr>
        <w:spacing w:after="87" w:line="276" w:lineRule="auto"/>
        <w:ind w:right="4" w:hanging="437"/>
        <w:jc w:val="both"/>
      </w:pPr>
      <w:r w:rsidRPr="00A37D1E">
        <w:t xml:space="preserve">Rozwiązanie musi posiadać wbudowaną technologię do ochrony przed rootkitami oraz podłączeniem komputera do sieci botnet. </w:t>
      </w:r>
    </w:p>
    <w:p w14:paraId="4B0A13F9" w14:textId="77777777" w:rsidR="00032111" w:rsidRPr="00A37D1E" w:rsidRDefault="00032111">
      <w:pPr>
        <w:numPr>
          <w:ilvl w:val="0"/>
          <w:numId w:val="39"/>
        </w:numPr>
        <w:spacing w:after="26" w:line="276" w:lineRule="auto"/>
        <w:ind w:right="4" w:hanging="437"/>
        <w:jc w:val="both"/>
      </w:pPr>
      <w:r w:rsidRPr="00A37D1E">
        <w:t xml:space="preserve">Rozwiązanie musi zapewniać wykrywanie potencjalnie niepożądanych, niebezpiecznych oraz podejrzanych aplikacji. </w:t>
      </w:r>
    </w:p>
    <w:p w14:paraId="5CAD1A49" w14:textId="77777777" w:rsidR="00032111" w:rsidRPr="00A37D1E" w:rsidRDefault="00032111">
      <w:pPr>
        <w:numPr>
          <w:ilvl w:val="0"/>
          <w:numId w:val="39"/>
        </w:numPr>
        <w:spacing w:after="90" w:line="276" w:lineRule="auto"/>
        <w:ind w:right="4" w:hanging="437"/>
        <w:jc w:val="both"/>
      </w:pPr>
      <w:r w:rsidRPr="00A37D1E">
        <w:t xml:space="preserve">Rozwiązanie musi zapewniać skanowanie w czasie rzeczywistym otwieranych, zapisywanych i wykonywanych plików. </w:t>
      </w:r>
    </w:p>
    <w:p w14:paraId="77D652C2" w14:textId="77777777" w:rsidR="00032111" w:rsidRPr="00A37D1E" w:rsidRDefault="00032111">
      <w:pPr>
        <w:numPr>
          <w:ilvl w:val="0"/>
          <w:numId w:val="39"/>
        </w:numPr>
        <w:spacing w:after="87" w:line="276" w:lineRule="auto"/>
        <w:ind w:right="4" w:hanging="437"/>
        <w:jc w:val="both"/>
      </w:pPr>
      <w:r w:rsidRPr="00A37D1E">
        <w:t xml:space="preserve">Rozwiązanie musi zapewniać skanowanie całego dysku, wybranych katalogów lub pojedynczych plików "na żądanie" lub według harmonogramu. </w:t>
      </w:r>
    </w:p>
    <w:p w14:paraId="7431E06C" w14:textId="77777777" w:rsidR="00032111" w:rsidRPr="00A37D1E" w:rsidRDefault="00032111">
      <w:pPr>
        <w:numPr>
          <w:ilvl w:val="0"/>
          <w:numId w:val="39"/>
        </w:numPr>
        <w:spacing w:after="87" w:line="276" w:lineRule="auto"/>
        <w:ind w:right="4" w:hanging="437"/>
        <w:jc w:val="both"/>
      </w:pPr>
      <w:r w:rsidRPr="00A37D1E">
        <w:t xml:space="preserve">Rozwiązanie musi zapewniać skanowanie plików spakowanych i skompresowanych oraz dysków sieciowych i dysków przenośnych. </w:t>
      </w:r>
    </w:p>
    <w:p w14:paraId="387B8A7E" w14:textId="77777777" w:rsidR="00032111" w:rsidRPr="00A37D1E" w:rsidRDefault="00032111">
      <w:pPr>
        <w:numPr>
          <w:ilvl w:val="0"/>
          <w:numId w:val="39"/>
        </w:numPr>
        <w:spacing w:after="97" w:line="276" w:lineRule="auto"/>
        <w:ind w:right="4" w:hanging="437"/>
        <w:jc w:val="both"/>
      </w:pPr>
      <w:r w:rsidRPr="00A37D1E">
        <w:t xml:space="preserve">Rozwiązanie musi posiadać opcję umieszczenia na liście wykluczeń ze skanowania wybranych plików, katalogów lub plików na podstawie rozszerzenia, nazwy, sumy kontrolnej (SHA1) oraz lokalizacji pliku. </w:t>
      </w:r>
    </w:p>
    <w:p w14:paraId="767CD5F7" w14:textId="77777777" w:rsidR="00032111" w:rsidRPr="00A37D1E" w:rsidRDefault="00032111">
      <w:pPr>
        <w:numPr>
          <w:ilvl w:val="0"/>
          <w:numId w:val="39"/>
        </w:numPr>
        <w:spacing w:after="201" w:line="276" w:lineRule="auto"/>
        <w:ind w:right="4" w:hanging="437"/>
        <w:jc w:val="both"/>
      </w:pPr>
      <w:r w:rsidRPr="00A37D1E">
        <w:t xml:space="preserve">Rozwiązanie musi integrować się z Intel Threat Detection Technology.  </w:t>
      </w:r>
    </w:p>
    <w:p w14:paraId="2E296EE6" w14:textId="77777777" w:rsidR="00032111" w:rsidRPr="00A37D1E" w:rsidRDefault="00032111">
      <w:pPr>
        <w:numPr>
          <w:ilvl w:val="0"/>
          <w:numId w:val="39"/>
        </w:numPr>
        <w:spacing w:after="97" w:line="276" w:lineRule="auto"/>
        <w:ind w:right="4" w:hanging="437"/>
        <w:jc w:val="both"/>
      </w:pPr>
      <w:r w:rsidRPr="00A37D1E">
        <w:t xml:space="preserve">Rozwiązanie musi zapewniać skanowanie i oczyszczanie poczty przychodzącej POP3 i IMAP „w locie” (w czasie rzeczywistym), zanim zostanie dostarczona do klienta pocztowego, zainstalowanego na stacji roboczej (niezależnie od konkretnego klienta pocztowego).  </w:t>
      </w:r>
    </w:p>
    <w:p w14:paraId="0690454D" w14:textId="77777777" w:rsidR="00032111" w:rsidRPr="00A37D1E" w:rsidRDefault="00032111">
      <w:pPr>
        <w:numPr>
          <w:ilvl w:val="0"/>
          <w:numId w:val="39"/>
        </w:numPr>
        <w:spacing w:after="87" w:line="276" w:lineRule="auto"/>
        <w:ind w:right="4" w:hanging="437"/>
        <w:jc w:val="both"/>
      </w:pPr>
      <w:r w:rsidRPr="00A37D1E">
        <w:t xml:space="preserve">Rozwiązanie musi zapewniać skanowanie ruchu sieciowego wewnątrz szyfrowanych protokołów HTTPS, POP3S, IMAPS. </w:t>
      </w:r>
    </w:p>
    <w:p w14:paraId="67BF42FB" w14:textId="77777777" w:rsidR="00032111" w:rsidRPr="00A37D1E" w:rsidRDefault="00032111">
      <w:pPr>
        <w:numPr>
          <w:ilvl w:val="0"/>
          <w:numId w:val="39"/>
        </w:numPr>
        <w:spacing w:after="97" w:line="276" w:lineRule="auto"/>
        <w:ind w:right="4" w:hanging="437"/>
        <w:jc w:val="both"/>
      </w:pPr>
      <w:r w:rsidRPr="00A37D1E">
        <w:lastRenderedPageBreak/>
        <w:t xml:space="preserve">Rozwiązanie musi posiadać wbudowane dwa niezależne moduły heurystyczne – jeden wykorzystujący pasywne metody heurystyczne i drugi wykorzystujący aktywne metody heurystyczne oraz elementy sztucznej inteligencji. Musi istnieć możliwość wyboru, z jaką heurystyka ma odbywać się skanowanie – z użyciem jednej lub obu metod jednocześnie. </w:t>
      </w:r>
    </w:p>
    <w:p w14:paraId="2F79973D" w14:textId="77777777" w:rsidR="00032111" w:rsidRPr="00A37D1E" w:rsidRDefault="00032111">
      <w:pPr>
        <w:numPr>
          <w:ilvl w:val="0"/>
          <w:numId w:val="39"/>
        </w:numPr>
        <w:spacing w:after="97" w:line="276" w:lineRule="auto"/>
        <w:ind w:right="4" w:hanging="437"/>
        <w:jc w:val="both"/>
      </w:pPr>
      <w:r w:rsidRPr="00A37D1E">
        <w:t xml:space="preserve">Rozwiązanie musi zapewniać blokowanie zewnętrznych nośników danych na stacji w tym przynajmniej: Pamięci masowych, optycznych pamięci masowych, pamięci masowych Firewire, urządzeń do tworzenia obrazów, drukarek USB, urządzeń Bluetooth, czytników kart inteligentnych, modemów, portów LPT/COM oraz urządzeń przenośnych. </w:t>
      </w:r>
    </w:p>
    <w:p w14:paraId="66ABC2E5" w14:textId="77777777" w:rsidR="00032111" w:rsidRPr="00A37D1E" w:rsidRDefault="00032111">
      <w:pPr>
        <w:numPr>
          <w:ilvl w:val="0"/>
          <w:numId w:val="39"/>
        </w:numPr>
        <w:spacing w:after="97" w:line="276" w:lineRule="auto"/>
        <w:ind w:right="4" w:hanging="437"/>
        <w:jc w:val="both"/>
      </w:pPr>
      <w:r w:rsidRPr="00A37D1E">
        <w:t xml:space="preserve">Rozwiązanie musi posiadać funkcję blokowania nośników wymiennych, bądź grup urządzeń ma umożliwiać użytkownikowi tworzenie reguł dla podłączanych urządzeń minimum w oparciu o typ, numer seryjny, dostawcę lub model urządzenia. </w:t>
      </w:r>
    </w:p>
    <w:p w14:paraId="6660ACD2" w14:textId="77777777" w:rsidR="00032111" w:rsidRPr="00A37D1E" w:rsidRDefault="00032111">
      <w:pPr>
        <w:numPr>
          <w:ilvl w:val="0"/>
          <w:numId w:val="39"/>
        </w:numPr>
        <w:spacing w:line="276" w:lineRule="auto"/>
        <w:ind w:right="4" w:hanging="437"/>
        <w:jc w:val="both"/>
      </w:pPr>
      <w:r w:rsidRPr="00A37D1E">
        <w:t xml:space="preserve">Moduł HIPS musi posiadać możliwość pracy w jednym z pięciu trybów: </w:t>
      </w:r>
    </w:p>
    <w:p w14:paraId="25D2E821" w14:textId="77777777" w:rsidR="00032111" w:rsidRPr="00A37D1E" w:rsidRDefault="00032111">
      <w:pPr>
        <w:numPr>
          <w:ilvl w:val="1"/>
          <w:numId w:val="39"/>
        </w:numPr>
        <w:spacing w:line="276" w:lineRule="auto"/>
        <w:ind w:right="4" w:hanging="358"/>
        <w:jc w:val="both"/>
      </w:pPr>
      <w:r w:rsidRPr="00A37D1E">
        <w:t xml:space="preserve">tryb automatyczny z regułami, gdzie program automatycznie tworzy i wykorzystuje reguły wraz z możliwością wykorzystania reguł utworzonych przez użytkownika, </w:t>
      </w:r>
    </w:p>
    <w:p w14:paraId="27200CC9" w14:textId="77777777" w:rsidR="00032111" w:rsidRPr="00A37D1E" w:rsidRDefault="00032111">
      <w:pPr>
        <w:numPr>
          <w:ilvl w:val="1"/>
          <w:numId w:val="39"/>
        </w:numPr>
        <w:spacing w:line="276" w:lineRule="auto"/>
        <w:ind w:right="4" w:hanging="358"/>
        <w:jc w:val="both"/>
      </w:pPr>
      <w:r w:rsidRPr="00A37D1E">
        <w:t xml:space="preserve">tryb interaktywny, w którym to rozwiązanie pyta użytkownika o akcję w przypadku wykrycia aktywności w systemie, </w:t>
      </w:r>
    </w:p>
    <w:p w14:paraId="139749D9" w14:textId="77777777" w:rsidR="00032111" w:rsidRPr="00A37D1E" w:rsidRDefault="00032111">
      <w:pPr>
        <w:numPr>
          <w:ilvl w:val="1"/>
          <w:numId w:val="39"/>
        </w:numPr>
        <w:spacing w:line="276" w:lineRule="auto"/>
        <w:ind w:right="4" w:hanging="358"/>
        <w:jc w:val="both"/>
      </w:pPr>
      <w:r w:rsidRPr="00A37D1E">
        <w:t xml:space="preserve">tryb oparty na regułach, gdzie zastosowanie mają jedynie reguły utworzone przez użytkownika, </w:t>
      </w:r>
    </w:p>
    <w:p w14:paraId="2DF8C09B" w14:textId="77777777" w:rsidR="00032111" w:rsidRPr="00A37D1E" w:rsidRDefault="00032111">
      <w:pPr>
        <w:numPr>
          <w:ilvl w:val="1"/>
          <w:numId w:val="39"/>
        </w:numPr>
        <w:spacing w:line="276" w:lineRule="auto"/>
        <w:ind w:right="4" w:hanging="358"/>
        <w:jc w:val="both"/>
      </w:pPr>
      <w:r w:rsidRPr="00A37D1E">
        <w:t xml:space="preserve">tryb uczenia się, w którym rozwiązanie uczy się aktywności systemu i użytkownika oraz tworzy odpowiednie reguły w czasie określonym przez użytkownika. Po wygaśnięciu tego czasu program musi samoczynnie przełączyć się w tryb pracy oparty na regułach, </w:t>
      </w:r>
    </w:p>
    <w:p w14:paraId="3B01CBAE" w14:textId="77777777" w:rsidR="00032111" w:rsidRPr="00A37D1E" w:rsidRDefault="00032111">
      <w:pPr>
        <w:numPr>
          <w:ilvl w:val="1"/>
          <w:numId w:val="39"/>
        </w:numPr>
        <w:spacing w:line="276" w:lineRule="auto"/>
        <w:ind w:right="4" w:hanging="358"/>
        <w:jc w:val="both"/>
      </w:pPr>
      <w:r w:rsidRPr="00A37D1E">
        <w:t>tryb inteligentny, w którym rozwiązanie będzie powiadamiało wyłącznie o szczególnie podejrzanych zdarzeniach.</w:t>
      </w:r>
    </w:p>
    <w:p w14:paraId="4EEFB617" w14:textId="77777777" w:rsidR="00032111" w:rsidRPr="00A37D1E" w:rsidRDefault="00032111">
      <w:pPr>
        <w:numPr>
          <w:ilvl w:val="0"/>
          <w:numId w:val="39"/>
        </w:numPr>
        <w:spacing w:after="87" w:line="276" w:lineRule="auto"/>
        <w:ind w:right="4" w:hanging="437"/>
        <w:jc w:val="both"/>
      </w:pPr>
      <w:r w:rsidRPr="00A37D1E">
        <w:t xml:space="preserve">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hosts, sterowników. </w:t>
      </w:r>
    </w:p>
    <w:p w14:paraId="5D296F10" w14:textId="77777777" w:rsidR="00032111" w:rsidRPr="00A37D1E" w:rsidRDefault="00032111">
      <w:pPr>
        <w:numPr>
          <w:ilvl w:val="0"/>
          <w:numId w:val="39"/>
        </w:numPr>
        <w:spacing w:after="87" w:line="276" w:lineRule="auto"/>
        <w:ind w:right="4" w:hanging="437"/>
        <w:jc w:val="both"/>
      </w:pPr>
      <w:r w:rsidRPr="00A37D1E">
        <w:t xml:space="preserve">Funkcja, generująca taki log, ma posiadać przynajmniej 9 poziomów filtrowania wyników pod kątem tego, które z nich są podejrzane dla rozwiązania i mogą stanowić zagrożenie bezpieczeństwa. </w:t>
      </w:r>
    </w:p>
    <w:p w14:paraId="1996A96F" w14:textId="77777777" w:rsidR="00032111" w:rsidRPr="00A37D1E" w:rsidRDefault="00032111">
      <w:pPr>
        <w:numPr>
          <w:ilvl w:val="0"/>
          <w:numId w:val="39"/>
        </w:numPr>
        <w:spacing w:after="88" w:line="276" w:lineRule="auto"/>
        <w:ind w:right="4" w:hanging="437"/>
        <w:jc w:val="both"/>
      </w:pPr>
      <w:r w:rsidRPr="00A37D1E">
        <w:t xml:space="preserve">Rozwiązanie musi posiadać automatyczną, inkrementacyjną aktualizację silnika detekcji.  </w:t>
      </w:r>
    </w:p>
    <w:p w14:paraId="43EEBB06" w14:textId="77777777" w:rsidR="00032111" w:rsidRPr="00A37D1E" w:rsidRDefault="00032111">
      <w:pPr>
        <w:numPr>
          <w:ilvl w:val="0"/>
          <w:numId w:val="39"/>
        </w:numPr>
        <w:spacing w:after="87" w:line="276" w:lineRule="auto"/>
        <w:ind w:right="4" w:hanging="437"/>
        <w:jc w:val="both"/>
      </w:pPr>
      <w:r w:rsidRPr="00A37D1E">
        <w:t xml:space="preserve">Rozwiązanie musi posiadać tylko jeden proces uruchamiany w pamięci, z którego korzystają wszystkie funkcje systemu (antywirus, antyspyware, metody heurystyczne). </w:t>
      </w:r>
    </w:p>
    <w:p w14:paraId="3889BBC2" w14:textId="77777777" w:rsidR="00032111" w:rsidRPr="00A37D1E" w:rsidRDefault="00032111">
      <w:pPr>
        <w:numPr>
          <w:ilvl w:val="0"/>
          <w:numId w:val="39"/>
        </w:numPr>
        <w:spacing w:after="97" w:line="276" w:lineRule="auto"/>
        <w:ind w:right="4" w:hanging="437"/>
        <w:jc w:val="both"/>
      </w:pPr>
      <w:r w:rsidRPr="00A37D1E">
        <w:t xml:space="preserve">Rozwiązanie musi posiadać funkcjonalność skanera UEFI, który chroni użytkownika poprzez wykrywanie i blokowanie zagrożeń, atakujących jeszcze przed uruchomieniem systemu operacyjnego.  </w:t>
      </w:r>
    </w:p>
    <w:p w14:paraId="16F4CE81" w14:textId="77777777" w:rsidR="00032111" w:rsidRPr="00A37D1E" w:rsidRDefault="00032111">
      <w:pPr>
        <w:numPr>
          <w:ilvl w:val="0"/>
          <w:numId w:val="39"/>
        </w:numPr>
        <w:spacing w:after="87" w:line="276" w:lineRule="auto"/>
        <w:ind w:right="4" w:hanging="437"/>
        <w:jc w:val="both"/>
      </w:pPr>
      <w:r w:rsidRPr="00A37D1E">
        <w:t xml:space="preserve">Rozwiązanie musi posiadać ochronę antyspamową dla programu pocztowego Microsoft Outlook. </w:t>
      </w:r>
    </w:p>
    <w:p w14:paraId="48A2FA36" w14:textId="77777777" w:rsidR="00032111" w:rsidRPr="00A37D1E" w:rsidRDefault="00032111">
      <w:pPr>
        <w:numPr>
          <w:ilvl w:val="0"/>
          <w:numId w:val="39"/>
        </w:numPr>
        <w:spacing w:after="26" w:line="276" w:lineRule="auto"/>
        <w:ind w:right="4" w:hanging="437"/>
        <w:jc w:val="both"/>
      </w:pPr>
      <w:r w:rsidRPr="00A37D1E">
        <w:t xml:space="preserve">Zapora osobista rozwiązania musi pracować w jednym z czterech trybów: </w:t>
      </w:r>
    </w:p>
    <w:p w14:paraId="2F65D12B" w14:textId="77777777" w:rsidR="00032111" w:rsidRPr="00A37D1E" w:rsidRDefault="00032111">
      <w:pPr>
        <w:numPr>
          <w:ilvl w:val="2"/>
          <w:numId w:val="40"/>
        </w:numPr>
        <w:spacing w:after="26" w:line="276" w:lineRule="auto"/>
        <w:ind w:right="4" w:hanging="358"/>
        <w:jc w:val="both"/>
      </w:pPr>
      <w:r w:rsidRPr="00A37D1E">
        <w:t xml:space="preserve">tryb automatyczny – rozwiązanie blokuje cały ruch przychodzący i zezwala tylko na połączenia wychodzące, </w:t>
      </w:r>
    </w:p>
    <w:p w14:paraId="70163982" w14:textId="77777777" w:rsidR="00032111" w:rsidRPr="00A37D1E" w:rsidRDefault="00032111">
      <w:pPr>
        <w:numPr>
          <w:ilvl w:val="2"/>
          <w:numId w:val="40"/>
        </w:numPr>
        <w:spacing w:after="26" w:line="276" w:lineRule="auto"/>
        <w:ind w:right="4" w:hanging="358"/>
        <w:jc w:val="both"/>
      </w:pPr>
      <w:r w:rsidRPr="00A37D1E">
        <w:t xml:space="preserve">tryb interaktywny – rozwiązanie pyta się o każde nowo nawiązywane połączenie, </w:t>
      </w:r>
    </w:p>
    <w:p w14:paraId="1FA916BB" w14:textId="77777777" w:rsidR="00032111" w:rsidRPr="00A37D1E" w:rsidRDefault="00032111">
      <w:pPr>
        <w:numPr>
          <w:ilvl w:val="2"/>
          <w:numId w:val="40"/>
        </w:numPr>
        <w:spacing w:after="26" w:line="276" w:lineRule="auto"/>
        <w:ind w:right="4" w:hanging="358"/>
        <w:jc w:val="both"/>
      </w:pPr>
      <w:r w:rsidRPr="00A37D1E">
        <w:t xml:space="preserve">tryb oparty na regułach – rozwiązanie blokuje cały ruch przychodzący i wychodzący, zezwalając tylko na połączenia skonfigurowane przez administratora, </w:t>
      </w:r>
    </w:p>
    <w:p w14:paraId="34D9C9FE" w14:textId="77777777" w:rsidR="00032111" w:rsidRPr="00A37D1E" w:rsidRDefault="00032111">
      <w:pPr>
        <w:numPr>
          <w:ilvl w:val="2"/>
          <w:numId w:val="40"/>
        </w:numPr>
        <w:spacing w:after="26" w:line="276" w:lineRule="auto"/>
        <w:ind w:right="4" w:hanging="358"/>
        <w:jc w:val="both"/>
      </w:pPr>
      <w:r w:rsidRPr="00A37D1E">
        <w:t xml:space="preserve">tryb uczenia się – rozwiązanie automatycznie tworzy nowe reguły zezwalające na połączenia przychodzące i wychodzące. Administrator musi posiadać możliwość konfigurowania czasu działania trybu. </w:t>
      </w:r>
    </w:p>
    <w:p w14:paraId="2226E8BF" w14:textId="77777777" w:rsidR="00032111" w:rsidRPr="00A37D1E" w:rsidRDefault="00032111">
      <w:pPr>
        <w:numPr>
          <w:ilvl w:val="0"/>
          <w:numId w:val="39"/>
        </w:numPr>
        <w:spacing w:after="66" w:line="276" w:lineRule="auto"/>
        <w:ind w:right="4" w:hanging="437"/>
        <w:jc w:val="both"/>
      </w:pPr>
      <w:r w:rsidRPr="00A37D1E">
        <w:t xml:space="preserve">Rozwiązanie musi być wyposażona w moduł bezpiecznej przeglądarki. </w:t>
      </w:r>
    </w:p>
    <w:p w14:paraId="49BBA833" w14:textId="77777777" w:rsidR="00032111" w:rsidRPr="00A37D1E" w:rsidRDefault="00032111">
      <w:pPr>
        <w:numPr>
          <w:ilvl w:val="0"/>
          <w:numId w:val="39"/>
        </w:numPr>
        <w:spacing w:after="26" w:line="276" w:lineRule="auto"/>
        <w:ind w:right="4" w:hanging="437"/>
        <w:jc w:val="both"/>
      </w:pPr>
      <w:r w:rsidRPr="00A37D1E">
        <w:t xml:space="preserve">Przeglądarka musi automatycznie szyfrować wszelkie dane wprowadzane przez Użytkownika. </w:t>
      </w:r>
    </w:p>
    <w:p w14:paraId="3F308AF0" w14:textId="77777777" w:rsidR="00032111" w:rsidRPr="00A37D1E" w:rsidRDefault="00032111">
      <w:pPr>
        <w:numPr>
          <w:ilvl w:val="0"/>
          <w:numId w:val="39"/>
        </w:numPr>
        <w:spacing w:after="26" w:line="276" w:lineRule="auto"/>
        <w:ind w:right="4" w:hanging="437"/>
        <w:jc w:val="both"/>
      </w:pPr>
      <w:r w:rsidRPr="00A37D1E">
        <w:lastRenderedPageBreak/>
        <w:t xml:space="preserve">Praca w bezpiecznej przeglądarce musi być wyróżniona poprzez odpowiedni kolor ramki przeglądarki oraz informację na ramce przeglądarki. </w:t>
      </w:r>
    </w:p>
    <w:p w14:paraId="444EEDEE" w14:textId="77777777" w:rsidR="00032111" w:rsidRPr="00A37D1E" w:rsidRDefault="00032111">
      <w:pPr>
        <w:numPr>
          <w:ilvl w:val="0"/>
          <w:numId w:val="39"/>
        </w:numPr>
        <w:spacing w:after="26" w:line="276" w:lineRule="auto"/>
        <w:ind w:right="4" w:hanging="437"/>
        <w:jc w:val="both"/>
      </w:pPr>
      <w:r w:rsidRPr="00A37D1E">
        <w:t xml:space="preserve">Rozwiązanie musi być wyposażone w zintegrowany moduł kontroli dostępu do stron internetowych. </w:t>
      </w:r>
    </w:p>
    <w:p w14:paraId="230AAE03" w14:textId="77777777" w:rsidR="00032111" w:rsidRPr="00A37D1E" w:rsidRDefault="00032111">
      <w:pPr>
        <w:numPr>
          <w:ilvl w:val="0"/>
          <w:numId w:val="39"/>
        </w:numPr>
        <w:spacing w:after="26" w:line="276" w:lineRule="auto"/>
        <w:ind w:right="4" w:hanging="437"/>
        <w:jc w:val="both"/>
      </w:pPr>
      <w:r w:rsidRPr="00A37D1E">
        <w:t xml:space="preserve">Rozwiązanie musi posiadać możliwość filtrowania adresów URL w oparciu o co najmniej 140 kategorii i podkategorii. </w:t>
      </w:r>
    </w:p>
    <w:p w14:paraId="6BC267CD" w14:textId="77777777" w:rsidR="00032111" w:rsidRPr="00A37D1E" w:rsidRDefault="00032111">
      <w:pPr>
        <w:numPr>
          <w:ilvl w:val="0"/>
          <w:numId w:val="39"/>
        </w:numPr>
        <w:spacing w:after="26" w:line="276" w:lineRule="auto"/>
        <w:ind w:right="4" w:hanging="437"/>
        <w:jc w:val="both"/>
      </w:pPr>
      <w:r w:rsidRPr="00A37D1E">
        <w:t xml:space="preserve">Rozwiązanie musi zapewniać ochronę przed zagrożeniami 0-day. </w:t>
      </w:r>
    </w:p>
    <w:p w14:paraId="1C1524F4" w14:textId="77777777" w:rsidR="00032111" w:rsidRPr="00A37D1E" w:rsidRDefault="00032111">
      <w:pPr>
        <w:numPr>
          <w:ilvl w:val="0"/>
          <w:numId w:val="39"/>
        </w:numPr>
        <w:spacing w:after="240" w:line="276" w:lineRule="auto"/>
        <w:ind w:right="4" w:hanging="437"/>
        <w:jc w:val="both"/>
      </w:pPr>
      <w:r w:rsidRPr="00A37D1E">
        <w:t>W przypadku stacji roboczych rozwiązanie musi posiadać możliwość wstrzymania uruchamiania pobieranych plików za pośrednictwem przeglądarek internetowych, klientów poczty e-mail, z nośników wymiennych oraz wyodrębnionych z archiwum.</w:t>
      </w:r>
    </w:p>
    <w:p w14:paraId="72375351" w14:textId="77777777" w:rsidR="00032111" w:rsidRPr="00A37D1E" w:rsidRDefault="00032111" w:rsidP="00032111">
      <w:pPr>
        <w:pStyle w:val="Nagwek1"/>
        <w:spacing w:before="0" w:line="276" w:lineRule="auto"/>
        <w:jc w:val="both"/>
        <w:rPr>
          <w:rFonts w:ascii="Times New Roman" w:eastAsia="Times New Roman" w:hAnsi="Times New Roman" w:cs="Times New Roman"/>
          <w:b/>
          <w:bCs/>
          <w:color w:val="auto"/>
          <w:sz w:val="20"/>
          <w:szCs w:val="20"/>
        </w:rPr>
      </w:pPr>
      <w:r w:rsidRPr="00A37D1E">
        <w:rPr>
          <w:rFonts w:ascii="Times New Roman" w:eastAsia="Times New Roman" w:hAnsi="Times New Roman" w:cs="Times New Roman"/>
          <w:b/>
          <w:bCs/>
          <w:color w:val="auto"/>
          <w:sz w:val="20"/>
          <w:szCs w:val="20"/>
        </w:rPr>
        <w:t xml:space="preserve">Ochrona serwera </w:t>
      </w:r>
    </w:p>
    <w:p w14:paraId="4F8450D9" w14:textId="77777777" w:rsidR="00032111" w:rsidRPr="00A37D1E" w:rsidRDefault="00032111">
      <w:pPr>
        <w:numPr>
          <w:ilvl w:val="0"/>
          <w:numId w:val="41"/>
        </w:numPr>
        <w:spacing w:line="276" w:lineRule="auto"/>
        <w:ind w:right="4" w:hanging="360"/>
        <w:jc w:val="both"/>
      </w:pPr>
      <w:r w:rsidRPr="00A37D1E">
        <w:t xml:space="preserve">Rozwiązanie musi wspierać systemy Microsoft Windows Server 2012 i nowszych oraz </w:t>
      </w:r>
    </w:p>
    <w:p w14:paraId="221E6994" w14:textId="77777777" w:rsidR="00032111" w:rsidRPr="00A37D1E" w:rsidRDefault="00032111" w:rsidP="00032111">
      <w:pPr>
        <w:spacing w:line="276" w:lineRule="auto"/>
        <w:ind w:left="730" w:hanging="10"/>
        <w:jc w:val="both"/>
      </w:pPr>
      <w:r w:rsidRPr="00A37D1E">
        <w:t xml:space="preserve">Linux w tym co najmniej: RedHat Enterprise Linux (RHEL) 7,8 i 9, CentOS 7, Ubuntu </w:t>
      </w:r>
    </w:p>
    <w:p w14:paraId="03C516F4" w14:textId="77777777" w:rsidR="00032111" w:rsidRPr="00A37D1E" w:rsidRDefault="00032111" w:rsidP="00032111">
      <w:pPr>
        <w:spacing w:line="276" w:lineRule="auto"/>
        <w:ind w:left="730" w:hanging="10"/>
        <w:jc w:val="both"/>
        <w:rPr>
          <w:lang w:val="en-US"/>
        </w:rPr>
      </w:pPr>
      <w:r w:rsidRPr="00A37D1E">
        <w:rPr>
          <w:lang w:val="en-US"/>
        </w:rPr>
        <w:t xml:space="preserve">Server 18.04 LTS i nowsze, Debian 10, Debian 11 i Debian 12, SUSE Linux Enterprise Server (SLES) 15, Oracle Linux 8 oraz Amazon Linux. </w:t>
      </w:r>
    </w:p>
    <w:p w14:paraId="3B0E4D5B" w14:textId="77777777" w:rsidR="00032111" w:rsidRPr="00A37D1E" w:rsidRDefault="00032111">
      <w:pPr>
        <w:numPr>
          <w:ilvl w:val="0"/>
          <w:numId w:val="41"/>
        </w:numPr>
        <w:spacing w:after="26" w:line="276" w:lineRule="auto"/>
        <w:ind w:right="4" w:hanging="360"/>
        <w:jc w:val="both"/>
      </w:pPr>
      <w:r w:rsidRPr="00A37D1E">
        <w:t xml:space="preserve">Rozwiązanie musi zapewniać ochronę przed wirusami, trojanami, robakami i innymi zagrożeniami. </w:t>
      </w:r>
    </w:p>
    <w:p w14:paraId="2EBA772C" w14:textId="77777777" w:rsidR="00032111" w:rsidRPr="00A37D1E" w:rsidRDefault="00032111">
      <w:pPr>
        <w:numPr>
          <w:ilvl w:val="0"/>
          <w:numId w:val="41"/>
        </w:numPr>
        <w:spacing w:after="26" w:line="276" w:lineRule="auto"/>
        <w:ind w:right="4" w:hanging="360"/>
        <w:jc w:val="both"/>
      </w:pPr>
      <w:r w:rsidRPr="00A37D1E">
        <w:t xml:space="preserve">Rozwiązanie musi zapewniać wykrywanie i usuwanie niebezpiecznych aplikacji typu adware, spyware, dialer, phishing, narzędzi hakerskich, backdoor. </w:t>
      </w:r>
    </w:p>
    <w:p w14:paraId="427AA807" w14:textId="77777777" w:rsidR="00032111" w:rsidRPr="00A37D1E" w:rsidRDefault="00032111">
      <w:pPr>
        <w:numPr>
          <w:ilvl w:val="0"/>
          <w:numId w:val="41"/>
        </w:numPr>
        <w:spacing w:after="26" w:line="276" w:lineRule="auto"/>
        <w:ind w:right="4" w:hanging="360"/>
        <w:jc w:val="both"/>
      </w:pPr>
      <w:r w:rsidRPr="00A37D1E">
        <w:t xml:space="preserve">Rozwiązanie musi zapewniać możliwość skanowania dysków sieciowych typu NAS. </w:t>
      </w:r>
    </w:p>
    <w:p w14:paraId="768CF499" w14:textId="77777777" w:rsidR="00032111" w:rsidRPr="00A37D1E" w:rsidRDefault="00032111">
      <w:pPr>
        <w:numPr>
          <w:ilvl w:val="0"/>
          <w:numId w:val="41"/>
        </w:numPr>
        <w:spacing w:after="97" w:line="276" w:lineRule="auto"/>
        <w:ind w:right="4" w:hanging="360"/>
        <w:jc w:val="both"/>
      </w:pPr>
      <w:r w:rsidRPr="00A37D1E">
        <w:t xml:space="preserve">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 </w:t>
      </w:r>
    </w:p>
    <w:p w14:paraId="18908C8B" w14:textId="77777777" w:rsidR="00032111" w:rsidRPr="00A37D1E" w:rsidRDefault="00032111">
      <w:pPr>
        <w:numPr>
          <w:ilvl w:val="0"/>
          <w:numId w:val="41"/>
        </w:numPr>
        <w:spacing w:after="87" w:line="276" w:lineRule="auto"/>
        <w:ind w:right="4" w:hanging="360"/>
        <w:jc w:val="both"/>
      </w:pPr>
      <w:r w:rsidRPr="00A37D1E">
        <w:t xml:space="preserve">Rozwiązanie musi wspierać automatyczną, inkrementacyjną aktualizację silnika detekcji.  </w:t>
      </w:r>
    </w:p>
    <w:p w14:paraId="7C6C66D1" w14:textId="77777777" w:rsidR="00032111" w:rsidRPr="00A37D1E" w:rsidRDefault="00032111">
      <w:pPr>
        <w:numPr>
          <w:ilvl w:val="0"/>
          <w:numId w:val="41"/>
        </w:numPr>
        <w:spacing w:after="26" w:line="276" w:lineRule="auto"/>
        <w:ind w:right="4" w:hanging="360"/>
        <w:jc w:val="both"/>
      </w:pPr>
      <w:r w:rsidRPr="00A37D1E">
        <w:t xml:space="preserve">Rozwiązanie musi posiadać możliwość wykluczania ze skanowania procesów. </w:t>
      </w:r>
    </w:p>
    <w:p w14:paraId="65B15436" w14:textId="77777777" w:rsidR="00032111" w:rsidRPr="00A37D1E" w:rsidRDefault="00032111">
      <w:pPr>
        <w:numPr>
          <w:ilvl w:val="0"/>
          <w:numId w:val="41"/>
        </w:numPr>
        <w:spacing w:line="276" w:lineRule="auto"/>
        <w:ind w:right="4" w:hanging="360"/>
        <w:jc w:val="both"/>
      </w:pPr>
      <w:r w:rsidRPr="00A37D1E">
        <w:t xml:space="preserve">Rozwiązanie musi posiadać możliwość określenia typu podejrzanych plików, jakie będą przesyłane do producenta, w tym co najmniej pliki wykonywalne, archiwa, skrypty, dokumenty. </w:t>
      </w:r>
    </w:p>
    <w:p w14:paraId="5EF89839" w14:textId="77777777" w:rsidR="00032111" w:rsidRPr="00A37D1E" w:rsidRDefault="00032111" w:rsidP="00032111">
      <w:pPr>
        <w:spacing w:line="276" w:lineRule="auto"/>
        <w:ind w:left="720"/>
        <w:jc w:val="both"/>
      </w:pPr>
      <w:r w:rsidRPr="00A37D1E">
        <w:t xml:space="preserve"> </w:t>
      </w:r>
    </w:p>
    <w:p w14:paraId="01F49F2C" w14:textId="77777777" w:rsidR="00032111" w:rsidRPr="00A37D1E" w:rsidRDefault="00032111" w:rsidP="00032111">
      <w:pPr>
        <w:spacing w:line="276" w:lineRule="auto"/>
        <w:ind w:right="4"/>
        <w:jc w:val="both"/>
        <w:rPr>
          <w:b/>
          <w:bCs/>
        </w:rPr>
      </w:pPr>
      <w:r w:rsidRPr="00A37D1E">
        <w:rPr>
          <w:b/>
          <w:bCs/>
        </w:rPr>
        <w:t>Dodatkowe wymagania dla ochrony serwerów Windows</w:t>
      </w:r>
    </w:p>
    <w:p w14:paraId="208B1402" w14:textId="77777777" w:rsidR="00032111" w:rsidRPr="00A37D1E" w:rsidRDefault="00032111">
      <w:pPr>
        <w:numPr>
          <w:ilvl w:val="0"/>
          <w:numId w:val="41"/>
        </w:numPr>
        <w:spacing w:after="26" w:line="276" w:lineRule="auto"/>
        <w:ind w:right="4" w:hanging="360"/>
        <w:jc w:val="both"/>
      </w:pPr>
      <w:r w:rsidRPr="00A37D1E">
        <w:t xml:space="preserve">Rozwiązanie musi posiadać możliwość skanowania plików i folderów, znajdujących się w usłudze chmurowej OneDrive. </w:t>
      </w:r>
    </w:p>
    <w:p w14:paraId="128B4CF9" w14:textId="77777777" w:rsidR="00032111" w:rsidRPr="00A37D1E" w:rsidRDefault="00032111">
      <w:pPr>
        <w:numPr>
          <w:ilvl w:val="0"/>
          <w:numId w:val="41"/>
        </w:numPr>
        <w:spacing w:after="87" w:line="276" w:lineRule="auto"/>
        <w:ind w:right="4" w:hanging="360"/>
        <w:jc w:val="both"/>
      </w:pPr>
      <w:r w:rsidRPr="00A37D1E">
        <w:t xml:space="preserve">Rozwiązanie musi posiadać system zapobiegania włamaniom działający na hoście (HIPS). </w:t>
      </w:r>
    </w:p>
    <w:p w14:paraId="0514B870" w14:textId="77777777" w:rsidR="00032111" w:rsidRPr="00A37D1E" w:rsidRDefault="00032111">
      <w:pPr>
        <w:numPr>
          <w:ilvl w:val="0"/>
          <w:numId w:val="41"/>
        </w:numPr>
        <w:spacing w:after="26" w:line="276" w:lineRule="auto"/>
        <w:ind w:right="4" w:hanging="360"/>
        <w:jc w:val="both"/>
      </w:pPr>
      <w:r w:rsidRPr="00A37D1E">
        <w:t xml:space="preserve">Rozwiązanie musi wspierać skanowanie magazynu Hyper-V. </w:t>
      </w:r>
    </w:p>
    <w:p w14:paraId="06F45B36" w14:textId="77777777" w:rsidR="00032111" w:rsidRPr="00A37D1E" w:rsidRDefault="00032111">
      <w:pPr>
        <w:numPr>
          <w:ilvl w:val="0"/>
          <w:numId w:val="41"/>
        </w:numPr>
        <w:spacing w:after="26" w:line="276" w:lineRule="auto"/>
        <w:ind w:right="4" w:hanging="360"/>
        <w:jc w:val="both"/>
      </w:pPr>
      <w:r w:rsidRPr="00A37D1E">
        <w:t xml:space="preserve">Rozwiązanie musi posiadać funkcjonalność skanera UEFI, który chroni użytkownika poprzez wykrywanie i blokowanie zagrożeń, atakujących jeszcze przed uruchomieniem systemu operacyjnego.  </w:t>
      </w:r>
    </w:p>
    <w:p w14:paraId="675BD4C5" w14:textId="77777777" w:rsidR="00032111" w:rsidRPr="00A37D1E" w:rsidRDefault="00032111">
      <w:pPr>
        <w:numPr>
          <w:ilvl w:val="0"/>
          <w:numId w:val="41"/>
        </w:numPr>
        <w:spacing w:after="97" w:line="276" w:lineRule="auto"/>
        <w:ind w:right="4" w:hanging="360"/>
        <w:jc w:val="both"/>
      </w:pPr>
      <w:r w:rsidRPr="00A37D1E">
        <w:t xml:space="preserve">Rozwiązanie musi zapewniać administratorowi blokowanie zewnętrznych nośników danych na stacji w tym przynajmniej: Pamięci masowych, optycznych pamięci masowych, pamięci masowych Firewire, urządzeń do tworzenia obrazów, drukarek USB, urządzeń Bluetooth, czytników kart inteligentnych, modemów, portów LPT/COM oraz urządzeń przenośnych. </w:t>
      </w:r>
    </w:p>
    <w:p w14:paraId="48FE8593" w14:textId="77777777" w:rsidR="00032111" w:rsidRPr="00A37D1E" w:rsidRDefault="00032111">
      <w:pPr>
        <w:numPr>
          <w:ilvl w:val="0"/>
          <w:numId w:val="41"/>
        </w:numPr>
        <w:spacing w:after="26" w:line="276" w:lineRule="auto"/>
        <w:ind w:right="4" w:hanging="360"/>
        <w:jc w:val="both"/>
      </w:pPr>
      <w:r w:rsidRPr="00A37D1E">
        <w:t xml:space="preserve">Rozwiązanie musi automatyczne wykrywać usługi zainstalowane na serwerze i tworzyć dla nich odpowiednie wyjątki. </w:t>
      </w:r>
    </w:p>
    <w:p w14:paraId="6757237A" w14:textId="77777777" w:rsidR="00032111" w:rsidRPr="00A37D1E" w:rsidRDefault="00032111">
      <w:pPr>
        <w:numPr>
          <w:ilvl w:val="0"/>
          <w:numId w:val="41"/>
        </w:numPr>
        <w:spacing w:after="26" w:line="276" w:lineRule="auto"/>
        <w:ind w:right="4" w:hanging="360"/>
        <w:jc w:val="both"/>
      </w:pPr>
      <w:r w:rsidRPr="00A37D1E">
        <w:t xml:space="preserve">Rozwiązanie musi posiadać wbudowany system IDS z detekcją prób ataków, anomalii w pracy sieci oraz wykrywaniem aktywności wirusów sieciowych.  </w:t>
      </w:r>
    </w:p>
    <w:p w14:paraId="14F8FFAD" w14:textId="77777777" w:rsidR="00032111" w:rsidRPr="00A37D1E" w:rsidRDefault="00032111">
      <w:pPr>
        <w:numPr>
          <w:ilvl w:val="0"/>
          <w:numId w:val="41"/>
        </w:numPr>
        <w:spacing w:after="26" w:line="276" w:lineRule="auto"/>
        <w:ind w:right="4" w:hanging="360"/>
        <w:jc w:val="both"/>
      </w:pPr>
      <w:r w:rsidRPr="00A37D1E">
        <w:t xml:space="preserve">Rozwiązanie musi zapewniać możliwość dodawania wyjątków dla systemu IDS, co najmniej w oparciu o występujący alert, kierunek, aplikacje, czynność oraz adres IP. </w:t>
      </w:r>
    </w:p>
    <w:p w14:paraId="2F754918" w14:textId="77777777" w:rsidR="00032111" w:rsidRPr="00A37D1E" w:rsidRDefault="00032111">
      <w:pPr>
        <w:numPr>
          <w:ilvl w:val="0"/>
          <w:numId w:val="41"/>
        </w:numPr>
        <w:spacing w:line="276" w:lineRule="auto"/>
        <w:ind w:right="4" w:hanging="360"/>
        <w:jc w:val="both"/>
      </w:pPr>
      <w:r w:rsidRPr="00A37D1E">
        <w:t xml:space="preserve">Rozwiązanie musi posiadać ochronę przed oprogramowaniem wymuszającym okup za pomocą dedykowanego modułu. </w:t>
      </w:r>
    </w:p>
    <w:p w14:paraId="4181EEDE" w14:textId="77777777" w:rsidR="00032111" w:rsidRPr="00A37D1E" w:rsidRDefault="00032111" w:rsidP="00032111">
      <w:pPr>
        <w:spacing w:line="276" w:lineRule="auto"/>
        <w:jc w:val="both"/>
      </w:pPr>
      <w:r w:rsidRPr="00A37D1E">
        <w:t xml:space="preserve"> </w:t>
      </w:r>
    </w:p>
    <w:p w14:paraId="30B589A0" w14:textId="77777777" w:rsidR="00032111" w:rsidRPr="00A37D1E" w:rsidRDefault="00032111" w:rsidP="00032111">
      <w:pPr>
        <w:spacing w:line="276" w:lineRule="auto"/>
        <w:ind w:right="4"/>
        <w:jc w:val="both"/>
        <w:rPr>
          <w:b/>
          <w:bCs/>
        </w:rPr>
      </w:pPr>
      <w:r w:rsidRPr="00A37D1E">
        <w:rPr>
          <w:b/>
          <w:bCs/>
        </w:rPr>
        <w:lastRenderedPageBreak/>
        <w:t>Dodatkowe wymagania dla ochrony serwerów Linux</w:t>
      </w:r>
    </w:p>
    <w:p w14:paraId="3F6D83D6" w14:textId="77777777" w:rsidR="00032111" w:rsidRPr="00A37D1E" w:rsidRDefault="00032111">
      <w:pPr>
        <w:numPr>
          <w:ilvl w:val="0"/>
          <w:numId w:val="41"/>
        </w:numPr>
        <w:spacing w:after="26" w:line="276" w:lineRule="auto"/>
        <w:ind w:right="4" w:hanging="360"/>
        <w:jc w:val="both"/>
      </w:pPr>
      <w:r w:rsidRPr="00A37D1E">
        <w:t xml:space="preserve">Rozwiązanie musi pozwalać, na uruchomienie lokalnej konsoli administracyjnej, działającej z poziomu przeglądarki internetowej.  </w:t>
      </w:r>
    </w:p>
    <w:p w14:paraId="676771DF" w14:textId="77777777" w:rsidR="00032111" w:rsidRPr="00A37D1E" w:rsidRDefault="00032111">
      <w:pPr>
        <w:numPr>
          <w:ilvl w:val="0"/>
          <w:numId w:val="41"/>
        </w:numPr>
        <w:spacing w:after="26" w:line="276" w:lineRule="auto"/>
        <w:ind w:right="4" w:hanging="360"/>
        <w:jc w:val="both"/>
      </w:pPr>
      <w:r w:rsidRPr="00A37D1E">
        <w:t xml:space="preserve">Lokalna konsola administracyjna nie może wymagać do swojej pracy, uruchomienia i instalacji dodatkowego rozwiązania w postaci usługi serwera Web. </w:t>
      </w:r>
    </w:p>
    <w:p w14:paraId="06885CA5" w14:textId="77777777" w:rsidR="00032111" w:rsidRPr="00A37D1E" w:rsidRDefault="00032111">
      <w:pPr>
        <w:numPr>
          <w:ilvl w:val="0"/>
          <w:numId w:val="41"/>
        </w:numPr>
        <w:spacing w:after="26" w:line="276" w:lineRule="auto"/>
        <w:ind w:right="4" w:hanging="360"/>
        <w:jc w:val="both"/>
      </w:pPr>
      <w:r w:rsidRPr="00A37D1E">
        <w:t xml:space="preserve">Rozwiązanie, do celów skanowania plików na macierzach NAS / SAN, musi w pełni wspierać rozwiązanie Dell EMC Isilon. </w:t>
      </w:r>
    </w:p>
    <w:p w14:paraId="3856D73F" w14:textId="77777777" w:rsidR="00032111" w:rsidRPr="00A37D1E" w:rsidRDefault="00032111">
      <w:pPr>
        <w:numPr>
          <w:ilvl w:val="0"/>
          <w:numId w:val="41"/>
        </w:numPr>
        <w:spacing w:after="167" w:line="276" w:lineRule="auto"/>
        <w:ind w:right="4" w:hanging="360"/>
        <w:jc w:val="both"/>
      </w:pPr>
      <w:r w:rsidRPr="00A37D1E">
        <w:t xml:space="preserve">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 </w:t>
      </w:r>
    </w:p>
    <w:p w14:paraId="768C534A" w14:textId="77777777" w:rsidR="00032111" w:rsidRPr="00A37D1E" w:rsidRDefault="00032111" w:rsidP="00032111">
      <w:pPr>
        <w:pStyle w:val="Nagwek1"/>
        <w:spacing w:before="0" w:line="276" w:lineRule="auto"/>
        <w:ind w:left="-5"/>
        <w:jc w:val="both"/>
        <w:rPr>
          <w:rFonts w:ascii="Times New Roman" w:eastAsia="Times New Roman" w:hAnsi="Times New Roman" w:cs="Times New Roman"/>
          <w:b/>
          <w:bCs/>
          <w:color w:val="auto"/>
          <w:sz w:val="20"/>
          <w:szCs w:val="20"/>
        </w:rPr>
      </w:pPr>
      <w:r w:rsidRPr="00A37D1E">
        <w:rPr>
          <w:rFonts w:ascii="Times New Roman" w:eastAsia="Times New Roman" w:hAnsi="Times New Roman" w:cs="Times New Roman"/>
          <w:b/>
          <w:bCs/>
          <w:color w:val="auto"/>
          <w:sz w:val="20"/>
          <w:szCs w:val="20"/>
        </w:rPr>
        <w:t>Szyfrowanie</w:t>
      </w:r>
    </w:p>
    <w:p w14:paraId="0064420F" w14:textId="77777777" w:rsidR="00032111" w:rsidRPr="00A37D1E" w:rsidRDefault="00032111">
      <w:pPr>
        <w:numPr>
          <w:ilvl w:val="0"/>
          <w:numId w:val="42"/>
        </w:numPr>
        <w:spacing w:after="26" w:line="276" w:lineRule="auto"/>
        <w:ind w:right="4" w:hanging="360"/>
        <w:jc w:val="both"/>
      </w:pPr>
      <w:r w:rsidRPr="00A37D1E">
        <w:t xml:space="preserve">System szyfrowania danych musi wspierać instalację aplikacji klienckiej w środowisku Microsoft Windows 7/8/8.1/10 32-bit i 64-bit. </w:t>
      </w:r>
    </w:p>
    <w:p w14:paraId="2146FCD0" w14:textId="77777777" w:rsidR="00032111" w:rsidRPr="00A37D1E" w:rsidRDefault="00032111">
      <w:pPr>
        <w:numPr>
          <w:ilvl w:val="0"/>
          <w:numId w:val="42"/>
        </w:numPr>
        <w:spacing w:after="26" w:line="276" w:lineRule="auto"/>
        <w:ind w:right="4" w:hanging="360"/>
        <w:jc w:val="both"/>
      </w:pPr>
      <w:r w:rsidRPr="00A37D1E">
        <w:t xml:space="preserve">System szyfrowania musi wspierać zarządzanie natywnym szyfrowaniem w systemach macOS (FileVault). </w:t>
      </w:r>
    </w:p>
    <w:p w14:paraId="3B5D765B" w14:textId="77777777" w:rsidR="00032111" w:rsidRPr="00A37D1E" w:rsidRDefault="00032111">
      <w:pPr>
        <w:numPr>
          <w:ilvl w:val="0"/>
          <w:numId w:val="42"/>
        </w:numPr>
        <w:spacing w:after="26" w:line="276" w:lineRule="auto"/>
        <w:ind w:right="4" w:hanging="360"/>
        <w:jc w:val="both"/>
      </w:pPr>
      <w:r w:rsidRPr="00A37D1E">
        <w:t xml:space="preserve">Aplikacja musi posiadać autentykacje typu Pre-boot, czyli uwierzytelnienie użytkownika zanim zostanie uruchomiony system operacyjny. Musi istnieć także możliwość całkowitego lub czasowego wyłączenia tego uwierzytelnienia. </w:t>
      </w:r>
    </w:p>
    <w:p w14:paraId="0B924B2B" w14:textId="77777777" w:rsidR="00032111" w:rsidRPr="00A37D1E" w:rsidRDefault="00032111">
      <w:pPr>
        <w:numPr>
          <w:ilvl w:val="0"/>
          <w:numId w:val="42"/>
        </w:numPr>
        <w:spacing w:after="164" w:line="276" w:lineRule="auto"/>
        <w:ind w:right="4" w:hanging="360"/>
        <w:jc w:val="both"/>
      </w:pPr>
      <w:r w:rsidRPr="00A37D1E">
        <w:t xml:space="preserve">Aplikacja musi umożliwiać szyfrowanie danych tylko na komputerach z UEFI. </w:t>
      </w:r>
    </w:p>
    <w:p w14:paraId="065A5664" w14:textId="77777777" w:rsidR="00032111" w:rsidRPr="00A37D1E" w:rsidRDefault="00032111" w:rsidP="00032111">
      <w:pPr>
        <w:pStyle w:val="Nagwek1"/>
        <w:spacing w:before="0" w:line="276" w:lineRule="auto"/>
        <w:ind w:left="-5"/>
        <w:jc w:val="both"/>
        <w:rPr>
          <w:rFonts w:ascii="Times New Roman" w:eastAsia="Times New Roman" w:hAnsi="Times New Roman" w:cs="Times New Roman"/>
          <w:b/>
          <w:bCs/>
          <w:color w:val="auto"/>
          <w:sz w:val="20"/>
          <w:szCs w:val="20"/>
        </w:rPr>
      </w:pPr>
      <w:r w:rsidRPr="00A37D1E">
        <w:rPr>
          <w:rFonts w:ascii="Times New Roman" w:eastAsia="Times New Roman" w:hAnsi="Times New Roman" w:cs="Times New Roman"/>
          <w:b/>
          <w:bCs/>
          <w:color w:val="auto"/>
          <w:sz w:val="20"/>
          <w:szCs w:val="20"/>
        </w:rPr>
        <w:t xml:space="preserve">Ochrona urządzeń mobilnych opartych o system Android </w:t>
      </w:r>
    </w:p>
    <w:p w14:paraId="52B0DC6B" w14:textId="77777777" w:rsidR="00032111" w:rsidRPr="00A37D1E" w:rsidRDefault="00032111">
      <w:pPr>
        <w:numPr>
          <w:ilvl w:val="0"/>
          <w:numId w:val="43"/>
        </w:numPr>
        <w:spacing w:after="26" w:line="276" w:lineRule="auto"/>
        <w:ind w:right="4" w:hanging="360"/>
        <w:jc w:val="both"/>
      </w:pPr>
      <w:r w:rsidRPr="00A37D1E">
        <w:t xml:space="preserve">Rozwiązanie musi zapewniać skanowanie wszystkich typów plików, zarówno w pamięci wewnętrznej, jak i na karcie SD, bez względu na ich rozszerzenie. </w:t>
      </w:r>
    </w:p>
    <w:p w14:paraId="6604E782" w14:textId="77777777" w:rsidR="00032111" w:rsidRPr="00A37D1E" w:rsidRDefault="00032111">
      <w:pPr>
        <w:numPr>
          <w:ilvl w:val="0"/>
          <w:numId w:val="43"/>
        </w:numPr>
        <w:spacing w:after="26" w:line="276" w:lineRule="auto"/>
        <w:ind w:right="4" w:hanging="360"/>
        <w:jc w:val="both"/>
      </w:pPr>
      <w:r w:rsidRPr="00A37D1E">
        <w:t xml:space="preserve">Rozwiązanie musi zapewniać co najmniej 2 poziomy skanowania: inteligentne i dokładne. </w:t>
      </w:r>
    </w:p>
    <w:p w14:paraId="653262FB" w14:textId="77777777" w:rsidR="00032111" w:rsidRPr="00A37D1E" w:rsidRDefault="00032111">
      <w:pPr>
        <w:numPr>
          <w:ilvl w:val="0"/>
          <w:numId w:val="43"/>
        </w:numPr>
        <w:spacing w:after="26" w:line="276" w:lineRule="auto"/>
        <w:ind w:right="4" w:hanging="360"/>
        <w:jc w:val="both"/>
      </w:pPr>
      <w:r w:rsidRPr="00A37D1E">
        <w:t xml:space="preserve">Rozwiązanie musi zapewniać automatyczne uruchamianie skanowania, gdy urządzenie jest w trybie bezczynności (w pełni naładowane i podłączone do ładowarki). </w:t>
      </w:r>
    </w:p>
    <w:p w14:paraId="590C2195" w14:textId="77777777" w:rsidR="00032111" w:rsidRPr="00A37D1E" w:rsidRDefault="00032111">
      <w:pPr>
        <w:numPr>
          <w:ilvl w:val="0"/>
          <w:numId w:val="43"/>
        </w:numPr>
        <w:spacing w:after="26" w:line="276" w:lineRule="auto"/>
        <w:ind w:right="4" w:hanging="360"/>
        <w:jc w:val="both"/>
      </w:pPr>
      <w:r w:rsidRPr="00A37D1E">
        <w:t xml:space="preserve">Rozwiązanie musi posiadać możliwość skonfigurowania zaufanej karty SIM. </w:t>
      </w:r>
    </w:p>
    <w:p w14:paraId="41712845" w14:textId="77777777" w:rsidR="00032111" w:rsidRPr="00A37D1E" w:rsidRDefault="00032111">
      <w:pPr>
        <w:numPr>
          <w:ilvl w:val="0"/>
          <w:numId w:val="43"/>
        </w:numPr>
        <w:spacing w:after="26" w:line="276" w:lineRule="auto"/>
        <w:ind w:right="4" w:hanging="360"/>
        <w:jc w:val="both"/>
      </w:pPr>
      <w:r w:rsidRPr="00A37D1E">
        <w:t xml:space="preserve">Rozwiązanie musi zapewniać wysłanie na urządzenie komendy z konsoli centralnego zarządzania, która umożliwi: </w:t>
      </w:r>
    </w:p>
    <w:p w14:paraId="2D22C26C" w14:textId="77777777" w:rsidR="00032111" w:rsidRPr="00A37D1E" w:rsidRDefault="00032111">
      <w:pPr>
        <w:numPr>
          <w:ilvl w:val="1"/>
          <w:numId w:val="43"/>
        </w:numPr>
        <w:spacing w:after="26" w:line="276" w:lineRule="auto"/>
        <w:ind w:right="4" w:hanging="360"/>
        <w:jc w:val="both"/>
      </w:pPr>
      <w:r w:rsidRPr="00A37D1E">
        <w:t xml:space="preserve">usunięcie zawartości urządzenia, </w:t>
      </w:r>
    </w:p>
    <w:p w14:paraId="29897D88" w14:textId="77777777" w:rsidR="00032111" w:rsidRPr="00A37D1E" w:rsidRDefault="00032111">
      <w:pPr>
        <w:numPr>
          <w:ilvl w:val="1"/>
          <w:numId w:val="43"/>
        </w:numPr>
        <w:spacing w:after="26" w:line="276" w:lineRule="auto"/>
        <w:ind w:right="4" w:hanging="360"/>
        <w:jc w:val="both"/>
      </w:pPr>
      <w:r w:rsidRPr="00A37D1E">
        <w:t xml:space="preserve">przywrócenie urządzenie do ustawień fabrycznych, </w:t>
      </w:r>
    </w:p>
    <w:p w14:paraId="1AA18B26" w14:textId="77777777" w:rsidR="00032111" w:rsidRPr="00A37D1E" w:rsidRDefault="00032111">
      <w:pPr>
        <w:numPr>
          <w:ilvl w:val="1"/>
          <w:numId w:val="43"/>
        </w:numPr>
        <w:spacing w:after="26" w:line="276" w:lineRule="auto"/>
        <w:ind w:right="4" w:hanging="360"/>
        <w:jc w:val="both"/>
      </w:pPr>
      <w:r w:rsidRPr="00A37D1E">
        <w:t xml:space="preserve">zablokowania urządzenia, </w:t>
      </w:r>
    </w:p>
    <w:p w14:paraId="4263E1E2" w14:textId="77777777" w:rsidR="00032111" w:rsidRPr="00A37D1E" w:rsidRDefault="00032111">
      <w:pPr>
        <w:numPr>
          <w:ilvl w:val="1"/>
          <w:numId w:val="43"/>
        </w:numPr>
        <w:spacing w:after="26" w:line="276" w:lineRule="auto"/>
        <w:ind w:right="4" w:hanging="360"/>
        <w:jc w:val="both"/>
      </w:pPr>
      <w:r w:rsidRPr="00A37D1E">
        <w:t xml:space="preserve">uruchomienie sygnału dźwiękowego, </w:t>
      </w:r>
    </w:p>
    <w:p w14:paraId="0CDD73F8" w14:textId="77777777" w:rsidR="00032111" w:rsidRPr="00A37D1E" w:rsidRDefault="00032111">
      <w:pPr>
        <w:numPr>
          <w:ilvl w:val="1"/>
          <w:numId w:val="43"/>
        </w:numPr>
        <w:spacing w:after="26" w:line="276" w:lineRule="auto"/>
        <w:ind w:right="4" w:hanging="360"/>
        <w:jc w:val="both"/>
      </w:pPr>
      <w:r w:rsidRPr="00A37D1E">
        <w:t xml:space="preserve">lokalizację GPS. </w:t>
      </w:r>
    </w:p>
    <w:p w14:paraId="26B6B4E8" w14:textId="77777777" w:rsidR="00032111" w:rsidRPr="00A37D1E" w:rsidRDefault="00032111">
      <w:pPr>
        <w:numPr>
          <w:ilvl w:val="0"/>
          <w:numId w:val="43"/>
        </w:numPr>
        <w:spacing w:after="26" w:line="276" w:lineRule="auto"/>
        <w:ind w:right="4" w:hanging="360"/>
        <w:jc w:val="both"/>
      </w:pPr>
      <w:r w:rsidRPr="00A37D1E">
        <w:t xml:space="preserve">Rozwiązanie musi zapewniać administratorowi podejrzenie listy zainstalowanych aplikacji. </w:t>
      </w:r>
    </w:p>
    <w:p w14:paraId="4A46EA84" w14:textId="77777777" w:rsidR="00032111" w:rsidRPr="00A37D1E" w:rsidRDefault="00032111">
      <w:pPr>
        <w:numPr>
          <w:ilvl w:val="0"/>
          <w:numId w:val="43"/>
        </w:numPr>
        <w:spacing w:after="26" w:line="276" w:lineRule="auto"/>
        <w:ind w:right="4" w:hanging="360"/>
        <w:jc w:val="both"/>
      </w:pPr>
      <w:r w:rsidRPr="00A37D1E">
        <w:t xml:space="preserve">Rozwiązanie musi posiadać blokowanie aplikacji w oparciu o: </w:t>
      </w:r>
    </w:p>
    <w:p w14:paraId="1D9FB9AC" w14:textId="77777777" w:rsidR="00032111" w:rsidRPr="00A37D1E" w:rsidRDefault="00032111">
      <w:pPr>
        <w:numPr>
          <w:ilvl w:val="1"/>
          <w:numId w:val="43"/>
        </w:numPr>
        <w:spacing w:after="26" w:line="276" w:lineRule="auto"/>
        <w:ind w:right="4" w:hanging="360"/>
        <w:jc w:val="both"/>
      </w:pPr>
      <w:r w:rsidRPr="00A37D1E">
        <w:t xml:space="preserve">nazwę aplikacji, </w:t>
      </w:r>
    </w:p>
    <w:p w14:paraId="13A2CEA8" w14:textId="77777777" w:rsidR="00032111" w:rsidRPr="00A37D1E" w:rsidRDefault="00032111">
      <w:pPr>
        <w:numPr>
          <w:ilvl w:val="1"/>
          <w:numId w:val="43"/>
        </w:numPr>
        <w:spacing w:after="26" w:line="276" w:lineRule="auto"/>
        <w:ind w:right="4" w:hanging="360"/>
        <w:jc w:val="both"/>
      </w:pPr>
      <w:r w:rsidRPr="00A37D1E">
        <w:t xml:space="preserve">nazwę pakietu, </w:t>
      </w:r>
    </w:p>
    <w:p w14:paraId="67DECE55" w14:textId="77777777" w:rsidR="00032111" w:rsidRPr="00A37D1E" w:rsidRDefault="00032111">
      <w:pPr>
        <w:numPr>
          <w:ilvl w:val="1"/>
          <w:numId w:val="43"/>
        </w:numPr>
        <w:spacing w:after="26" w:line="276" w:lineRule="auto"/>
        <w:ind w:right="4" w:hanging="360"/>
        <w:jc w:val="both"/>
      </w:pPr>
      <w:r w:rsidRPr="00A37D1E">
        <w:t xml:space="preserve">kategorię sklepu Google Play, </w:t>
      </w:r>
    </w:p>
    <w:p w14:paraId="699E81C5" w14:textId="77777777" w:rsidR="00032111" w:rsidRPr="00A37D1E" w:rsidRDefault="00032111">
      <w:pPr>
        <w:numPr>
          <w:ilvl w:val="1"/>
          <w:numId w:val="43"/>
        </w:numPr>
        <w:spacing w:after="26" w:line="276" w:lineRule="auto"/>
        <w:ind w:right="4" w:hanging="360"/>
        <w:jc w:val="both"/>
      </w:pPr>
      <w:r w:rsidRPr="00A37D1E">
        <w:t xml:space="preserve">uprawnienia aplikacji, </w:t>
      </w:r>
    </w:p>
    <w:p w14:paraId="00E55C2E" w14:textId="77777777" w:rsidR="00032111" w:rsidRPr="00A37D1E" w:rsidRDefault="00032111">
      <w:pPr>
        <w:numPr>
          <w:ilvl w:val="1"/>
          <w:numId w:val="43"/>
        </w:numPr>
        <w:spacing w:line="276" w:lineRule="auto"/>
        <w:ind w:right="4" w:hanging="360"/>
        <w:jc w:val="both"/>
      </w:pPr>
      <w:r w:rsidRPr="00A37D1E">
        <w:t>pochodzenie aplikacji z nieznanego źródła.</w:t>
      </w:r>
    </w:p>
    <w:p w14:paraId="7A0DFC9E" w14:textId="77777777" w:rsidR="00032111" w:rsidRPr="00A37D1E" w:rsidRDefault="00032111" w:rsidP="00032111">
      <w:pPr>
        <w:pStyle w:val="Nagwek1"/>
        <w:spacing w:line="276" w:lineRule="auto"/>
        <w:ind w:left="-5"/>
        <w:jc w:val="both"/>
        <w:rPr>
          <w:rFonts w:ascii="Times New Roman" w:eastAsia="Times New Roman" w:hAnsi="Times New Roman" w:cs="Times New Roman"/>
          <w:b/>
          <w:bCs/>
          <w:color w:val="auto"/>
          <w:sz w:val="20"/>
          <w:szCs w:val="20"/>
        </w:rPr>
      </w:pPr>
      <w:r w:rsidRPr="00A37D1E">
        <w:rPr>
          <w:rFonts w:ascii="Times New Roman" w:eastAsia="Times New Roman" w:hAnsi="Times New Roman" w:cs="Times New Roman"/>
          <w:b/>
          <w:bCs/>
          <w:color w:val="auto"/>
          <w:sz w:val="20"/>
          <w:szCs w:val="20"/>
        </w:rPr>
        <w:t>Sandbox w chmurze</w:t>
      </w:r>
    </w:p>
    <w:p w14:paraId="05A1242D" w14:textId="77777777" w:rsidR="00032111" w:rsidRPr="00A37D1E" w:rsidRDefault="00032111">
      <w:pPr>
        <w:numPr>
          <w:ilvl w:val="0"/>
          <w:numId w:val="44"/>
        </w:numPr>
        <w:spacing w:after="26" w:line="276" w:lineRule="auto"/>
        <w:ind w:right="4" w:hanging="360"/>
        <w:jc w:val="both"/>
      </w:pPr>
      <w:r w:rsidRPr="00A37D1E">
        <w:t xml:space="preserve">Rozwiązanie musi zapewniać ochronę przed zagrożeniami 0-day. </w:t>
      </w:r>
    </w:p>
    <w:p w14:paraId="11F58B39" w14:textId="77777777" w:rsidR="00032111" w:rsidRPr="00A37D1E" w:rsidRDefault="00032111">
      <w:pPr>
        <w:numPr>
          <w:ilvl w:val="0"/>
          <w:numId w:val="44"/>
        </w:numPr>
        <w:spacing w:after="26" w:line="276" w:lineRule="auto"/>
        <w:ind w:right="4" w:hanging="360"/>
        <w:jc w:val="both"/>
      </w:pPr>
      <w:r w:rsidRPr="00A37D1E">
        <w:t xml:space="preserve">Rozwiązanie musi wykorzystywać do działania chmurę producenta. </w:t>
      </w:r>
    </w:p>
    <w:p w14:paraId="13EAB804" w14:textId="77777777" w:rsidR="00032111" w:rsidRPr="00A37D1E" w:rsidRDefault="00032111">
      <w:pPr>
        <w:numPr>
          <w:ilvl w:val="0"/>
          <w:numId w:val="44"/>
        </w:numPr>
        <w:spacing w:after="26" w:line="276" w:lineRule="auto"/>
        <w:ind w:right="4" w:hanging="360"/>
        <w:jc w:val="both"/>
      </w:pPr>
      <w:r w:rsidRPr="00A37D1E">
        <w:t xml:space="preserve">Rozwiązanie musi posiadać możliwość określenia jakie pliki mają zostać przesłane do  chmury automatycznie, w tym archiwa, skrypty, pliki wykonywalne, możliwy spam,  dokumenty oraz inne pliki typu .jar, .reg, .msi. </w:t>
      </w:r>
    </w:p>
    <w:p w14:paraId="2EA22EAC" w14:textId="77777777" w:rsidR="00032111" w:rsidRPr="00A37D1E" w:rsidRDefault="00032111">
      <w:pPr>
        <w:numPr>
          <w:ilvl w:val="0"/>
          <w:numId w:val="44"/>
        </w:numPr>
        <w:spacing w:after="26" w:line="276" w:lineRule="auto"/>
        <w:ind w:right="4" w:hanging="360"/>
        <w:jc w:val="both"/>
      </w:pPr>
      <w:r w:rsidRPr="00A37D1E">
        <w:lastRenderedPageBreak/>
        <w:t xml:space="preserve">Administrator musi mieć możliwość zdefiniowania po jakim czasie przesłane pliki muszą zostać usunięte z serwerów producenta. </w:t>
      </w:r>
    </w:p>
    <w:p w14:paraId="1EE53F53" w14:textId="77777777" w:rsidR="00032111" w:rsidRPr="00A37D1E" w:rsidRDefault="00032111">
      <w:pPr>
        <w:numPr>
          <w:ilvl w:val="0"/>
          <w:numId w:val="44"/>
        </w:numPr>
        <w:spacing w:after="26" w:line="276" w:lineRule="auto"/>
        <w:ind w:right="4" w:hanging="360"/>
        <w:jc w:val="both"/>
      </w:pPr>
      <w:r w:rsidRPr="00A37D1E">
        <w:t xml:space="preserve">Administrator musi mieć możliwość zdefiniowania maksymalnego rozmiaru  przesyłanych próbek. </w:t>
      </w:r>
    </w:p>
    <w:p w14:paraId="5BBB0787" w14:textId="77777777" w:rsidR="00032111" w:rsidRPr="00A37D1E" w:rsidRDefault="00032111">
      <w:pPr>
        <w:numPr>
          <w:ilvl w:val="0"/>
          <w:numId w:val="44"/>
        </w:numPr>
        <w:spacing w:after="26" w:line="276" w:lineRule="auto"/>
        <w:ind w:right="4" w:hanging="360"/>
        <w:jc w:val="both"/>
      </w:pPr>
      <w:r w:rsidRPr="00A37D1E">
        <w:t xml:space="preserve">Rozwiązanie musi pozwalać na utworzenie listy wykluczeń określonych plików lub  folderów z przesyłania. </w:t>
      </w:r>
    </w:p>
    <w:p w14:paraId="311C9E9C" w14:textId="77777777" w:rsidR="00032111" w:rsidRPr="00A37D1E" w:rsidRDefault="00032111">
      <w:pPr>
        <w:numPr>
          <w:ilvl w:val="0"/>
          <w:numId w:val="44"/>
        </w:numPr>
        <w:spacing w:after="26" w:line="276" w:lineRule="auto"/>
        <w:ind w:right="4" w:hanging="360"/>
        <w:jc w:val="both"/>
      </w:pPr>
      <w:r w:rsidRPr="00A37D1E">
        <w:t xml:space="preserve">Po zakończonej analizie pliku, rozwiązanie musi przesyłać wynik analizy do wszystkich  wspieranych produktów. </w:t>
      </w:r>
    </w:p>
    <w:p w14:paraId="31FD94F9" w14:textId="77777777" w:rsidR="00032111" w:rsidRPr="00A37D1E" w:rsidRDefault="00032111">
      <w:pPr>
        <w:numPr>
          <w:ilvl w:val="0"/>
          <w:numId w:val="44"/>
        </w:numPr>
        <w:spacing w:after="26" w:line="276" w:lineRule="auto"/>
        <w:ind w:right="4" w:hanging="360"/>
        <w:jc w:val="both"/>
      </w:pPr>
      <w:r w:rsidRPr="00A37D1E">
        <w:t xml:space="preserve">Administrator musi mieć możliwość podejrzenia listy plików, które zostały przesłane  do analizy. </w:t>
      </w:r>
    </w:p>
    <w:p w14:paraId="6848E72D" w14:textId="77777777" w:rsidR="00032111" w:rsidRPr="00A37D1E" w:rsidRDefault="00032111">
      <w:pPr>
        <w:numPr>
          <w:ilvl w:val="0"/>
          <w:numId w:val="44"/>
        </w:numPr>
        <w:spacing w:after="26" w:line="276" w:lineRule="auto"/>
        <w:ind w:right="4" w:hanging="360"/>
        <w:jc w:val="both"/>
      </w:pPr>
      <w:r w:rsidRPr="00A37D1E">
        <w:t xml:space="preserve">Rozwiązanie musi pozwalać na analizowanie plików, bez względu na lokalizacje stacji roboczej. W przypadku wykrycia zagrożenia, całe środowisko jest bezzwłocznie chronione. </w:t>
      </w:r>
    </w:p>
    <w:p w14:paraId="4FD99791" w14:textId="77777777" w:rsidR="00032111" w:rsidRPr="00A37D1E" w:rsidRDefault="00032111">
      <w:pPr>
        <w:numPr>
          <w:ilvl w:val="0"/>
          <w:numId w:val="44"/>
        </w:numPr>
        <w:spacing w:after="26" w:line="276" w:lineRule="auto"/>
        <w:ind w:right="4" w:hanging="360"/>
        <w:jc w:val="both"/>
      </w:pPr>
      <w:r w:rsidRPr="00A37D1E">
        <w:t xml:space="preserve">Rozwiązanie nie może wymagać instalacji dodatkowego agenta na stacjach roboczych. </w:t>
      </w:r>
    </w:p>
    <w:p w14:paraId="699876EE" w14:textId="77777777" w:rsidR="00032111" w:rsidRPr="00A37D1E" w:rsidRDefault="00032111">
      <w:pPr>
        <w:numPr>
          <w:ilvl w:val="0"/>
          <w:numId w:val="44"/>
        </w:numPr>
        <w:spacing w:after="26" w:line="276" w:lineRule="auto"/>
        <w:ind w:right="4" w:hanging="360"/>
        <w:jc w:val="both"/>
      </w:pPr>
      <w:r w:rsidRPr="00A37D1E">
        <w:t xml:space="preserve">Rozwiązanie pozwala na wysłanie dowolnej próbki do analizy przez użytkownika lub administratora, za pomocą wspieranego produktu. Administrator musi móc podejrzeć jakie pliki zostały wysłane do analizy oraz przez kogo. </w:t>
      </w:r>
    </w:p>
    <w:p w14:paraId="19177FD3" w14:textId="77777777" w:rsidR="00032111" w:rsidRPr="00A37D1E" w:rsidRDefault="00032111">
      <w:pPr>
        <w:numPr>
          <w:ilvl w:val="0"/>
          <w:numId w:val="44"/>
        </w:numPr>
        <w:spacing w:after="26" w:line="276" w:lineRule="auto"/>
        <w:ind w:right="4" w:hanging="360"/>
        <w:jc w:val="both"/>
      </w:pPr>
      <w:r w:rsidRPr="00A37D1E">
        <w:t xml:space="preserve">Przeanalizowane pliki muszą zostać odpowiednio oznaczone. Analiza pliku może zakończyć się z wynikiem:  </w:t>
      </w:r>
    </w:p>
    <w:p w14:paraId="358F82B1" w14:textId="77777777" w:rsidR="00032111" w:rsidRPr="00A37D1E" w:rsidRDefault="00032111">
      <w:pPr>
        <w:numPr>
          <w:ilvl w:val="0"/>
          <w:numId w:val="45"/>
        </w:numPr>
        <w:spacing w:after="26" w:line="276" w:lineRule="auto"/>
        <w:ind w:hanging="360"/>
        <w:jc w:val="both"/>
      </w:pPr>
      <w:r w:rsidRPr="00A37D1E">
        <w:t xml:space="preserve">Czysty, </w:t>
      </w:r>
    </w:p>
    <w:p w14:paraId="5D958D40" w14:textId="77777777" w:rsidR="00032111" w:rsidRPr="00A37D1E" w:rsidRDefault="00032111">
      <w:pPr>
        <w:numPr>
          <w:ilvl w:val="0"/>
          <w:numId w:val="45"/>
        </w:numPr>
        <w:spacing w:after="26" w:line="276" w:lineRule="auto"/>
        <w:ind w:hanging="360"/>
        <w:jc w:val="both"/>
      </w:pPr>
      <w:r w:rsidRPr="00A37D1E">
        <w:t xml:space="preserve">Podejrzany, </w:t>
      </w:r>
    </w:p>
    <w:p w14:paraId="4D58BEFE" w14:textId="77777777" w:rsidR="00032111" w:rsidRPr="00A37D1E" w:rsidRDefault="00032111">
      <w:pPr>
        <w:numPr>
          <w:ilvl w:val="0"/>
          <w:numId w:val="45"/>
        </w:numPr>
        <w:spacing w:after="26" w:line="276" w:lineRule="auto"/>
        <w:ind w:hanging="360"/>
        <w:jc w:val="both"/>
      </w:pPr>
      <w:r w:rsidRPr="00A37D1E">
        <w:t xml:space="preserve">Bardzo podejrzany, </w:t>
      </w:r>
    </w:p>
    <w:p w14:paraId="60A401F2" w14:textId="77777777" w:rsidR="00032111" w:rsidRPr="00A37D1E" w:rsidRDefault="00032111">
      <w:pPr>
        <w:numPr>
          <w:ilvl w:val="0"/>
          <w:numId w:val="45"/>
        </w:numPr>
        <w:spacing w:after="26" w:line="276" w:lineRule="auto"/>
        <w:ind w:hanging="360"/>
        <w:jc w:val="both"/>
      </w:pPr>
      <w:r w:rsidRPr="00A37D1E">
        <w:t>Szkodliwy.</w:t>
      </w:r>
    </w:p>
    <w:p w14:paraId="0EEB7B6E" w14:textId="77777777" w:rsidR="00032111" w:rsidRPr="00A37D1E" w:rsidRDefault="00032111">
      <w:pPr>
        <w:numPr>
          <w:ilvl w:val="0"/>
          <w:numId w:val="46"/>
        </w:numPr>
        <w:spacing w:after="26" w:line="276" w:lineRule="auto"/>
        <w:ind w:right="4" w:hanging="358"/>
        <w:jc w:val="both"/>
      </w:pPr>
      <w:r w:rsidRPr="00A37D1E">
        <w:t xml:space="preserve">W przypadku stacji roboczych rozwiązanie musi posiadać możliwość wstrzymania uruchamiania pobieranych plików za pośrednictwem przeglądarek internetowych, klientów poczty e-mail, z nośników wymiennych oraz wyodrębnionych z archiwum. </w:t>
      </w:r>
    </w:p>
    <w:p w14:paraId="7AEAEE9E" w14:textId="77777777" w:rsidR="00032111" w:rsidRPr="00A37D1E" w:rsidRDefault="00032111">
      <w:pPr>
        <w:numPr>
          <w:ilvl w:val="0"/>
          <w:numId w:val="46"/>
        </w:numPr>
        <w:spacing w:after="26" w:line="276" w:lineRule="auto"/>
        <w:ind w:right="4" w:hanging="358"/>
        <w:jc w:val="both"/>
      </w:pPr>
      <w:r w:rsidRPr="00A37D1E">
        <w:t xml:space="preserve">W przypadku serwerów pocztowych rozwiązanie musi posiadać możliwość wstrzymania dostarczania wiadomości do momentu zakończenia analizy próbki. </w:t>
      </w:r>
    </w:p>
    <w:p w14:paraId="21D1246D" w14:textId="77777777" w:rsidR="00032111" w:rsidRPr="00A37D1E" w:rsidRDefault="00032111">
      <w:pPr>
        <w:numPr>
          <w:ilvl w:val="0"/>
          <w:numId w:val="46"/>
        </w:numPr>
        <w:spacing w:after="240" w:line="276" w:lineRule="auto"/>
        <w:ind w:right="4" w:hanging="358"/>
        <w:jc w:val="both"/>
      </w:pPr>
      <w:r w:rsidRPr="00A37D1E">
        <w:t xml:space="preserve">Wykryte zagrożenia muszą być przeniesione w bezpieczny obszar kwarantanny, z której administrator może przywrócić dowolne pliki oraz utworzyć dla niej wyłączenia. </w:t>
      </w:r>
    </w:p>
    <w:p w14:paraId="6F6F3B58" w14:textId="77777777" w:rsidR="00032111" w:rsidRPr="00032111" w:rsidRDefault="00032111" w:rsidP="00032111">
      <w:pPr>
        <w:pStyle w:val="Nagwek1"/>
        <w:spacing w:before="0" w:line="276" w:lineRule="auto"/>
        <w:ind w:left="-5"/>
        <w:jc w:val="both"/>
        <w:rPr>
          <w:rFonts w:ascii="Times New Roman" w:eastAsia="Times New Roman" w:hAnsi="Times New Roman" w:cs="Times New Roman"/>
          <w:b/>
          <w:bCs/>
          <w:color w:val="auto"/>
          <w:sz w:val="20"/>
          <w:szCs w:val="20"/>
        </w:rPr>
      </w:pPr>
      <w:r w:rsidRPr="00032111">
        <w:rPr>
          <w:rFonts w:ascii="Times New Roman" w:eastAsia="Times New Roman" w:hAnsi="Times New Roman" w:cs="Times New Roman"/>
          <w:b/>
          <w:bCs/>
          <w:color w:val="auto"/>
          <w:sz w:val="20"/>
          <w:szCs w:val="20"/>
        </w:rPr>
        <w:t xml:space="preserve">Moduł XDR </w:t>
      </w:r>
    </w:p>
    <w:p w14:paraId="19447F54" w14:textId="77777777" w:rsidR="00032111" w:rsidRPr="00032111" w:rsidRDefault="00032111">
      <w:pPr>
        <w:numPr>
          <w:ilvl w:val="0"/>
          <w:numId w:val="47"/>
        </w:numPr>
        <w:spacing w:after="26" w:line="276" w:lineRule="auto"/>
        <w:ind w:right="4" w:hanging="360"/>
        <w:jc w:val="both"/>
      </w:pPr>
      <w:r w:rsidRPr="00032111">
        <w:t xml:space="preserve">Dostęp do konsoli centralnego zarządzania musi odbywać się z poziomu interfejsu WWW. </w:t>
      </w:r>
    </w:p>
    <w:p w14:paraId="73D583C4" w14:textId="77777777" w:rsidR="00032111" w:rsidRPr="00032111" w:rsidRDefault="00032111">
      <w:pPr>
        <w:numPr>
          <w:ilvl w:val="0"/>
          <w:numId w:val="47"/>
        </w:numPr>
        <w:spacing w:after="26" w:line="276" w:lineRule="auto"/>
        <w:ind w:right="4" w:hanging="360"/>
        <w:jc w:val="both"/>
      </w:pPr>
      <w:r w:rsidRPr="00032111">
        <w:t xml:space="preserve">Serwer administracyjny musi posiadać możliwość wysyłania zdarzeń do konsoli administracyjnej tego samego producenta. </w:t>
      </w:r>
    </w:p>
    <w:p w14:paraId="612CF6A1" w14:textId="77777777" w:rsidR="00032111" w:rsidRPr="00032111" w:rsidRDefault="00032111">
      <w:pPr>
        <w:numPr>
          <w:ilvl w:val="0"/>
          <w:numId w:val="47"/>
        </w:numPr>
        <w:spacing w:after="26" w:line="276" w:lineRule="auto"/>
        <w:ind w:right="4" w:hanging="360"/>
        <w:jc w:val="both"/>
      </w:pPr>
      <w:r w:rsidRPr="00032111">
        <w:t xml:space="preserve">Interfejs musi być zabezpieczony za pośrednictwem protokołu SSL. </w:t>
      </w:r>
    </w:p>
    <w:p w14:paraId="14FE6538" w14:textId="77777777" w:rsidR="00032111" w:rsidRPr="00032111" w:rsidRDefault="00032111">
      <w:pPr>
        <w:numPr>
          <w:ilvl w:val="0"/>
          <w:numId w:val="47"/>
        </w:numPr>
        <w:spacing w:after="26" w:line="276" w:lineRule="auto"/>
        <w:ind w:right="4" w:hanging="360"/>
        <w:jc w:val="both"/>
      </w:pPr>
      <w:r w:rsidRPr="00032111">
        <w:t xml:space="preserve">Serwer administracyjny musi posiadać możliwość wprowadzania wykluczeń, po których nie zostanie wyzwolony alarm bezpieczeństwa. </w:t>
      </w:r>
    </w:p>
    <w:p w14:paraId="7E7DC9F1" w14:textId="77777777" w:rsidR="00032111" w:rsidRPr="00032111" w:rsidRDefault="00032111">
      <w:pPr>
        <w:numPr>
          <w:ilvl w:val="0"/>
          <w:numId w:val="47"/>
        </w:numPr>
        <w:spacing w:after="26" w:line="276" w:lineRule="auto"/>
        <w:ind w:right="4" w:hanging="360"/>
        <w:jc w:val="both"/>
      </w:pPr>
      <w:r w:rsidRPr="00032111">
        <w:t xml:space="preserve">Wykluczenia muszą dotyczyć procesu lub procesu „rodzica”. </w:t>
      </w:r>
    </w:p>
    <w:p w14:paraId="3AB91006" w14:textId="77777777" w:rsidR="00032111" w:rsidRPr="00032111" w:rsidRDefault="00032111">
      <w:pPr>
        <w:numPr>
          <w:ilvl w:val="0"/>
          <w:numId w:val="47"/>
        </w:numPr>
        <w:spacing w:after="26" w:line="276" w:lineRule="auto"/>
        <w:ind w:right="4" w:hanging="360"/>
        <w:jc w:val="both"/>
      </w:pPr>
      <w:r w:rsidRPr="00032111">
        <w:t xml:space="preserve">Utworzenie wykluczenia musi automatycznie rozwiązywać alarmy, które pasują do utworzonego wykluczenia. </w:t>
      </w:r>
    </w:p>
    <w:p w14:paraId="68A87830" w14:textId="77777777" w:rsidR="00032111" w:rsidRPr="00032111" w:rsidRDefault="00032111">
      <w:pPr>
        <w:numPr>
          <w:ilvl w:val="0"/>
          <w:numId w:val="47"/>
        </w:numPr>
        <w:spacing w:after="26" w:line="276" w:lineRule="auto"/>
        <w:ind w:right="4" w:hanging="360"/>
        <w:jc w:val="both"/>
      </w:pPr>
      <w:r w:rsidRPr="00032111">
        <w:t xml:space="preserve">Kryteria wykluczeń muszą być konfigurowane w oparciu o przynajmniej: nazwę procesu, ścieżkę procesu, wiersz polecenia, wydawcę, typ podpisu, SHA-1, nazwę komputera, grupę, użytkownika. </w:t>
      </w:r>
    </w:p>
    <w:p w14:paraId="2217CA9E" w14:textId="77777777" w:rsidR="00032111" w:rsidRPr="00032111" w:rsidRDefault="00032111">
      <w:pPr>
        <w:numPr>
          <w:ilvl w:val="0"/>
          <w:numId w:val="47"/>
        </w:numPr>
        <w:spacing w:after="26" w:line="276" w:lineRule="auto"/>
        <w:ind w:right="4" w:hanging="360"/>
        <w:jc w:val="both"/>
      </w:pPr>
      <w:r w:rsidRPr="00032111">
        <w:t xml:space="preserve">Serwer musi posiadać ponad 900 wbudowanych reguł, po których wystąpieniu, nastąpi wyzwolenie alarmu bezpieczeństwa. Administrator musi też posiadać możliwość utworzenia własnych reguł i edycji reguł dodanych przez producenta. </w:t>
      </w:r>
    </w:p>
    <w:p w14:paraId="05C4C893" w14:textId="77777777" w:rsidR="00032111" w:rsidRPr="00032111" w:rsidRDefault="00032111">
      <w:pPr>
        <w:numPr>
          <w:ilvl w:val="0"/>
          <w:numId w:val="47"/>
        </w:numPr>
        <w:spacing w:after="26" w:line="276" w:lineRule="auto"/>
        <w:ind w:right="4" w:hanging="360"/>
        <w:jc w:val="both"/>
      </w:pPr>
      <w:r w:rsidRPr="00032111">
        <w:t xml:space="preserve">Serwer administracyjny musi oferować możliwość blokowania plików po sumach kontrolnych. W ramach blokady musi istnieć możliwość dodania komentarza oraz konfiguracji wykonywanej czynności, po wykryciu wprowadzonej sumy kontrolnej. </w:t>
      </w:r>
    </w:p>
    <w:p w14:paraId="694F5337" w14:textId="77777777" w:rsidR="00032111" w:rsidRPr="00032111" w:rsidRDefault="00032111">
      <w:pPr>
        <w:numPr>
          <w:ilvl w:val="0"/>
          <w:numId w:val="47"/>
        </w:numPr>
        <w:spacing w:after="26" w:line="276" w:lineRule="auto"/>
        <w:ind w:right="4" w:hanging="360"/>
        <w:jc w:val="both"/>
      </w:pPr>
      <w:r w:rsidRPr="00032111">
        <w:t xml:space="preserve">Administrator musi posiadać możliwość weryfikacji uruchomionych plików wykonywalnych na stacji roboczej z możliwością podglądu szczegółów wybranego procesu przynajmniej o: SHA-1, typ podpisu, wydawcę, opis pliku, wersję pliku, nazwę firmy, nazwę produktu, wersję produktu, oryginalną nazwę pliku, rozmiar pliku oraz reputację i popularność pliku. </w:t>
      </w:r>
    </w:p>
    <w:p w14:paraId="23385E71" w14:textId="77777777" w:rsidR="00032111" w:rsidRPr="00032111" w:rsidRDefault="00032111">
      <w:pPr>
        <w:numPr>
          <w:ilvl w:val="0"/>
          <w:numId w:val="47"/>
        </w:numPr>
        <w:spacing w:after="26" w:line="276" w:lineRule="auto"/>
        <w:ind w:right="4" w:hanging="360"/>
        <w:jc w:val="both"/>
      </w:pPr>
      <w:r w:rsidRPr="00032111">
        <w:lastRenderedPageBreak/>
        <w:t xml:space="preserve">Administrator, w ramach plików wykonywalnych oraz plików DLL, musi posiadać możliwość ich oznaczenia jako bezpieczne, pobrania do analizy oraz ich zablokowania. </w:t>
      </w:r>
    </w:p>
    <w:p w14:paraId="448BD963" w14:textId="77777777" w:rsidR="00032111" w:rsidRPr="00032111" w:rsidRDefault="00032111">
      <w:pPr>
        <w:numPr>
          <w:ilvl w:val="0"/>
          <w:numId w:val="47"/>
        </w:numPr>
        <w:spacing w:after="26" w:line="276" w:lineRule="auto"/>
        <w:ind w:right="4" w:hanging="360"/>
        <w:jc w:val="both"/>
      </w:pPr>
      <w:r w:rsidRPr="00032111">
        <w:t xml:space="preserve">Administrator musi posiadać możliwość weryfikacji uruchomionych skryptów na stacjach roboczych, wraz z informacją dotyczącą parametrów uruchomienia. Administrator musi posiadać możliwość oznaczenia skryptu jako bezpieczny lub niebezpieczny. </w:t>
      </w:r>
    </w:p>
    <w:p w14:paraId="441F779E" w14:textId="77777777" w:rsidR="00032111" w:rsidRPr="00032111" w:rsidRDefault="00032111">
      <w:pPr>
        <w:numPr>
          <w:ilvl w:val="0"/>
          <w:numId w:val="47"/>
        </w:numPr>
        <w:spacing w:after="37" w:line="276" w:lineRule="auto"/>
        <w:ind w:right="4" w:hanging="360"/>
        <w:jc w:val="both"/>
      </w:pPr>
      <w:r w:rsidRPr="00032111">
        <w:t xml:space="preserve">W ramach przeglądania wykonanego skryptu, administrator musi posiadać możliwość szczegółowego podglądu wykonanych przez skrypt czynności w formie tekstowej. </w:t>
      </w:r>
    </w:p>
    <w:p w14:paraId="063CBB46" w14:textId="77777777" w:rsidR="00032111" w:rsidRPr="00032111" w:rsidRDefault="00032111">
      <w:pPr>
        <w:numPr>
          <w:ilvl w:val="0"/>
          <w:numId w:val="47"/>
        </w:numPr>
        <w:spacing w:line="276" w:lineRule="auto"/>
        <w:ind w:right="4" w:hanging="360"/>
        <w:jc w:val="both"/>
      </w:pPr>
      <w:r w:rsidRPr="00032111">
        <w:t xml:space="preserve">W ramach przeglądania wykonanego skryptu lub pliku exe, administrator musi posiadać możliwość weryfikacji powiązanych zdarzeń dotyczących przynajmniej: </w:t>
      </w:r>
    </w:p>
    <w:p w14:paraId="62E91BDC" w14:textId="77777777" w:rsidR="00032111" w:rsidRPr="00032111" w:rsidRDefault="00032111" w:rsidP="00032111">
      <w:pPr>
        <w:spacing w:line="276" w:lineRule="auto"/>
        <w:ind w:left="720" w:right="4"/>
        <w:jc w:val="both"/>
      </w:pPr>
      <w:r w:rsidRPr="00032111">
        <w:t xml:space="preserve">modyfikacji plików i rejestru, zestawionych połączeń sieciowych i utworzonych plików wykonywalnych. </w:t>
      </w:r>
    </w:p>
    <w:p w14:paraId="23DE9FF0" w14:textId="77777777" w:rsidR="00032111" w:rsidRPr="00032111" w:rsidRDefault="00032111">
      <w:pPr>
        <w:numPr>
          <w:ilvl w:val="0"/>
          <w:numId w:val="47"/>
        </w:numPr>
        <w:spacing w:after="26" w:line="276" w:lineRule="auto"/>
        <w:ind w:right="4" w:hanging="360"/>
        <w:jc w:val="both"/>
      </w:pPr>
      <w:r w:rsidRPr="00032111">
        <w:t xml:space="preserve">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 </w:t>
      </w:r>
    </w:p>
    <w:p w14:paraId="2EAA8BF0" w14:textId="77777777" w:rsidR="00032111" w:rsidRPr="00032111" w:rsidRDefault="00032111">
      <w:pPr>
        <w:numPr>
          <w:ilvl w:val="0"/>
          <w:numId w:val="47"/>
        </w:numPr>
        <w:spacing w:after="26" w:line="276" w:lineRule="auto"/>
        <w:ind w:right="4" w:hanging="360"/>
        <w:jc w:val="both"/>
      </w:pPr>
      <w:r w:rsidRPr="00032111">
        <w:t xml:space="preserve">Konsola administracyjna musi mieć możliwość tagowania obiektów. </w:t>
      </w:r>
    </w:p>
    <w:p w14:paraId="5FC7302E" w14:textId="77777777" w:rsidR="00516311" w:rsidRDefault="00032111">
      <w:pPr>
        <w:numPr>
          <w:ilvl w:val="0"/>
          <w:numId w:val="47"/>
        </w:numPr>
        <w:spacing w:after="26" w:line="276" w:lineRule="auto"/>
        <w:ind w:right="4" w:hanging="360"/>
        <w:jc w:val="both"/>
      </w:pPr>
      <w:r w:rsidRPr="00032111">
        <w:t xml:space="preserve">Konsola administracyjna musi umożliwiać połączenie się do stacji roboczej z możliwością wykonywania poleceń </w:t>
      </w:r>
      <w:r w:rsidRPr="00032111">
        <w:tab/>
        <w:t>powershell.</w:t>
      </w:r>
    </w:p>
    <w:p w14:paraId="7790452D" w14:textId="77777777" w:rsidR="00516311" w:rsidRPr="00516311" w:rsidRDefault="00516311">
      <w:pPr>
        <w:pStyle w:val="Akapitzlist"/>
        <w:numPr>
          <w:ilvl w:val="0"/>
          <w:numId w:val="16"/>
        </w:numPr>
        <w:shd w:val="clear" w:color="auto" w:fill="D9D9D9" w:themeFill="background1" w:themeFillShade="D9"/>
        <w:spacing w:before="120" w:after="120" w:line="276" w:lineRule="auto"/>
        <w:contextualSpacing w:val="0"/>
        <w:jc w:val="both"/>
        <w:rPr>
          <w:b/>
        </w:rPr>
      </w:pPr>
      <w:r w:rsidRPr="00516311">
        <w:rPr>
          <w:b/>
        </w:rPr>
        <w:t>UTM</w:t>
      </w:r>
      <w:r w:rsidR="00032111">
        <w:rPr>
          <w:b/>
        </w:rPr>
        <w:t xml:space="preserve"> – 1 szt.</w:t>
      </w:r>
    </w:p>
    <w:p w14:paraId="74BAC1D6" w14:textId="77777777" w:rsidR="00CB0D64" w:rsidRPr="00A37D1E" w:rsidRDefault="00CB0D64" w:rsidP="00044693">
      <w:pPr>
        <w:pStyle w:val="NormalnyWeb"/>
        <w:ind w:firstLine="360"/>
        <w:jc w:val="both"/>
        <w:rPr>
          <w:sz w:val="20"/>
          <w:szCs w:val="20"/>
        </w:rPr>
      </w:pPr>
      <w:r w:rsidRPr="00CB0D64">
        <w:rPr>
          <w:sz w:val="20"/>
          <w:szCs w:val="20"/>
        </w:rPr>
        <w:t>Przedmiotem zamówienia jest zakup</w:t>
      </w:r>
      <w:r w:rsidR="00960A20">
        <w:rPr>
          <w:sz w:val="20"/>
          <w:szCs w:val="20"/>
        </w:rPr>
        <w:t xml:space="preserve"> </w:t>
      </w:r>
      <w:r w:rsidRPr="00CB0D64">
        <w:rPr>
          <w:sz w:val="20"/>
          <w:szCs w:val="20"/>
        </w:rPr>
        <w:t>urządze</w:t>
      </w:r>
      <w:r w:rsidR="00960A20">
        <w:rPr>
          <w:sz w:val="20"/>
          <w:szCs w:val="20"/>
        </w:rPr>
        <w:t>nia</w:t>
      </w:r>
      <w:r w:rsidRPr="00CB0D64">
        <w:rPr>
          <w:sz w:val="20"/>
          <w:szCs w:val="20"/>
        </w:rPr>
        <w:t xml:space="preserve"> klasy UTM (Unified Threat Management), które</w:t>
      </w:r>
      <w:r w:rsidR="00960A20">
        <w:rPr>
          <w:sz w:val="20"/>
          <w:szCs w:val="20"/>
        </w:rPr>
        <w:t xml:space="preserve"> ma</w:t>
      </w:r>
      <w:r w:rsidRPr="00CB0D64">
        <w:rPr>
          <w:sz w:val="20"/>
          <w:szCs w:val="20"/>
        </w:rPr>
        <w:t xml:space="preserve"> służyć jako rozwiązani</w:t>
      </w:r>
      <w:r w:rsidR="00960A20">
        <w:rPr>
          <w:sz w:val="20"/>
          <w:szCs w:val="20"/>
        </w:rPr>
        <w:t>e</w:t>
      </w:r>
      <w:r w:rsidRPr="00CB0D64">
        <w:rPr>
          <w:sz w:val="20"/>
          <w:szCs w:val="20"/>
        </w:rPr>
        <w:t xml:space="preserve"> ochrony sieciowej i zarządzania bezpieczeństwem. Zamówienie obejmuje dostarczenie urządze</w:t>
      </w:r>
      <w:r w:rsidR="00960A20">
        <w:rPr>
          <w:sz w:val="20"/>
          <w:szCs w:val="20"/>
        </w:rPr>
        <w:t>nia</w:t>
      </w:r>
      <w:r w:rsidRPr="00CB0D64">
        <w:rPr>
          <w:sz w:val="20"/>
          <w:szCs w:val="20"/>
        </w:rPr>
        <w:t xml:space="preserve"> z licencją ważną do dnia </w:t>
      </w:r>
      <w:r w:rsidR="00044693">
        <w:rPr>
          <w:sz w:val="20"/>
          <w:szCs w:val="20"/>
        </w:rPr>
        <w:br/>
      </w:r>
      <w:r w:rsidR="00EF6615" w:rsidRPr="00044693">
        <w:rPr>
          <w:b/>
          <w:bCs/>
          <w:color w:val="000000" w:themeColor="text1"/>
          <w:sz w:val="20"/>
          <w:szCs w:val="20"/>
        </w:rPr>
        <w:t xml:space="preserve">30 czerwca </w:t>
      </w:r>
      <w:r w:rsidRPr="00044693">
        <w:rPr>
          <w:b/>
          <w:bCs/>
          <w:color w:val="000000" w:themeColor="text1"/>
          <w:sz w:val="20"/>
          <w:szCs w:val="20"/>
        </w:rPr>
        <w:t>2026 roku</w:t>
      </w:r>
      <w:r w:rsidR="00960A20" w:rsidRPr="00044693">
        <w:rPr>
          <w:b/>
          <w:bCs/>
          <w:color w:val="000000" w:themeColor="text1"/>
          <w:sz w:val="20"/>
          <w:szCs w:val="20"/>
        </w:rPr>
        <w:t>,</w:t>
      </w:r>
      <w:r w:rsidR="00960A20">
        <w:rPr>
          <w:b/>
          <w:bCs/>
          <w:color w:val="FF0000"/>
          <w:sz w:val="20"/>
          <w:szCs w:val="20"/>
        </w:rPr>
        <w:t xml:space="preserve"> </w:t>
      </w:r>
      <w:r>
        <w:rPr>
          <w:sz w:val="20"/>
          <w:szCs w:val="20"/>
        </w:rPr>
        <w:t>umożliwia</w:t>
      </w:r>
      <w:r w:rsidR="00960A20">
        <w:rPr>
          <w:sz w:val="20"/>
          <w:szCs w:val="20"/>
        </w:rPr>
        <w:t>jące</w:t>
      </w:r>
      <w:r>
        <w:rPr>
          <w:sz w:val="20"/>
          <w:szCs w:val="20"/>
        </w:rPr>
        <w:t>:</w:t>
      </w:r>
    </w:p>
    <w:p w14:paraId="3BAB1D90" w14:textId="77777777" w:rsidR="0029498B" w:rsidRPr="00A37D1E" w:rsidRDefault="0029498B" w:rsidP="00CB0D64">
      <w:pPr>
        <w:pStyle w:val="NormalnyWeb"/>
        <w:spacing w:after="0" w:afterAutospacing="0"/>
        <w:ind w:firstLine="360"/>
        <w:rPr>
          <w:b/>
          <w:bCs/>
          <w:sz w:val="20"/>
          <w:szCs w:val="20"/>
        </w:rPr>
      </w:pPr>
      <w:r w:rsidRPr="00A37D1E">
        <w:rPr>
          <w:b/>
          <w:bCs/>
          <w:sz w:val="20"/>
          <w:szCs w:val="20"/>
        </w:rPr>
        <w:t>Wymagania Ogólne</w:t>
      </w:r>
    </w:p>
    <w:p w14:paraId="2E99E9AA" w14:textId="77777777" w:rsidR="0029498B" w:rsidRPr="00A37D1E" w:rsidRDefault="0029498B" w:rsidP="00204E5C">
      <w:pPr>
        <w:pStyle w:val="NormalnyWeb"/>
        <w:spacing w:before="0" w:beforeAutospacing="0" w:after="0" w:afterAutospacing="0"/>
        <w:ind w:firstLine="360"/>
        <w:jc w:val="both"/>
        <w:rPr>
          <w:sz w:val="20"/>
          <w:szCs w:val="20"/>
        </w:rPr>
      </w:pPr>
      <w:r w:rsidRPr="00A37D1E">
        <w:rPr>
          <w:sz w:val="20"/>
          <w:szCs w:val="20"/>
        </w:rPr>
        <w:t>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Dla wszystkich funkcji systemu musi być dostarczony dokument potwierdzony przez producenta lub autoryzwanego dytrybutora o gotowości świadczenia usług wsparcia w języku polskim oraz bezpłatnej obsługi procesu wymiany uszkodzonego urządzenia.</w:t>
      </w:r>
    </w:p>
    <w:p w14:paraId="61A5FC1E"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System realizujący funkcję Firewall zapewnia pracę w jednym z trzech trybów: Routera z funkcją NAT, transparentnym oraz monitorowania na porcie SPAN.</w:t>
      </w:r>
    </w:p>
    <w:p w14:paraId="37C5F12D"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System umożliwia budowę minimum 2 oddzielnych (fizycznych lub logicznych) instancji systemów w zakresie: Routingu, Firewall’a, IPSec VPN, Antywirus, IPS, Kontroli Aplikacji. Powinna istnieć możliwość dedykowania co najmniej 4 administratorów do poszczególnych instancji systemu.</w:t>
      </w:r>
    </w:p>
    <w:p w14:paraId="3FC222DD"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System wspiera protokoły IPv4 oraz IPv6 w zakresie:</w:t>
      </w:r>
    </w:p>
    <w:p w14:paraId="15C0581F" w14:textId="77777777" w:rsidR="0029498B" w:rsidRPr="00A37D1E" w:rsidRDefault="0029498B">
      <w:pPr>
        <w:pStyle w:val="NormalnyWeb"/>
        <w:numPr>
          <w:ilvl w:val="0"/>
          <w:numId w:val="35"/>
        </w:numPr>
        <w:spacing w:before="0" w:beforeAutospacing="0" w:after="0" w:afterAutospacing="0"/>
        <w:jc w:val="both"/>
        <w:rPr>
          <w:sz w:val="20"/>
          <w:szCs w:val="20"/>
        </w:rPr>
      </w:pPr>
      <w:r w:rsidRPr="00A37D1E">
        <w:rPr>
          <w:sz w:val="20"/>
          <w:szCs w:val="20"/>
        </w:rPr>
        <w:t>Firewall.</w:t>
      </w:r>
    </w:p>
    <w:p w14:paraId="0F015CF4" w14:textId="77777777" w:rsidR="0029498B" w:rsidRPr="00A37D1E" w:rsidRDefault="0029498B">
      <w:pPr>
        <w:pStyle w:val="NormalnyWeb"/>
        <w:numPr>
          <w:ilvl w:val="0"/>
          <w:numId w:val="35"/>
        </w:numPr>
        <w:spacing w:before="0" w:beforeAutospacing="0" w:after="0" w:afterAutospacing="0"/>
        <w:jc w:val="both"/>
        <w:rPr>
          <w:sz w:val="20"/>
          <w:szCs w:val="20"/>
        </w:rPr>
      </w:pPr>
      <w:r w:rsidRPr="00A37D1E">
        <w:rPr>
          <w:sz w:val="20"/>
          <w:szCs w:val="20"/>
        </w:rPr>
        <w:t>Ochrony w warstwie aplikacji.</w:t>
      </w:r>
    </w:p>
    <w:p w14:paraId="4257BF41" w14:textId="77777777" w:rsidR="0029498B" w:rsidRPr="00A37D1E" w:rsidRDefault="0029498B">
      <w:pPr>
        <w:pStyle w:val="NormalnyWeb"/>
        <w:numPr>
          <w:ilvl w:val="0"/>
          <w:numId w:val="35"/>
        </w:numPr>
        <w:spacing w:before="0" w:beforeAutospacing="0" w:after="240" w:afterAutospacing="0"/>
        <w:jc w:val="both"/>
        <w:rPr>
          <w:sz w:val="20"/>
          <w:szCs w:val="20"/>
        </w:rPr>
      </w:pPr>
      <w:r w:rsidRPr="00A37D1E">
        <w:rPr>
          <w:sz w:val="20"/>
          <w:szCs w:val="20"/>
        </w:rPr>
        <w:t>Protokołów routingu dynamicznego.</w:t>
      </w:r>
    </w:p>
    <w:p w14:paraId="3B50E672"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Redundancja, monitoring i wykrywanie awarii</w:t>
      </w:r>
    </w:p>
    <w:p w14:paraId="29A58858"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W przypadku systemu pełniącego funkcje: Firewall, IPSec, Kontrola Aplikacji oraz IPS – istnieje możliwość łączenia w klaster Active-Active lub Active-Passive. W obu trybach system firewall zapewnia funkcję synchronizacji sesji.</w:t>
      </w:r>
    </w:p>
    <w:p w14:paraId="4E6C652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Monitoring i wykrywanie uszkodzenia elementów sprzętowych i programowych systemów zabezpieczeń oraz łączy sieciowych.</w:t>
      </w:r>
    </w:p>
    <w:p w14:paraId="2F7119B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Monitoring stanu realizowanych połączeń VPN.</w:t>
      </w:r>
    </w:p>
    <w:p w14:paraId="20F4D3E2"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lastRenderedPageBreak/>
        <w:t>4. System umożliwia agregację linków statyczną oraz w oparciu o protokół LACP. Ponadto daje możliwość tworzenia interfejsów redundantnych.</w:t>
      </w:r>
    </w:p>
    <w:p w14:paraId="6B713A60"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Interfejsy, Dysk, Zasilanie:</w:t>
      </w:r>
    </w:p>
    <w:p w14:paraId="71D9545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System realizujący funkcję Firewall musi dysponować minimum 8 portami Gigabit Ethernet RJ-45 oraz minimum 2 portami współdzielonymi RJ-45/SFP</w:t>
      </w:r>
    </w:p>
    <w:p w14:paraId="39852A9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System Firewall posiada wbudowany port konsoli szeregowej oraz gniazdo USB umożliwiające podłączenie modemu 3G/4G oraz instalacji oprogramowania z klucza USB.</w:t>
      </w:r>
    </w:p>
    <w:p w14:paraId="44C03B2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System Firewall pozwala skonfigurować co najmniej 20 interfejsów wirtualnych, definiowanych jako VLAN’y w oparciu o standard 802.1Q.</w:t>
      </w:r>
    </w:p>
    <w:p w14:paraId="1DAAF009"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4. System jest wyposażony w zasilanie AC.</w:t>
      </w:r>
    </w:p>
    <w:p w14:paraId="41C75612"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Parametry wydajnościowe:</w:t>
      </w:r>
    </w:p>
    <w:p w14:paraId="173DD159"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W zakresie Firewall’a obsługa nie mniej niż 1.5 mln. jednoczesnych połączeń oraz 45 tys. nowych połączeń na sekundę.</w:t>
      </w:r>
    </w:p>
    <w:p w14:paraId="399510E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Przepustowość Stateful Firewall: nie mniej niż 10 Gbps dla pakietów 512 B.</w:t>
      </w:r>
    </w:p>
    <w:p w14:paraId="26B587DE"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Przepustowość Firewall z włączoną funkcją Kontroli Aplikacji: nie mniej niż 1.7 Gbps.</w:t>
      </w:r>
    </w:p>
    <w:p w14:paraId="1D2A1A5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Wydajność szyfrowania IPSec VPN protokołem AES z kluczem 128 nie mniej niż 6 Gbps.</w:t>
      </w:r>
    </w:p>
    <w:p w14:paraId="7341CC34"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Wydajność skanowania ruchu w celu ochrony przed atakami (zarówno client side jak i server side w ramach modułu IPS) dla ruchu Enterprise Traffic Mix - minimum 1.4 Gbps.</w:t>
      </w:r>
    </w:p>
    <w:p w14:paraId="3E43DB1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Wydajność skanowania ruchu typu Enterprise Mix z włączonymi funkcjami: IPS, Application Control, Antywirus - minimum 900 Mbps.</w:t>
      </w:r>
    </w:p>
    <w:p w14:paraId="4C396A28"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7. Wydajność systemu w zakresie inspekcji komunikacji szyfrowanej SSL dla ruchu http – minimum 700 Mbps.</w:t>
      </w:r>
    </w:p>
    <w:p w14:paraId="51AA6815"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Funkcje Systemu Bezpieczeństwa:</w:t>
      </w:r>
    </w:p>
    <w:p w14:paraId="1167C88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W ramach systemu ochrony są realizowane wszystkie poniższe funkcje. Mogą one być zrealizowane w postaci osobnych, komercyjnych platform sprzętowych lub programowych:</w:t>
      </w:r>
    </w:p>
    <w:p w14:paraId="55845674"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Kontrola dostępu - zapora ogniowa klasy Stateful Inspection.</w:t>
      </w:r>
    </w:p>
    <w:p w14:paraId="50F58C9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Kontrola Aplikacji.</w:t>
      </w:r>
    </w:p>
    <w:p w14:paraId="771E43C8"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Poufność transmisji danych - połączenia szyfrowane IPSec VPN oraz SSL VPN.</w:t>
      </w:r>
    </w:p>
    <w:p w14:paraId="5F1B36D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Ochrona przed malware.</w:t>
      </w:r>
    </w:p>
    <w:p w14:paraId="321367DD"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Ochrona przed atakami - Intrusion Prevention System.</w:t>
      </w:r>
    </w:p>
    <w:p w14:paraId="2D84650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Kontrola stron WWW.</w:t>
      </w:r>
    </w:p>
    <w:p w14:paraId="4B23711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Kontrola zawartości poczty – Antyspam dla protokołów SMTP, POP3.</w:t>
      </w:r>
    </w:p>
    <w:p w14:paraId="29B55844"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8. Zarządzanie pasmem (QoS, Traffic shaping).</w:t>
      </w:r>
    </w:p>
    <w:p w14:paraId="2D08004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9. Mechanizmy ochrony przed wyciekiem poufnej informacji (DLP).</w:t>
      </w:r>
    </w:p>
    <w:p w14:paraId="2700240D"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10. Dwuskładnikowe uwierzytelnianie z wykorzystaniem tokenów sprzętowych lub programowych. Konieczne są co najmniej 2 tokeny sprzętowe lub programowe, które będą zastosowane do dwu-składnikowego uwierzytelnienia administratorów lub w ramach połączeń VPN typu client-to-site.</w:t>
      </w:r>
    </w:p>
    <w:p w14:paraId="4B73C24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11. Inspekcja (minimum: IPS) ruchu szyfrowanego protokołem SSL/TLS, minimum dla następujących typów ruchu: HTTP (w tym HTTP/2), SMTP, FTP, POP3.</w:t>
      </w:r>
    </w:p>
    <w:p w14:paraId="32F17A3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12. Funkcja lokalnego serwera DNS z możliwością filtrowania zapytań DNS na lokalnym serwerze DNS jak i w ruchu przechodzącym przez system.</w:t>
      </w:r>
    </w:p>
    <w:p w14:paraId="74EB121B"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13. Rozwiązanie posiada wbudowane mechanizmy automatyzacji polegające na wykonaniu określonej sekwencji akcji (takich jak zmiana konfiguracji, wysłanie powiadomień do administratora) po wystąpieniu wybranego zdarzenia (np. naruszenie polityki bezpieczeństwa).</w:t>
      </w:r>
    </w:p>
    <w:p w14:paraId="79228C7E"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Polityki, Firewall</w:t>
      </w:r>
    </w:p>
    <w:p w14:paraId="3D74B33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Polityka Firewall uwzględnia: adresy IP, użytkowników, protokoły, usługi sieciowe, aplikacje lub zbiory aplikacji, reakcje zabezpieczeń, rejestrowanie zdarzeń.</w:t>
      </w:r>
    </w:p>
    <w:p w14:paraId="410B043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System realizuje translację adresów NAT: źródłowego i docelowego, translację PAT oraz:</w:t>
      </w:r>
    </w:p>
    <w:p w14:paraId="5EAC97C7"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 Translację jeden do jeden oraz jeden do wielu.</w:t>
      </w:r>
    </w:p>
    <w:p w14:paraId="1E478E2D" w14:textId="77777777" w:rsidR="0029498B" w:rsidRPr="00A37D1E" w:rsidRDefault="0029498B" w:rsidP="0029498B">
      <w:pPr>
        <w:pStyle w:val="NormalnyWeb"/>
        <w:spacing w:before="0" w:beforeAutospacing="0" w:after="0" w:afterAutospacing="0"/>
        <w:jc w:val="both"/>
        <w:rPr>
          <w:sz w:val="20"/>
          <w:szCs w:val="20"/>
          <w:lang w:val="en-US"/>
        </w:rPr>
      </w:pPr>
      <w:r w:rsidRPr="00A37D1E">
        <w:rPr>
          <w:sz w:val="20"/>
          <w:szCs w:val="20"/>
          <w:lang w:val="en-US"/>
        </w:rPr>
        <w:t>· Dedykowany ALG (Application Level Gateway) dla protokołu SIP.</w:t>
      </w:r>
    </w:p>
    <w:p w14:paraId="3A2628DE"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W ramach systemu istnieje możliwość tworzenia wydzielonych stref bezpieczeństwa np. DMZ, LAN, WAN.</w:t>
      </w:r>
    </w:p>
    <w:p w14:paraId="64FAA24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Możliwość wykorzystania w polityce bezpieczeństwa zewnętrznych repozytoriów zawierających: kategorie URL, adresy IP.</w:t>
      </w:r>
    </w:p>
    <w:p w14:paraId="7E30E25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lastRenderedPageBreak/>
        <w:t>5. Polityka firewall umożliwia filtrowanie ruchu w zależności od kraju, do którego przypisane są adresy IP źródłowe lub docelowe.</w:t>
      </w:r>
    </w:p>
    <w:p w14:paraId="34676424"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Możliwość ustawienia przedziału czasu, w którym dana reguła w politykach firewall jest aktywna.</w:t>
      </w:r>
    </w:p>
    <w:p w14:paraId="7D7998C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Element systemu realizujący funkcję Firewall integruje się z następującymi rozwiązaniami SDN w celu dynamicznego pobierania informacji o zainstalowanych maszynach wirtualnych po to, aby użyć ich przy budowaniu polityk kontroli dostępu.</w:t>
      </w:r>
    </w:p>
    <w:p w14:paraId="3CE648F5" w14:textId="77777777" w:rsidR="0029498B" w:rsidRPr="00A37D1E" w:rsidRDefault="0029498B">
      <w:pPr>
        <w:pStyle w:val="NormalnyWeb"/>
        <w:numPr>
          <w:ilvl w:val="0"/>
          <w:numId w:val="36"/>
        </w:numPr>
        <w:spacing w:before="0" w:beforeAutospacing="0" w:after="0" w:afterAutospacing="0"/>
        <w:jc w:val="both"/>
        <w:rPr>
          <w:sz w:val="20"/>
          <w:szCs w:val="20"/>
          <w:lang w:val="en-US"/>
        </w:rPr>
      </w:pPr>
      <w:r w:rsidRPr="00A37D1E">
        <w:rPr>
          <w:sz w:val="20"/>
          <w:szCs w:val="20"/>
          <w:lang w:val="en-US"/>
        </w:rPr>
        <w:t>Amazon Web Services (AWS).</w:t>
      </w:r>
    </w:p>
    <w:p w14:paraId="6989A9DB" w14:textId="77777777" w:rsidR="0029498B" w:rsidRPr="00A37D1E" w:rsidRDefault="0029498B">
      <w:pPr>
        <w:pStyle w:val="NormalnyWeb"/>
        <w:numPr>
          <w:ilvl w:val="0"/>
          <w:numId w:val="36"/>
        </w:numPr>
        <w:spacing w:before="0" w:beforeAutospacing="0" w:after="0" w:afterAutospacing="0"/>
        <w:jc w:val="both"/>
        <w:rPr>
          <w:sz w:val="20"/>
          <w:szCs w:val="20"/>
          <w:lang w:val="en-US"/>
        </w:rPr>
      </w:pPr>
      <w:r w:rsidRPr="00A37D1E">
        <w:rPr>
          <w:sz w:val="20"/>
          <w:szCs w:val="20"/>
          <w:lang w:val="en-US"/>
        </w:rPr>
        <w:t>Microsoft Azure.</w:t>
      </w:r>
    </w:p>
    <w:p w14:paraId="61462201" w14:textId="77777777" w:rsidR="0029498B" w:rsidRPr="00A37D1E" w:rsidRDefault="0029498B">
      <w:pPr>
        <w:pStyle w:val="NormalnyWeb"/>
        <w:numPr>
          <w:ilvl w:val="0"/>
          <w:numId w:val="36"/>
        </w:numPr>
        <w:spacing w:before="0" w:beforeAutospacing="0" w:after="0" w:afterAutospacing="0"/>
        <w:jc w:val="both"/>
        <w:rPr>
          <w:sz w:val="20"/>
          <w:szCs w:val="20"/>
          <w:lang w:val="en-US"/>
        </w:rPr>
      </w:pPr>
      <w:r w:rsidRPr="00A37D1E">
        <w:rPr>
          <w:sz w:val="20"/>
          <w:szCs w:val="20"/>
          <w:lang w:val="en-US"/>
        </w:rPr>
        <w:t>Cisco ACI.</w:t>
      </w:r>
    </w:p>
    <w:p w14:paraId="5A936C55" w14:textId="77777777" w:rsidR="0029498B" w:rsidRPr="00A37D1E" w:rsidRDefault="0029498B">
      <w:pPr>
        <w:pStyle w:val="NormalnyWeb"/>
        <w:numPr>
          <w:ilvl w:val="0"/>
          <w:numId w:val="36"/>
        </w:numPr>
        <w:spacing w:before="0" w:beforeAutospacing="0" w:after="0" w:afterAutospacing="0"/>
        <w:jc w:val="both"/>
        <w:rPr>
          <w:sz w:val="20"/>
          <w:szCs w:val="20"/>
          <w:lang w:val="en-US"/>
        </w:rPr>
      </w:pPr>
      <w:r w:rsidRPr="00A37D1E">
        <w:rPr>
          <w:sz w:val="20"/>
          <w:szCs w:val="20"/>
          <w:lang w:val="en-US"/>
        </w:rPr>
        <w:t>Google Cloud Platform (GCP).</w:t>
      </w:r>
    </w:p>
    <w:p w14:paraId="64AFEF44" w14:textId="77777777" w:rsidR="0029498B" w:rsidRPr="00A37D1E" w:rsidRDefault="0029498B">
      <w:pPr>
        <w:pStyle w:val="NormalnyWeb"/>
        <w:numPr>
          <w:ilvl w:val="0"/>
          <w:numId w:val="36"/>
        </w:numPr>
        <w:spacing w:before="0" w:beforeAutospacing="0" w:after="0" w:afterAutospacing="0"/>
        <w:jc w:val="both"/>
        <w:rPr>
          <w:sz w:val="20"/>
          <w:szCs w:val="20"/>
          <w:lang w:val="en-US"/>
        </w:rPr>
      </w:pPr>
      <w:r w:rsidRPr="00A37D1E">
        <w:rPr>
          <w:sz w:val="20"/>
          <w:szCs w:val="20"/>
          <w:lang w:val="en-US"/>
        </w:rPr>
        <w:t>OpenStack.</w:t>
      </w:r>
    </w:p>
    <w:p w14:paraId="4C7ADD3E" w14:textId="77777777" w:rsidR="0029498B" w:rsidRPr="00A37D1E" w:rsidRDefault="0029498B">
      <w:pPr>
        <w:pStyle w:val="NormalnyWeb"/>
        <w:numPr>
          <w:ilvl w:val="0"/>
          <w:numId w:val="36"/>
        </w:numPr>
        <w:spacing w:before="0" w:beforeAutospacing="0" w:after="0" w:afterAutospacing="0"/>
        <w:jc w:val="both"/>
        <w:rPr>
          <w:sz w:val="20"/>
          <w:szCs w:val="20"/>
          <w:lang w:val="en-US"/>
        </w:rPr>
      </w:pPr>
      <w:r w:rsidRPr="00A37D1E">
        <w:rPr>
          <w:sz w:val="20"/>
          <w:szCs w:val="20"/>
          <w:lang w:val="en-US"/>
        </w:rPr>
        <w:t>VMware NSX.</w:t>
      </w:r>
    </w:p>
    <w:p w14:paraId="20866FB0" w14:textId="77777777" w:rsidR="0029498B" w:rsidRPr="00A37D1E" w:rsidRDefault="0029498B">
      <w:pPr>
        <w:pStyle w:val="NormalnyWeb"/>
        <w:numPr>
          <w:ilvl w:val="0"/>
          <w:numId w:val="36"/>
        </w:numPr>
        <w:spacing w:before="0" w:beforeAutospacing="0" w:after="240" w:afterAutospacing="0"/>
        <w:jc w:val="both"/>
        <w:rPr>
          <w:sz w:val="20"/>
          <w:szCs w:val="20"/>
          <w:lang w:val="en-US"/>
        </w:rPr>
      </w:pPr>
      <w:r w:rsidRPr="00A37D1E">
        <w:rPr>
          <w:sz w:val="20"/>
          <w:szCs w:val="20"/>
          <w:lang w:val="en-US"/>
        </w:rPr>
        <w:t>Kubernetes.</w:t>
      </w:r>
    </w:p>
    <w:p w14:paraId="60777672" w14:textId="77777777" w:rsidR="0029498B" w:rsidRPr="00A37D1E" w:rsidRDefault="0029498B" w:rsidP="0029498B">
      <w:pPr>
        <w:pStyle w:val="NormalnyWeb"/>
        <w:spacing w:before="0" w:beforeAutospacing="0" w:after="0" w:afterAutospacing="0"/>
        <w:jc w:val="both"/>
        <w:rPr>
          <w:b/>
          <w:bCs/>
          <w:sz w:val="20"/>
          <w:szCs w:val="20"/>
          <w:lang w:val="en-US"/>
        </w:rPr>
      </w:pPr>
      <w:r w:rsidRPr="00A37D1E">
        <w:rPr>
          <w:b/>
          <w:bCs/>
          <w:sz w:val="20"/>
          <w:szCs w:val="20"/>
          <w:lang w:val="en-US"/>
        </w:rPr>
        <w:tab/>
        <w:t>Połączenia VPN</w:t>
      </w:r>
    </w:p>
    <w:p w14:paraId="6207E68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System umożliwia konfigurację połączeń typu IPSec VPN. W zakresie tej funkcji zapewnia:</w:t>
      </w:r>
    </w:p>
    <w:p w14:paraId="6422BCB3"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Wsparcie dla IKE v1 oraz v2.</w:t>
      </w:r>
    </w:p>
    <w:p w14:paraId="23AE1711"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Obsługę szyfrowania protokołem minimum AES z kluczem 128 oraz 256 bitów w trybie pracy Galois/Counter Mode(GCM).</w:t>
      </w:r>
    </w:p>
    <w:p w14:paraId="68B79A33"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Obsługa protokołu Diffie-Hellman grup 19, 20.</w:t>
      </w:r>
    </w:p>
    <w:p w14:paraId="66A38B1D"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Wsparcie dla Pracy w topologii Hub and Spoke oraz Mesh.</w:t>
      </w:r>
    </w:p>
    <w:p w14:paraId="2B1CC9A7"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Tworzenie połączeń typu Site-to-Site oraz Client-to-Site.</w:t>
      </w:r>
    </w:p>
    <w:p w14:paraId="0A70D7A6"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Monitorowanie stanu tuneli VPN i stałego utrzymywania ich aktywności.</w:t>
      </w:r>
    </w:p>
    <w:p w14:paraId="260DB5D3"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Możliwość wyboru tunelu przez protokoły: dynamicznego routingu (np. OSPF) oraz routingu statycznego.</w:t>
      </w:r>
    </w:p>
    <w:p w14:paraId="7705342B"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Wsparcie dla następujących typów uwierzytelniania: pre-shared key, certyfikat.</w:t>
      </w:r>
    </w:p>
    <w:p w14:paraId="1DAF51A1"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Możliwość ustawienia maksymalnej liczby tuneli IPSec negocjowanych (nawiązywanych) jednocześnie w celu ochrony zasobów systemu.</w:t>
      </w:r>
    </w:p>
    <w:p w14:paraId="69DB58A4"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Możliwość monitorowania wybranego tunelu IPSec site-to-site i w przypadku jego niedostępności automatycznego aktywowania zapasowego tunelu.</w:t>
      </w:r>
    </w:p>
    <w:p w14:paraId="1EE46C8A"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Obsługę mechanizmów: IPSec NAT Traversal, DPD, Xauth.</w:t>
      </w:r>
    </w:p>
    <w:p w14:paraId="3C249F42" w14:textId="77777777" w:rsidR="0029498B" w:rsidRPr="00A37D1E" w:rsidRDefault="0029498B">
      <w:pPr>
        <w:pStyle w:val="NormalnyWeb"/>
        <w:numPr>
          <w:ilvl w:val="0"/>
          <w:numId w:val="37"/>
        </w:numPr>
        <w:spacing w:before="0" w:beforeAutospacing="0" w:after="0" w:afterAutospacing="0"/>
        <w:jc w:val="both"/>
        <w:rPr>
          <w:sz w:val="20"/>
          <w:szCs w:val="20"/>
        </w:rPr>
      </w:pPr>
      <w:r w:rsidRPr="00A37D1E">
        <w:rPr>
          <w:sz w:val="20"/>
          <w:szCs w:val="20"/>
        </w:rPr>
        <w:t>Mechanizm „Split tunneling” dla połączeń Client-to-Site.</w:t>
      </w:r>
    </w:p>
    <w:p w14:paraId="63FE787F"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System umożliwia konfigurację połączeń typu SSL VPN. W zakresie tej funkcji zapewnia:</w:t>
      </w:r>
    </w:p>
    <w:p w14:paraId="346191F4"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 Pracę w trybie Portal - gdzie dostęp do chronionych zasobów realizowany jest za pośrednictwem przeglądarki. W tym zakresie system zapewnia stronę komunikacyjną działającą w oparciu o HTML 5.0.</w:t>
      </w:r>
    </w:p>
    <w:p w14:paraId="1E29141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 Pracę w trybie Tunnel z możliwością włączenia funkcji „Split tunneling” przy zastosowaniu dedykowanego klienta.</w:t>
      </w:r>
    </w:p>
    <w:p w14:paraId="28F5412D"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 Producent rozwiązania posiada w ofercie oprogramowanie klienckie VPN, które umożliwia realizację połączeń IPSec VPN lub SSL VPN. Oprogramowanie klienckie vpn jest dostępne jako opcja i nie jest wymagane w implementacji.</w:t>
      </w:r>
    </w:p>
    <w:p w14:paraId="63D22E5E"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Routing i obsługa łączy WAN</w:t>
      </w:r>
    </w:p>
    <w:p w14:paraId="1149AFE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W zakresie routingu rozwiązanie zapewnia obsługę:</w:t>
      </w:r>
    </w:p>
    <w:p w14:paraId="52ED1B83"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Routingu statycznego.</w:t>
      </w:r>
    </w:p>
    <w:p w14:paraId="6D45431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Policy Based Routingu (w tym: wybór trasy w zależności od adresu źródłowego, protokołu sieciowego, oznaczeń Type of Service w nagłówkach IP).</w:t>
      </w:r>
    </w:p>
    <w:p w14:paraId="152B7C4F"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Protokołów dynamicznego routingu w oparciu o protokoły: RIPv2 (w tym RIPng), OSPF (w tym OSPFv3), BGP oraz PIM.</w:t>
      </w:r>
    </w:p>
    <w:p w14:paraId="404CA9F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Możliwość filtrowania tras rozgłaszanych w protokołach dynamicznego routingu.</w:t>
      </w:r>
    </w:p>
    <w:p w14:paraId="5820EBE0" w14:textId="77777777" w:rsidR="0029498B" w:rsidRPr="00A37D1E" w:rsidRDefault="0029498B" w:rsidP="0029498B">
      <w:pPr>
        <w:pStyle w:val="NormalnyWeb"/>
        <w:spacing w:before="0" w:beforeAutospacing="0" w:after="0" w:afterAutospacing="0"/>
        <w:jc w:val="both"/>
        <w:rPr>
          <w:sz w:val="20"/>
          <w:szCs w:val="20"/>
          <w:lang w:val="en-US"/>
        </w:rPr>
      </w:pPr>
      <w:r w:rsidRPr="00A37D1E">
        <w:rPr>
          <w:sz w:val="20"/>
          <w:szCs w:val="20"/>
          <w:lang w:val="en-US"/>
        </w:rPr>
        <w:t>5. ECMP (Equal cost multi-path) – wybór wielu równoważnych tras w tablicy routingu.</w:t>
      </w:r>
    </w:p>
    <w:p w14:paraId="0205E258" w14:textId="77777777" w:rsidR="0029498B" w:rsidRPr="00A37D1E" w:rsidRDefault="0029498B" w:rsidP="0029498B">
      <w:pPr>
        <w:pStyle w:val="NormalnyWeb"/>
        <w:spacing w:before="0" w:beforeAutospacing="0" w:after="0" w:afterAutospacing="0"/>
        <w:jc w:val="both"/>
        <w:rPr>
          <w:sz w:val="20"/>
          <w:szCs w:val="20"/>
          <w:lang w:val="en-US"/>
        </w:rPr>
      </w:pPr>
      <w:r w:rsidRPr="00A37D1E">
        <w:rPr>
          <w:sz w:val="20"/>
          <w:szCs w:val="20"/>
          <w:lang w:val="en-US"/>
        </w:rPr>
        <w:t>6. BFD (Bidirectional Forwarding Detection).</w:t>
      </w:r>
    </w:p>
    <w:p w14:paraId="36C90803"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Monitoringu dostępności wybranego adresu IP z danego interfejsu urządzenia i w przypadku jego niedostępności automatyczne usunięcie wybranych tras z tablicy routingu.</w:t>
      </w:r>
    </w:p>
    <w:p w14:paraId="59451DDA" w14:textId="77777777" w:rsidR="0029498B" w:rsidRPr="00A37D1E" w:rsidRDefault="0029498B" w:rsidP="0029498B">
      <w:pPr>
        <w:pStyle w:val="NormalnyWeb"/>
        <w:spacing w:before="0" w:beforeAutospacing="0" w:after="0" w:afterAutospacing="0"/>
        <w:jc w:val="both"/>
        <w:rPr>
          <w:sz w:val="20"/>
          <w:szCs w:val="20"/>
        </w:rPr>
      </w:pPr>
    </w:p>
    <w:p w14:paraId="4B971EF8"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Funkcje SD-WAN</w:t>
      </w:r>
    </w:p>
    <w:p w14:paraId="7F8BE3B6"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System umożliwia wykorzystanie protokołów dynamicznego routingu przy konfiguracji równoważenia obciążenia do łączy WAN.</w:t>
      </w:r>
    </w:p>
    <w:p w14:paraId="34ABB23B"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2. SD-WAN wspiera zarówno interfejsy fizyczne jak i wirtualne (w tym VLAN, IPSec).</w:t>
      </w:r>
    </w:p>
    <w:p w14:paraId="39E157AD"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lastRenderedPageBreak/>
        <w:tab/>
        <w:t>Zarządzanie pasmem</w:t>
      </w:r>
    </w:p>
    <w:p w14:paraId="14ED645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System Firewall umożliwia zarządzanie pasmem poprzez określenie: maksymalnej i gwarantowanej ilości pasma, oznaczanie DSCP oraz wskazanie priorytetu ruchu.</w:t>
      </w:r>
    </w:p>
    <w:p w14:paraId="722E0A1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System daje możliwość określania pasma dla poszczególnych aplikacji.</w:t>
      </w:r>
    </w:p>
    <w:p w14:paraId="6B45AA3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System pozwala zdefiniować pasmo dla wybranych użytkowników niezależnie od ich adresu IP.</w:t>
      </w:r>
    </w:p>
    <w:p w14:paraId="6AA09B22"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4. System zapewnia możliwość zarządzania pasmem dla wybranych kategorii URL.</w:t>
      </w:r>
    </w:p>
    <w:p w14:paraId="2E6C5160"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Ochrona przed malware</w:t>
      </w:r>
    </w:p>
    <w:p w14:paraId="0C7AAA8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Silnik antywirusowy umożliwia skanowanie ruchu w obu kierunkach komunikacji dla protokołów działających na niestandardowych portach (np. FTP na porcie 2021).</w:t>
      </w:r>
    </w:p>
    <w:p w14:paraId="58ED41B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Silnik antywirusowy zapewnia skanowanie następujących protokołów: HTTP, HTTPS, FTP, POP3, IMAP, SMTP, CIFS.</w:t>
      </w:r>
    </w:p>
    <w:p w14:paraId="20FF755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System umożliwia skanowanie archiwów, w tym co najmniej: Zip, RAR. W przypadku archiwów zagnieżdżonych istnieje możliwość określenia, ile zagnieżdżeń kompresji system będzie próbował zdekompresować w celu przeskanowania zawartości.</w:t>
      </w:r>
    </w:p>
    <w:p w14:paraId="0345F669"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System umożliwia blokowanie i logowanie archiwów, które nie mogą zostać przeskanowane, ponieważ są zaszyfrowane, uszkodzone lub system nie wspiera inspekcji tego typu archiwów.</w:t>
      </w:r>
    </w:p>
    <w:p w14:paraId="2E0ABF29"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System dysponuje sygnaturami do ochrony urządzeń mobilnych (co najmniej dla systemu operacyjnego Android).</w:t>
      </w:r>
    </w:p>
    <w:p w14:paraId="6D54576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Baza sygnatur musi być aktualizowana automatycznie, zgodnie z harmonogramem definiowanym przez administratora.</w:t>
      </w:r>
    </w:p>
    <w:p w14:paraId="57A9A3D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System współpracuje z dedykowaną platformą typu Sandbox lub usługą typu Sandbox realizowaną w chmurze. Konieczne jest zastosowanie platformy typu Sandbox wraz z niezbędnymi serwisami lub licencjami upoważniającymi do korzystania z usługi typu Sandbox w chmurze.</w:t>
      </w:r>
    </w:p>
    <w:p w14:paraId="21FE78F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8. System zapewnia usuwanie aktywnej zawartości plików PDF oraz Microsoft Office bez konieczności blokowania transferu całych plików.</w:t>
      </w:r>
    </w:p>
    <w:p w14:paraId="3A72A498"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9. Możliwość wykorzystania silnika sztucznej inteligencji AI wytrenowanego przez laboratoria producenta.</w:t>
      </w:r>
    </w:p>
    <w:p w14:paraId="5B213C66"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10. Możliwość uruchomienia ochrony przed malware dla wybranego zakresu ruchu.</w:t>
      </w:r>
    </w:p>
    <w:p w14:paraId="25170573"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Ochrona przed atakami</w:t>
      </w:r>
    </w:p>
    <w:p w14:paraId="7F38D1EF"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Ochrona IPS opiera się co najmniej na analizie sygnaturowej oraz na analizie anomalii w protokołach sieciowych.</w:t>
      </w:r>
    </w:p>
    <w:p w14:paraId="41DAB0C4"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System chroni przed atakami na aplikacje pracujące na niestandardowych portach.</w:t>
      </w:r>
    </w:p>
    <w:p w14:paraId="7DBC1B4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Baza sygnatur ataków zawiera minimum 5000 wpisów i jest aktualizowana automatycznie, zgodnie z harmonogramem definiowanym przez administratora.</w:t>
      </w:r>
    </w:p>
    <w:p w14:paraId="346E7477"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Administrator systemu ma możliwość definiowania własnych wyjątków oraz własnych sygnatur.</w:t>
      </w:r>
    </w:p>
    <w:p w14:paraId="0C76C9C8"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System zapewnia wykrywanie anomalii protokołów i ruchu sieciowego, realizując tym samym podstawową ochronę przed atakami typu DoS oraz DDoS.</w:t>
      </w:r>
    </w:p>
    <w:p w14:paraId="4427BB3F"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Mechanizmy ochrony dla aplikacji Web’owych na poziomie sygnaturowym (co najmniej ochrona przed: CSS, SQL Injecton, Trojany, Exploity, Roboty).</w:t>
      </w:r>
    </w:p>
    <w:p w14:paraId="4347459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Możliwość kontrolowania długości nagłówka, ilości parametrów URL oraz Cookies dla protokołu http.</w:t>
      </w:r>
    </w:p>
    <w:p w14:paraId="204491D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8. Wykrywanie i blokowanie komunikacji C&amp;C do sieci botnet.</w:t>
      </w:r>
    </w:p>
    <w:p w14:paraId="019A8CA4"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9. Możliwość uruchomienia ochrony przed atakami dla wybranych zakresów komunikacji sieciowej. Mechanizmy ochrony IPS nie mogą działać globalnie.</w:t>
      </w:r>
    </w:p>
    <w:p w14:paraId="21122C46"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Kontrola aplikacji</w:t>
      </w:r>
    </w:p>
    <w:p w14:paraId="513931D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Funkcja Kontroli Aplikacji umożliwia kontrolę ruchu na podstawie głębokiej analizy pakietów, nie bazując jedynie na wartościach portów TCP/UDP.</w:t>
      </w:r>
    </w:p>
    <w:p w14:paraId="1A3A54E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Baza Kontroli Aplikacji zawiera minimum 2000 sygnatur i jest aktualizowana automatycznie, zgodnie z harmonogramem definiowanym przez administratora.</w:t>
      </w:r>
    </w:p>
    <w:p w14:paraId="4AD89FED"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Aplikacje chmurowe (co najmniej: Facebook, Google Docs, Dropbox) są kontrolowane pod względem wykonywanych czynności, np.: pobieranie, wysyłanie plików.</w:t>
      </w:r>
    </w:p>
    <w:p w14:paraId="737C17C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Baza sygnatur zawiera kategorie aplikacji szczególnie istotne z punktu widzenia bezpieczeństwa: proxy, P2P.</w:t>
      </w:r>
    </w:p>
    <w:p w14:paraId="7AA9B8A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Administrator systemu ma możliwość definiowania wyjątków oraz własnych sygnatur.</w:t>
      </w:r>
    </w:p>
    <w:p w14:paraId="5C1D22A6"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Istnieje możliwość blokowania aplikacji działających na niestandardowych portach (np. FTP na porcie 2021).</w:t>
      </w:r>
    </w:p>
    <w:p w14:paraId="64C727A0"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7. System daje możliwość określenia dopuszczalnych protokołów na danym porcie TCP/UDP i blokowania pozostałych protokołów korzystających z tego portu (np. dopuszczenie tylko HTTP na porcie 80).</w:t>
      </w:r>
    </w:p>
    <w:p w14:paraId="4747FF7D" w14:textId="77777777" w:rsidR="005542B2" w:rsidRDefault="0029498B" w:rsidP="0029498B">
      <w:pPr>
        <w:pStyle w:val="NormalnyWeb"/>
        <w:spacing w:before="0" w:beforeAutospacing="0" w:after="0" w:afterAutospacing="0"/>
        <w:jc w:val="both"/>
        <w:rPr>
          <w:b/>
          <w:bCs/>
          <w:sz w:val="20"/>
          <w:szCs w:val="20"/>
        </w:rPr>
      </w:pPr>
      <w:r w:rsidRPr="00A37D1E">
        <w:rPr>
          <w:b/>
          <w:bCs/>
          <w:sz w:val="20"/>
          <w:szCs w:val="20"/>
        </w:rPr>
        <w:tab/>
      </w:r>
    </w:p>
    <w:p w14:paraId="30213A80"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lastRenderedPageBreak/>
        <w:t>Kontrola WWW</w:t>
      </w:r>
    </w:p>
    <w:p w14:paraId="05CDFD0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Moduł kontroli WWW korzysta z bazy zawierającej co najmniej 40 milionów adresów URL pogrupowanych w kategorie tematyczne.</w:t>
      </w:r>
    </w:p>
    <w:p w14:paraId="4A715FD8"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W ramach filtra WWW są dostępne kategorie istotne z punktu widzenia bezpieczeństwa, jak: malware (lub inne będące źródłem złośliwego oprogramowania), phishing, spam, Dynamic DNS, proxy.</w:t>
      </w:r>
    </w:p>
    <w:p w14:paraId="7A76BAEE"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Filtr WWW dostarcza kategorii stron zabronionych prawem np.: Hazard.</w:t>
      </w:r>
    </w:p>
    <w:p w14:paraId="37EE380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Administrator ma możliwość nadpisywania kategorii oraz tworzenia wyjątków – białe/czarne listy dla adresów URL.</w:t>
      </w:r>
    </w:p>
    <w:p w14:paraId="48E7DF86"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Filtr WWW umożliwia statyczne dopuszczanie lub blokowanie ruchu do wybranych stron WWW, w tym pozwala definiować strony z zastosowaniem wyrażeń regularnych (Regex).</w:t>
      </w:r>
    </w:p>
    <w:p w14:paraId="0276EB0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Filtr WWW daje możliwość wykonania akcji typu „Warning” – ostrzeżenie użytkownika wymagające od niego potwierdzenia przed otwarciem żądanej strony.</w:t>
      </w:r>
    </w:p>
    <w:p w14:paraId="2722383E"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Funkcja Safe Search – przeciwdziałająca pojawieniu się niechcianych treści w wynikach wyszukiwarek takich jak: Google oraz Yahoo.</w:t>
      </w:r>
    </w:p>
    <w:p w14:paraId="66D462D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8. Administrator ma możliwość definiowania komunikatów zwracanych użytkownikowi dla różnych akcji podejmowanych przez moduł filtrowania WWW.</w:t>
      </w:r>
    </w:p>
    <w:p w14:paraId="7CDFB08F"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9. System pozwala określić, dla których kategorii URL lub wskazanych URL nie będzie realizowana inspekcja szyfrowanej komunikacji.</w:t>
      </w:r>
    </w:p>
    <w:p w14:paraId="2C85467A"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Uwierzytelnianie użytkowników w ramach sesji</w:t>
      </w:r>
    </w:p>
    <w:p w14:paraId="0FED78C9"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System Firewall umożliwia weryfikację tożsamości użytkowników za pomocą:</w:t>
      </w:r>
    </w:p>
    <w:p w14:paraId="243F6EE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 Haseł statycznych i definicji użytkowników przechowywanych w lokalnej bazie systemu.</w:t>
      </w:r>
    </w:p>
    <w:p w14:paraId="308EF42E"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 Haseł statycznych i definicji użytkowników przechowywanych w bazach zgodnych z LDAP.</w:t>
      </w:r>
    </w:p>
    <w:p w14:paraId="773A552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 Haseł dynamicznych (RADIUS, RSA SecurID) w oparciu o zewnętrzne bazy danych.</w:t>
      </w:r>
    </w:p>
    <w:p w14:paraId="13E1040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System daje możliwość zastosowania w tym procesie uwierzytelniania dwuskładnikowego.</w:t>
      </w:r>
    </w:p>
    <w:p w14:paraId="3A64FC3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System umożliwia budowę architektury uwierzytelniania typu Single Sign On przy integracji ze środowiskiem Active Directory oraz zastosowanie innych mechanizmów: RADIUS, API lub SYSLOG w tym procesie.</w:t>
      </w:r>
    </w:p>
    <w:p w14:paraId="4F2D1BEE"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4. Uwierzytelnianie w oparciu o protokół SAML w politykach bezpieczeństwa systemu dotyczących ruchu HTTP.</w:t>
      </w:r>
    </w:p>
    <w:p w14:paraId="109551A8"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Zarządzanie</w:t>
      </w:r>
    </w:p>
    <w:p w14:paraId="4B6A457D"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Elementy systemu bezpieczeństwa muszą mieć możliwość zarządzania lokalnego z wykorzystaniem protokołów: HTTPS oraz SSH, jak i mogą współpracować z dedykowanymi platformami centralnego zarządzania i monitorowania.</w:t>
      </w:r>
    </w:p>
    <w:p w14:paraId="46F8B3BC"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Komunikacja elementów systemu zabezpieczeń z platformami centralnego zarządzania jest realizowana z wykorzystaniem szyfrowanych protokołów.</w:t>
      </w:r>
    </w:p>
    <w:p w14:paraId="4E141FA5"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Istnieje możliwość włączenia mechanizmów uwierzytelniania dwu-składnikowego dla dostępu administracyjnego.</w:t>
      </w:r>
    </w:p>
    <w:p w14:paraId="750EC97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4. System współpracuje z rozwiązaniami monitorowania poprzez protokoły SNMP w wersjach 2c, 3 oraz umożliwia przekazywanie statystyk ruchu za pomocą protokołów Netflow lub sFlow.</w:t>
      </w:r>
    </w:p>
    <w:p w14:paraId="5352DF59"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System daje możliwość zarządzania przez systemy firm trzecich poprzez API, do którego producent udostępnia dokumentację.</w:t>
      </w:r>
    </w:p>
    <w:p w14:paraId="2D4F375E"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Element systemu pełniący funkcję Firewall posiada wbudowane narzędzia diagnostyczne, przynajmniej: ping, traceroute, podglądu pakietów, monitorowanie procesowania sesji oraz stanu sesji firewall.</w:t>
      </w:r>
    </w:p>
    <w:p w14:paraId="530BE96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Element systemu realizujący funkcję Firewall umożliwia wykonanie szeregu zmian przez administratora w CLI lub GUI, które nie zostaną zaimplementowane zanim nie zostaną zatwierdzone.</w:t>
      </w:r>
    </w:p>
    <w:p w14:paraId="0B06604D"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8. Możliwość przypisywania administratorom praw do zarządzania określonymi częściami systemu (RBM).</w:t>
      </w:r>
    </w:p>
    <w:p w14:paraId="0EA926D1" w14:textId="77777777" w:rsidR="0029498B" w:rsidRPr="00A37D1E" w:rsidRDefault="0029498B" w:rsidP="0029498B">
      <w:pPr>
        <w:pStyle w:val="NormalnyWeb"/>
        <w:spacing w:before="0" w:beforeAutospacing="0" w:after="240" w:afterAutospacing="0"/>
        <w:jc w:val="both"/>
        <w:rPr>
          <w:sz w:val="20"/>
          <w:szCs w:val="20"/>
        </w:rPr>
      </w:pPr>
      <w:r w:rsidRPr="00A37D1E">
        <w:rPr>
          <w:sz w:val="20"/>
          <w:szCs w:val="20"/>
        </w:rPr>
        <w:t>9. Możliwość zarządzania systemem tylko z określonych adresów źródłowych IP.</w:t>
      </w:r>
    </w:p>
    <w:p w14:paraId="0A42E649" w14:textId="77777777" w:rsidR="0029498B" w:rsidRPr="00A37D1E" w:rsidRDefault="0029498B" w:rsidP="0029498B">
      <w:pPr>
        <w:pStyle w:val="NormalnyWeb"/>
        <w:spacing w:before="0" w:beforeAutospacing="0" w:after="0" w:afterAutospacing="0"/>
        <w:jc w:val="both"/>
        <w:rPr>
          <w:b/>
          <w:bCs/>
          <w:sz w:val="20"/>
          <w:szCs w:val="20"/>
        </w:rPr>
      </w:pPr>
      <w:r w:rsidRPr="00A37D1E">
        <w:rPr>
          <w:b/>
          <w:bCs/>
          <w:sz w:val="20"/>
          <w:szCs w:val="20"/>
        </w:rPr>
        <w:tab/>
        <w:t>Logowanie</w:t>
      </w:r>
    </w:p>
    <w:p w14:paraId="43894780"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0488D032"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2. Elementy systemu bezpieczeństwa realizują logowanie do aplikacji (logowania, raportowania, korelacji zdarzeń, powiadamiania o incydentach i funkcję analizy logów archiwalnych względem aktualnej wiedzy producenta o zagrożeniach) udostępnianej w chmurze lub musi zostać dostarczony komercyjny system logowania i raportowania w postaci odpowiednio zabezpieczonej, komercyjnej platformy sprzętowej lub programowej.</w:t>
      </w:r>
    </w:p>
    <w:p w14:paraId="0FA7C7B6"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3. W przypadku kiedy usługa logowania, raportowania, korelacji zdarzeń realizowana jest w chmurze, wykonawca musi dostarczyć stosowne licencje upoważniające do składowania logów przez okres co najmniej jednego roku.</w:t>
      </w:r>
    </w:p>
    <w:p w14:paraId="32A557C7"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lastRenderedPageBreak/>
        <w:t>4. 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0C252BC9"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5. Logowanie obejmuje zdarzenia dotyczące wszystkich modułów sieciowych i bezpieczeństwa.</w:t>
      </w:r>
    </w:p>
    <w:p w14:paraId="090D843B"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6. Możliwość włączenia logowania per reguła w polityce firewall.</w:t>
      </w:r>
    </w:p>
    <w:p w14:paraId="6696867A"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7. System zapewnia możliwość logowania do serwera SYSLOG.</w:t>
      </w:r>
    </w:p>
    <w:p w14:paraId="37B1D54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8. Przesyłanie SYSLOG do zewnętrznych systemów jest możliwe z wykorzystaniem protokołu TCP oraz szyfrowania SSL/TLS.</w:t>
      </w:r>
    </w:p>
    <w:p w14:paraId="3C4EFDC6" w14:textId="77777777" w:rsidR="0029498B" w:rsidRPr="00A37D1E" w:rsidRDefault="0029498B" w:rsidP="0029498B">
      <w:pPr>
        <w:pStyle w:val="NormalnyWeb"/>
        <w:spacing w:before="240" w:beforeAutospacing="0" w:after="0" w:afterAutospacing="0"/>
        <w:jc w:val="both"/>
        <w:rPr>
          <w:b/>
          <w:bCs/>
          <w:sz w:val="20"/>
          <w:szCs w:val="20"/>
        </w:rPr>
      </w:pPr>
      <w:r w:rsidRPr="00A37D1E">
        <w:rPr>
          <w:b/>
          <w:bCs/>
          <w:sz w:val="20"/>
          <w:szCs w:val="20"/>
        </w:rPr>
        <w:tab/>
        <w:t>Certyfikaty</w:t>
      </w:r>
    </w:p>
    <w:p w14:paraId="3D6A62A1"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Poszczególne elementy oferowanego systemu bezpieczeństwa powinny posiadać ICSA lub EAL4 dla funkcji Firewall.</w:t>
      </w:r>
    </w:p>
    <w:p w14:paraId="606CD68A" w14:textId="77777777" w:rsidR="0029498B" w:rsidRPr="00A37D1E" w:rsidRDefault="0029498B" w:rsidP="0029498B">
      <w:pPr>
        <w:pStyle w:val="NormalnyWeb"/>
        <w:spacing w:before="240" w:beforeAutospacing="0" w:after="0" w:afterAutospacing="0"/>
        <w:jc w:val="both"/>
        <w:rPr>
          <w:b/>
          <w:bCs/>
          <w:sz w:val="20"/>
          <w:szCs w:val="20"/>
        </w:rPr>
      </w:pPr>
      <w:r w:rsidRPr="00A37D1E">
        <w:rPr>
          <w:b/>
          <w:bCs/>
          <w:sz w:val="20"/>
          <w:szCs w:val="20"/>
        </w:rPr>
        <w:tab/>
        <w:t>Gwarancja oraz wsparcie</w:t>
      </w:r>
    </w:p>
    <w:p w14:paraId="4A6F5076" w14:textId="77777777" w:rsidR="0029498B" w:rsidRPr="00A37D1E" w:rsidRDefault="0029498B" w:rsidP="0029498B">
      <w:pPr>
        <w:pStyle w:val="NormalnyWeb"/>
        <w:spacing w:before="0" w:beforeAutospacing="0" w:after="0" w:afterAutospacing="0"/>
        <w:jc w:val="both"/>
        <w:rPr>
          <w:sz w:val="20"/>
          <w:szCs w:val="20"/>
        </w:rPr>
      </w:pPr>
      <w:r w:rsidRPr="00A37D1E">
        <w:rPr>
          <w:sz w:val="20"/>
          <w:szCs w:val="20"/>
        </w:rPr>
        <w:t>1. System musi być objęty serwisem gwarancyjnym producenta przez okres 24 miesięcy, polegającym na naprawie lub wymianie urządzenia w przypadku jego wadliwości. W ramach tego serwisu producent musi zapewniać również dostęp do aktualizacji oprogramowania oraz wsparcie techniczne w trybie 24x7.</w:t>
      </w:r>
    </w:p>
    <w:p w14:paraId="4E243B12" w14:textId="77777777" w:rsidR="0029498B" w:rsidRPr="00A37D1E" w:rsidRDefault="0029498B" w:rsidP="0029498B">
      <w:pPr>
        <w:pStyle w:val="NormalnyWeb"/>
        <w:spacing w:before="0" w:beforeAutospacing="0" w:after="0" w:afterAutospacing="0"/>
        <w:jc w:val="both"/>
        <w:rPr>
          <w:sz w:val="20"/>
          <w:szCs w:val="20"/>
        </w:rPr>
      </w:pPr>
    </w:p>
    <w:p w14:paraId="5EFAFDD9" w14:textId="77777777" w:rsidR="0029498B" w:rsidRPr="00A37D1E" w:rsidRDefault="001C3711" w:rsidP="0029498B">
      <w:pPr>
        <w:pStyle w:val="Akapitzlist"/>
        <w:shd w:val="clear" w:color="auto" w:fill="D9D9D9" w:themeFill="background1" w:themeFillShade="D9"/>
        <w:spacing w:before="120" w:after="120" w:line="312" w:lineRule="auto"/>
        <w:ind w:left="708"/>
        <w:jc w:val="both"/>
        <w:rPr>
          <w:rStyle w:val="normaltextrun"/>
          <w:b/>
          <w:u w:val="single"/>
        </w:rPr>
      </w:pPr>
      <w:r>
        <w:rPr>
          <w:b/>
          <w:u w:val="single"/>
        </w:rPr>
        <w:t>5</w:t>
      </w:r>
      <w:r w:rsidR="0029498B" w:rsidRPr="00A37D1E">
        <w:rPr>
          <w:b/>
          <w:u w:val="single"/>
        </w:rPr>
        <w:t>.1 Szkolenie Certyfikowane szkolenie z obsługi urządzeń klasy UTM, szkolenie stacjonarne – 1 szt.</w:t>
      </w:r>
    </w:p>
    <w:p w14:paraId="35B51380" w14:textId="30AEDF78" w:rsidR="00044693" w:rsidRPr="00E4063E" w:rsidRDefault="0029498B" w:rsidP="00EE1CDB">
      <w:pPr>
        <w:pStyle w:val="NormalnyWeb"/>
        <w:spacing w:before="0" w:beforeAutospacing="0" w:after="240" w:afterAutospacing="0"/>
        <w:jc w:val="both"/>
        <w:rPr>
          <w:color w:val="000000"/>
          <w:sz w:val="20"/>
          <w:szCs w:val="20"/>
          <w:shd w:val="clear" w:color="auto" w:fill="FFFFFF"/>
        </w:rPr>
      </w:pPr>
      <w:r w:rsidRPr="00A37D1E">
        <w:rPr>
          <w:rStyle w:val="normaltextrun"/>
          <w:color w:val="000000"/>
          <w:sz w:val="20"/>
          <w:szCs w:val="20"/>
          <w:shd w:val="clear" w:color="auto" w:fill="FFFFFF"/>
        </w:rPr>
        <w:tab/>
        <w:t>Wykonawca musi przeprowadzić autorskie, jednodniowe szkolenie z obsługi oferowanego rozwiązania dla jednego administratora. Szkolenie musi być przeprowadzone w ciągu 12 miesięcy od dostawy rozwiązania do Zamawiającego. Osoba prowadząca szkolenie musi aktualny certyfikat techniczny wystawiony przez producenta oferowanego rozwiązania. Wykonawca musi także zapewnić zaawansowane wsparcie do oferowanego rozwiązania w zakresie zdalnej rekonfiguracji urządzenia (połączeniem szyfrowanym) na minimum 10 zgłoszeń na rok ze strony Zamawiającego.</w:t>
      </w:r>
    </w:p>
    <w:p w14:paraId="7EB9DAA8" w14:textId="77777777" w:rsidR="00516311" w:rsidRPr="00516311" w:rsidRDefault="00516311">
      <w:pPr>
        <w:pStyle w:val="Akapitzlist"/>
        <w:numPr>
          <w:ilvl w:val="0"/>
          <w:numId w:val="16"/>
        </w:numPr>
        <w:shd w:val="clear" w:color="auto" w:fill="D9D9D9" w:themeFill="background1" w:themeFillShade="D9"/>
        <w:spacing w:before="120" w:after="120" w:line="276" w:lineRule="auto"/>
        <w:contextualSpacing w:val="0"/>
        <w:jc w:val="both"/>
        <w:rPr>
          <w:b/>
        </w:rPr>
      </w:pPr>
      <w:r w:rsidRPr="00516311">
        <w:rPr>
          <w:b/>
        </w:rPr>
        <w:t>Serwer dla UM i MOPS</w:t>
      </w:r>
      <w:r w:rsidR="00032111">
        <w:rPr>
          <w:b/>
        </w:rPr>
        <w:t xml:space="preserve"> – 2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537"/>
        <w:gridCol w:w="8446"/>
      </w:tblGrid>
      <w:tr w:rsidR="00AB1F1B" w:rsidRPr="00AB1F1B" w14:paraId="5AF157D0" w14:textId="77777777" w:rsidTr="00AB1F1B">
        <w:tc>
          <w:tcPr>
            <w:tcW w:w="226" w:type="pct"/>
          </w:tcPr>
          <w:p w14:paraId="3B0651F9" w14:textId="77777777" w:rsidR="00AB1F1B" w:rsidRPr="00AB1F1B" w:rsidRDefault="00AB1F1B" w:rsidP="006F72A8">
            <w:pPr>
              <w:rPr>
                <w:b/>
              </w:rPr>
            </w:pPr>
            <w:bookmarkStart w:id="0" w:name="_Hlk180572760"/>
            <w:r w:rsidRPr="00AB1F1B">
              <w:rPr>
                <w:b/>
              </w:rPr>
              <w:t>LP</w:t>
            </w:r>
          </w:p>
        </w:tc>
        <w:tc>
          <w:tcPr>
            <w:tcW w:w="735" w:type="pct"/>
          </w:tcPr>
          <w:p w14:paraId="7C838982" w14:textId="77777777" w:rsidR="00AB1F1B" w:rsidRPr="00AB1F1B" w:rsidRDefault="00AB1F1B" w:rsidP="006F72A8">
            <w:pPr>
              <w:rPr>
                <w:b/>
              </w:rPr>
            </w:pPr>
            <w:r w:rsidRPr="00AB1F1B">
              <w:rPr>
                <w:b/>
              </w:rPr>
              <w:t>Parametr lub warunek</w:t>
            </w:r>
          </w:p>
        </w:tc>
        <w:tc>
          <w:tcPr>
            <w:tcW w:w="4039" w:type="pct"/>
          </w:tcPr>
          <w:p w14:paraId="5D3F2813" w14:textId="77777777" w:rsidR="00AB1F1B" w:rsidRPr="00AB1F1B" w:rsidRDefault="00AB1F1B" w:rsidP="006F72A8">
            <w:pPr>
              <w:rPr>
                <w:b/>
              </w:rPr>
            </w:pPr>
            <w:r w:rsidRPr="00AB1F1B">
              <w:rPr>
                <w:b/>
              </w:rPr>
              <w:t>Minimalne wymagania</w:t>
            </w:r>
          </w:p>
        </w:tc>
      </w:tr>
      <w:tr w:rsidR="00AB1F1B" w:rsidRPr="00AB1F1B" w14:paraId="19C44090" w14:textId="77777777" w:rsidTr="00AB1F1B">
        <w:trPr>
          <w:trHeight w:val="1959"/>
        </w:trPr>
        <w:tc>
          <w:tcPr>
            <w:tcW w:w="226" w:type="pct"/>
          </w:tcPr>
          <w:p w14:paraId="77C2AA84" w14:textId="77777777" w:rsidR="00AB1F1B" w:rsidRPr="00AB1F1B" w:rsidRDefault="00AB1F1B" w:rsidP="006F72A8">
            <w:r w:rsidRPr="00AB1F1B">
              <w:t>1</w:t>
            </w:r>
          </w:p>
        </w:tc>
        <w:tc>
          <w:tcPr>
            <w:tcW w:w="735" w:type="pct"/>
          </w:tcPr>
          <w:p w14:paraId="02146FA3" w14:textId="77777777" w:rsidR="00AB1F1B" w:rsidRPr="00AB1F1B" w:rsidRDefault="00AB1F1B" w:rsidP="006F72A8">
            <w:r w:rsidRPr="00AB1F1B">
              <w:t>Obudowa</w:t>
            </w:r>
          </w:p>
        </w:tc>
        <w:tc>
          <w:tcPr>
            <w:tcW w:w="4039" w:type="pct"/>
          </w:tcPr>
          <w:p w14:paraId="650B600F" w14:textId="77777777" w:rsidR="00AB1F1B" w:rsidRPr="00AB1F1B" w:rsidRDefault="00AB1F1B">
            <w:pPr>
              <w:numPr>
                <w:ilvl w:val="0"/>
                <w:numId w:val="12"/>
              </w:numPr>
              <w:spacing w:line="276" w:lineRule="auto"/>
            </w:pPr>
            <w:r w:rsidRPr="00AB1F1B">
              <w:t>Typu RACK, wysokość nie więcej niż 1U;</w:t>
            </w:r>
          </w:p>
          <w:p w14:paraId="007100DD" w14:textId="77777777" w:rsidR="00AB1F1B" w:rsidRPr="00AB1F1B" w:rsidRDefault="00AB1F1B">
            <w:pPr>
              <w:numPr>
                <w:ilvl w:val="0"/>
                <w:numId w:val="12"/>
              </w:numPr>
              <w:spacing w:line="276" w:lineRule="auto"/>
            </w:pPr>
            <w:r w:rsidRPr="00AB1F1B">
              <w:t xml:space="preserve">Możliwość zamontowania szyn umożliwiające wysunięcie serwera z szafy stelażowej </w:t>
            </w:r>
          </w:p>
          <w:p w14:paraId="0A3AC780" w14:textId="77777777" w:rsidR="00AB1F1B" w:rsidRPr="00AB1F1B" w:rsidRDefault="00AB1F1B">
            <w:pPr>
              <w:numPr>
                <w:ilvl w:val="0"/>
                <w:numId w:val="12"/>
              </w:numPr>
              <w:spacing w:line="276" w:lineRule="auto"/>
            </w:pPr>
            <w:r w:rsidRPr="00AB1F1B">
              <w:t>Szyny umożliwiające wysunięcie serwera z szafy stelażowej</w:t>
            </w:r>
          </w:p>
          <w:p w14:paraId="0C04293C" w14:textId="77777777" w:rsidR="00AB1F1B" w:rsidRPr="00AB1F1B" w:rsidRDefault="00AB1F1B">
            <w:pPr>
              <w:numPr>
                <w:ilvl w:val="0"/>
                <w:numId w:val="12"/>
              </w:numPr>
              <w:spacing w:line="276" w:lineRule="auto"/>
            </w:pPr>
            <w:r w:rsidRPr="00AB1F1B">
              <w:t>Możliwość zainstalowania 8 dysków twardych hot plug 2,5”;</w:t>
            </w:r>
          </w:p>
          <w:p w14:paraId="16AE9676" w14:textId="77777777" w:rsidR="00AB1F1B" w:rsidRPr="00AB1F1B" w:rsidRDefault="00AB1F1B">
            <w:pPr>
              <w:numPr>
                <w:ilvl w:val="0"/>
                <w:numId w:val="12"/>
              </w:numPr>
              <w:spacing w:line="276" w:lineRule="auto"/>
            </w:pPr>
            <w:r w:rsidRPr="00AB1F1B">
              <w:t>Zainstalowane fizyczne zabezpieczenie (np. na klucz lub elektrozamek) uniemożliwiającego fizyczny dostęp do dysków twardych;</w:t>
            </w:r>
          </w:p>
          <w:p w14:paraId="42CEFCC7" w14:textId="77777777" w:rsidR="00AB1F1B" w:rsidRPr="00AB1F1B" w:rsidRDefault="00AB1F1B">
            <w:pPr>
              <w:numPr>
                <w:ilvl w:val="0"/>
                <w:numId w:val="12"/>
              </w:numPr>
              <w:spacing w:line="276" w:lineRule="auto"/>
            </w:pPr>
            <w:r w:rsidRPr="00AB1F1B">
              <w:t>Możliwość zainstalowania dedykowanego wewnętrznego napędu blu-ray.</w:t>
            </w:r>
          </w:p>
        </w:tc>
      </w:tr>
      <w:tr w:rsidR="00AB1F1B" w:rsidRPr="00AB1F1B" w14:paraId="2CC163A8" w14:textId="77777777" w:rsidTr="00AB1F1B">
        <w:trPr>
          <w:trHeight w:val="956"/>
        </w:trPr>
        <w:tc>
          <w:tcPr>
            <w:tcW w:w="226" w:type="pct"/>
          </w:tcPr>
          <w:p w14:paraId="18EDA371" w14:textId="77777777" w:rsidR="00AB1F1B" w:rsidRPr="00AB1F1B" w:rsidRDefault="00AB1F1B" w:rsidP="006F72A8">
            <w:r w:rsidRPr="00AB1F1B">
              <w:t>2</w:t>
            </w:r>
          </w:p>
        </w:tc>
        <w:tc>
          <w:tcPr>
            <w:tcW w:w="735" w:type="pct"/>
          </w:tcPr>
          <w:p w14:paraId="6FA3D255" w14:textId="77777777" w:rsidR="00AB1F1B" w:rsidRPr="00AB1F1B" w:rsidRDefault="00AB1F1B" w:rsidP="006F72A8">
            <w:r w:rsidRPr="00AB1F1B">
              <w:t>Płyta główna</w:t>
            </w:r>
          </w:p>
        </w:tc>
        <w:tc>
          <w:tcPr>
            <w:tcW w:w="4039" w:type="pct"/>
          </w:tcPr>
          <w:p w14:paraId="7AC8EE20" w14:textId="77777777" w:rsidR="00AB1F1B" w:rsidRPr="00AB1F1B" w:rsidRDefault="00AB1F1B">
            <w:pPr>
              <w:numPr>
                <w:ilvl w:val="0"/>
                <w:numId w:val="13"/>
              </w:numPr>
              <w:spacing w:line="276" w:lineRule="auto"/>
            </w:pPr>
            <w:r w:rsidRPr="00AB1F1B">
              <w:t>Dwuprocesorowa;</w:t>
            </w:r>
          </w:p>
          <w:p w14:paraId="09644D85" w14:textId="77777777" w:rsidR="00AB1F1B" w:rsidRPr="00AB1F1B" w:rsidRDefault="00AB1F1B">
            <w:pPr>
              <w:numPr>
                <w:ilvl w:val="0"/>
                <w:numId w:val="13"/>
              </w:numPr>
              <w:spacing w:line="276" w:lineRule="auto"/>
            </w:pPr>
            <w:r w:rsidRPr="00AB1F1B">
              <w:t>Wyprodukowana i zaprojektowana przez producenta serwera;</w:t>
            </w:r>
          </w:p>
          <w:p w14:paraId="67FE9F96" w14:textId="77777777" w:rsidR="00AB1F1B" w:rsidRPr="00AB1F1B" w:rsidRDefault="00AB1F1B">
            <w:pPr>
              <w:numPr>
                <w:ilvl w:val="0"/>
                <w:numId w:val="13"/>
              </w:numPr>
              <w:spacing w:line="276" w:lineRule="auto"/>
            </w:pPr>
            <w:r w:rsidRPr="00AB1F1B">
              <w:t>Możliwość instalacji procesorów 64-rdzeniowych;</w:t>
            </w:r>
          </w:p>
          <w:p w14:paraId="2E3D2724" w14:textId="77777777" w:rsidR="00AB1F1B" w:rsidRPr="00AB1F1B" w:rsidRDefault="00AB1F1B">
            <w:pPr>
              <w:numPr>
                <w:ilvl w:val="0"/>
                <w:numId w:val="13"/>
              </w:numPr>
              <w:spacing w:line="276" w:lineRule="auto"/>
            </w:pPr>
            <w:r w:rsidRPr="00AB1F1B">
              <w:t>Zainstalowany moduł TPM 2.0 min;</w:t>
            </w:r>
          </w:p>
          <w:p w14:paraId="7B136E42" w14:textId="77777777" w:rsidR="00AB1F1B" w:rsidRPr="00AB1F1B" w:rsidRDefault="00AB1F1B">
            <w:pPr>
              <w:numPr>
                <w:ilvl w:val="0"/>
                <w:numId w:val="13"/>
              </w:numPr>
              <w:spacing w:line="276" w:lineRule="auto"/>
            </w:pPr>
            <w:r w:rsidRPr="00AB1F1B">
              <w:t>4 złącza PCI Express x16 w tym minimum 3 złącza generacji 5;</w:t>
            </w:r>
          </w:p>
          <w:p w14:paraId="3379E68B" w14:textId="77777777" w:rsidR="00AB1F1B" w:rsidRPr="00AB1F1B" w:rsidRDefault="00AB1F1B">
            <w:pPr>
              <w:numPr>
                <w:ilvl w:val="1"/>
                <w:numId w:val="13"/>
              </w:numPr>
              <w:spacing w:line="276" w:lineRule="auto"/>
            </w:pPr>
            <w:r w:rsidRPr="00AB1F1B">
              <w:t>Opcjonalnie możliwość uzyskania złącza typu pełnej wysokości tzw. FH;</w:t>
            </w:r>
          </w:p>
          <w:p w14:paraId="668E330B" w14:textId="77777777" w:rsidR="00AB1F1B" w:rsidRPr="00AB1F1B" w:rsidRDefault="00AB1F1B">
            <w:pPr>
              <w:numPr>
                <w:ilvl w:val="0"/>
                <w:numId w:val="13"/>
              </w:numPr>
              <w:spacing w:line="276" w:lineRule="auto"/>
            </w:pPr>
            <w:r w:rsidRPr="00AB1F1B">
              <w:t>32 gniazda pamięci RAM;</w:t>
            </w:r>
          </w:p>
          <w:p w14:paraId="784910F3" w14:textId="77777777" w:rsidR="00AB1F1B" w:rsidRPr="00AB1F1B" w:rsidRDefault="00AB1F1B">
            <w:pPr>
              <w:numPr>
                <w:ilvl w:val="0"/>
                <w:numId w:val="13"/>
              </w:numPr>
              <w:spacing w:line="276" w:lineRule="auto"/>
            </w:pPr>
            <w:r w:rsidRPr="00AB1F1B">
              <w:t>Obsługa 8 TB pamięci operacyjnej RAM DDR5;</w:t>
            </w:r>
          </w:p>
          <w:p w14:paraId="261C1FF5" w14:textId="77777777" w:rsidR="00AB1F1B" w:rsidRPr="00AB1F1B" w:rsidRDefault="00AB1F1B">
            <w:pPr>
              <w:numPr>
                <w:ilvl w:val="0"/>
                <w:numId w:val="13"/>
              </w:numPr>
              <w:spacing w:line="276" w:lineRule="auto"/>
            </w:pPr>
            <w:r w:rsidRPr="00AB1F1B">
              <w:t>Wsparcie dla technologii:</w:t>
            </w:r>
          </w:p>
          <w:p w14:paraId="2002C037" w14:textId="77777777" w:rsidR="00AB1F1B" w:rsidRPr="00AB1F1B" w:rsidRDefault="00AB1F1B">
            <w:pPr>
              <w:numPr>
                <w:ilvl w:val="1"/>
                <w:numId w:val="13"/>
              </w:numPr>
              <w:spacing w:line="276" w:lineRule="auto"/>
            </w:pPr>
            <w:r w:rsidRPr="00AB1F1B">
              <w:t>Memory Scrubbing;</w:t>
            </w:r>
          </w:p>
          <w:p w14:paraId="2494B907" w14:textId="77777777" w:rsidR="00AB1F1B" w:rsidRPr="00AB1F1B" w:rsidRDefault="00AB1F1B">
            <w:pPr>
              <w:numPr>
                <w:ilvl w:val="1"/>
                <w:numId w:val="13"/>
              </w:numPr>
              <w:spacing w:line="276" w:lineRule="auto"/>
            </w:pPr>
            <w:r w:rsidRPr="00AB1F1B">
              <w:t>SDDC;</w:t>
            </w:r>
          </w:p>
          <w:p w14:paraId="788AFA1C" w14:textId="77777777" w:rsidR="00AB1F1B" w:rsidRPr="00AB1F1B" w:rsidRDefault="00AB1F1B">
            <w:pPr>
              <w:numPr>
                <w:ilvl w:val="1"/>
                <w:numId w:val="13"/>
              </w:numPr>
              <w:spacing w:line="276" w:lineRule="auto"/>
            </w:pPr>
            <w:r w:rsidRPr="00AB1F1B">
              <w:t>ECC;</w:t>
            </w:r>
          </w:p>
          <w:p w14:paraId="06AA09B3" w14:textId="77777777" w:rsidR="00AB1F1B" w:rsidRPr="00AB1F1B" w:rsidRDefault="00AB1F1B">
            <w:pPr>
              <w:numPr>
                <w:ilvl w:val="1"/>
                <w:numId w:val="13"/>
              </w:numPr>
              <w:spacing w:line="276" w:lineRule="auto"/>
            </w:pPr>
            <w:r w:rsidRPr="00AB1F1B">
              <w:t>Memory Mirroring;</w:t>
            </w:r>
          </w:p>
          <w:p w14:paraId="4442BF84" w14:textId="77777777" w:rsidR="00AB1F1B" w:rsidRPr="00AB1F1B" w:rsidRDefault="00AB1F1B">
            <w:pPr>
              <w:numPr>
                <w:ilvl w:val="1"/>
                <w:numId w:val="13"/>
              </w:numPr>
              <w:spacing w:line="276" w:lineRule="auto"/>
            </w:pPr>
            <w:r w:rsidRPr="00AB1F1B">
              <w:t>ADDDC;</w:t>
            </w:r>
          </w:p>
          <w:p w14:paraId="4FB9FA3A" w14:textId="77777777" w:rsidR="00AB1F1B" w:rsidRPr="00AB1F1B" w:rsidRDefault="00AB1F1B">
            <w:pPr>
              <w:numPr>
                <w:ilvl w:val="0"/>
                <w:numId w:val="13"/>
              </w:numPr>
              <w:spacing w:line="276" w:lineRule="auto"/>
            </w:pPr>
            <w:r w:rsidRPr="00AB1F1B">
              <w:t xml:space="preserve">Możliwość instalacji 2 dysków M.2 na płycie głównej (lub dedykowanej karcie PCI Express)  </w:t>
            </w:r>
            <w:r w:rsidRPr="00AB1F1B">
              <w:lastRenderedPageBreak/>
              <w:t>dyski nie mogą zajmować klatek dla dysków hot-plug.</w:t>
            </w:r>
          </w:p>
        </w:tc>
      </w:tr>
      <w:tr w:rsidR="00AB1F1B" w:rsidRPr="00AB1F1B" w14:paraId="34BE9F22" w14:textId="77777777" w:rsidTr="00AB1F1B">
        <w:tc>
          <w:tcPr>
            <w:tcW w:w="226" w:type="pct"/>
          </w:tcPr>
          <w:p w14:paraId="1218DCAE" w14:textId="77777777" w:rsidR="00AB1F1B" w:rsidRPr="00AB1F1B" w:rsidRDefault="00AB1F1B" w:rsidP="006F72A8">
            <w:r w:rsidRPr="00AB1F1B">
              <w:lastRenderedPageBreak/>
              <w:t>3</w:t>
            </w:r>
          </w:p>
        </w:tc>
        <w:tc>
          <w:tcPr>
            <w:tcW w:w="735" w:type="pct"/>
          </w:tcPr>
          <w:p w14:paraId="5ED6BEF9" w14:textId="77777777" w:rsidR="00AB1F1B" w:rsidRPr="00AB1F1B" w:rsidRDefault="00AB1F1B" w:rsidP="006F72A8">
            <w:r w:rsidRPr="00AB1F1B">
              <w:t>Procesory</w:t>
            </w:r>
          </w:p>
        </w:tc>
        <w:tc>
          <w:tcPr>
            <w:tcW w:w="4039" w:type="pct"/>
          </w:tcPr>
          <w:p w14:paraId="6F694666" w14:textId="77777777" w:rsidR="00AB1F1B" w:rsidRPr="00AB1F1B" w:rsidRDefault="00AB1F1B">
            <w:pPr>
              <w:numPr>
                <w:ilvl w:val="0"/>
                <w:numId w:val="1"/>
              </w:numPr>
              <w:spacing w:line="276" w:lineRule="auto"/>
            </w:pPr>
            <w:r w:rsidRPr="00AB1F1B">
              <w:t xml:space="preserve">Zainstalowany jeden procesor 16-rdzeniowy, taktowanie bazowe 2.0 GHz, osiągający w teście SPEC CPU2017 Integer Rate Result wynik SPECrate2017_int_base min. 280 pkt  (wynik osiągnięty dla zainstalowanych dla dwóch procesorów). Wynik musi być opublikowany na stronie </w:t>
            </w:r>
            <w:hyperlink r:id="rId8" w:history="1">
              <w:r w:rsidRPr="00AB1F1B">
                <w:rPr>
                  <w:u w:val="single"/>
                </w:rPr>
                <w:t>http://spec.org/cpu2017/results/cpu2017.html [spec.org]</w:t>
              </w:r>
            </w:hyperlink>
            <w:r w:rsidRPr="00AB1F1B">
              <w:t>.</w:t>
            </w:r>
          </w:p>
        </w:tc>
      </w:tr>
      <w:tr w:rsidR="00AB1F1B" w:rsidRPr="00AB1F1B" w14:paraId="075CC49B" w14:textId="77777777" w:rsidTr="00AB1F1B">
        <w:trPr>
          <w:trHeight w:val="660"/>
        </w:trPr>
        <w:tc>
          <w:tcPr>
            <w:tcW w:w="226" w:type="pct"/>
          </w:tcPr>
          <w:p w14:paraId="0FEB9A5F" w14:textId="77777777" w:rsidR="00AB1F1B" w:rsidRPr="00AB1F1B" w:rsidRDefault="00AB1F1B" w:rsidP="006F72A8">
            <w:r w:rsidRPr="00AB1F1B">
              <w:t>4</w:t>
            </w:r>
          </w:p>
        </w:tc>
        <w:tc>
          <w:tcPr>
            <w:tcW w:w="735" w:type="pct"/>
          </w:tcPr>
          <w:p w14:paraId="5C8DD8C5" w14:textId="77777777" w:rsidR="00AB1F1B" w:rsidRPr="00AB1F1B" w:rsidRDefault="00AB1F1B" w:rsidP="006F72A8">
            <w:r w:rsidRPr="00AB1F1B">
              <w:t>Pamięć RAM</w:t>
            </w:r>
          </w:p>
        </w:tc>
        <w:tc>
          <w:tcPr>
            <w:tcW w:w="4039" w:type="pct"/>
          </w:tcPr>
          <w:p w14:paraId="48C1E87D" w14:textId="77777777" w:rsidR="00AB1F1B" w:rsidRPr="00AB1F1B" w:rsidRDefault="00AB1F1B">
            <w:pPr>
              <w:numPr>
                <w:ilvl w:val="0"/>
                <w:numId w:val="2"/>
              </w:numPr>
              <w:spacing w:line="276" w:lineRule="auto"/>
            </w:pPr>
            <w:r w:rsidRPr="00AB1F1B">
              <w:t>min. 128 GB pamięci RAM w kościach 32 GB ;</w:t>
            </w:r>
          </w:p>
          <w:p w14:paraId="5200E4F7" w14:textId="77777777" w:rsidR="00AB1F1B" w:rsidRPr="00AB1F1B" w:rsidRDefault="00AB1F1B">
            <w:pPr>
              <w:numPr>
                <w:ilvl w:val="0"/>
                <w:numId w:val="2"/>
              </w:numPr>
              <w:spacing w:line="276" w:lineRule="auto"/>
            </w:pPr>
            <w:r w:rsidRPr="00AB1F1B">
              <w:t>DDR5 Registered 4800MT/s</w:t>
            </w:r>
          </w:p>
        </w:tc>
      </w:tr>
      <w:tr w:rsidR="00AB1F1B" w:rsidRPr="00AB1F1B" w14:paraId="5945F367" w14:textId="77777777" w:rsidTr="00AB1F1B">
        <w:trPr>
          <w:trHeight w:val="1123"/>
        </w:trPr>
        <w:tc>
          <w:tcPr>
            <w:tcW w:w="226" w:type="pct"/>
          </w:tcPr>
          <w:p w14:paraId="0CEF1EDE" w14:textId="77777777" w:rsidR="00AB1F1B" w:rsidRPr="00AB1F1B" w:rsidRDefault="00AB1F1B" w:rsidP="006F72A8">
            <w:r w:rsidRPr="00AB1F1B">
              <w:t>5</w:t>
            </w:r>
          </w:p>
        </w:tc>
        <w:tc>
          <w:tcPr>
            <w:tcW w:w="735" w:type="pct"/>
          </w:tcPr>
          <w:p w14:paraId="4C7FD2BC" w14:textId="77777777" w:rsidR="00AB1F1B" w:rsidRPr="00AB1F1B" w:rsidRDefault="00AB1F1B" w:rsidP="006F72A8">
            <w:r w:rsidRPr="00AB1F1B">
              <w:t>Kontrolery dyskowe, I/O</w:t>
            </w:r>
          </w:p>
        </w:tc>
        <w:tc>
          <w:tcPr>
            <w:tcW w:w="4039" w:type="pct"/>
          </w:tcPr>
          <w:p w14:paraId="5EC456F4" w14:textId="77777777" w:rsidR="00AB1F1B" w:rsidRPr="00AB1F1B" w:rsidRDefault="00AB1F1B">
            <w:pPr>
              <w:numPr>
                <w:ilvl w:val="0"/>
                <w:numId w:val="4"/>
              </w:numPr>
              <w:spacing w:line="276" w:lineRule="auto"/>
            </w:pPr>
            <w:r w:rsidRPr="00AB1F1B">
              <w:t xml:space="preserve">Kontroler dla dysków wewnętrznych posiadający 2GB pamięci cache, obsługujący poziomy RAID: 0,1,10,5,50,6,60 </w:t>
            </w:r>
          </w:p>
          <w:p w14:paraId="2D48B49F" w14:textId="77777777" w:rsidR="00AB1F1B" w:rsidRPr="00AB1F1B" w:rsidRDefault="00AB1F1B">
            <w:pPr>
              <w:numPr>
                <w:ilvl w:val="0"/>
                <w:numId w:val="4"/>
              </w:numPr>
              <w:spacing w:line="276" w:lineRule="auto"/>
            </w:pPr>
            <w:r w:rsidRPr="00AB1F1B">
              <w:t>Kontroler wyposażony w bateryjne podtrzymanie pamięci cache w przypadku utraty zasilania;</w:t>
            </w:r>
          </w:p>
        </w:tc>
      </w:tr>
      <w:tr w:rsidR="00AB1F1B" w:rsidRPr="00AB1F1B" w14:paraId="6C64D90F" w14:textId="77777777" w:rsidTr="00AB1F1B">
        <w:trPr>
          <w:trHeight w:val="740"/>
        </w:trPr>
        <w:tc>
          <w:tcPr>
            <w:tcW w:w="226" w:type="pct"/>
          </w:tcPr>
          <w:p w14:paraId="6B97A6BC" w14:textId="77777777" w:rsidR="00AB1F1B" w:rsidRPr="00AB1F1B" w:rsidRDefault="00AB1F1B" w:rsidP="006F72A8">
            <w:r w:rsidRPr="00AB1F1B">
              <w:t>6</w:t>
            </w:r>
          </w:p>
        </w:tc>
        <w:tc>
          <w:tcPr>
            <w:tcW w:w="735" w:type="pct"/>
          </w:tcPr>
          <w:p w14:paraId="33E45EDA" w14:textId="77777777" w:rsidR="00AB1F1B" w:rsidRPr="00AB1F1B" w:rsidRDefault="00AB1F1B" w:rsidP="006F72A8">
            <w:r w:rsidRPr="00AB1F1B">
              <w:t>Dyski twarde</w:t>
            </w:r>
          </w:p>
        </w:tc>
        <w:tc>
          <w:tcPr>
            <w:tcW w:w="4039" w:type="pct"/>
          </w:tcPr>
          <w:p w14:paraId="5B17A20B" w14:textId="77777777" w:rsidR="00AB1F1B" w:rsidRPr="00AB1F1B" w:rsidRDefault="00AB1F1B">
            <w:pPr>
              <w:numPr>
                <w:ilvl w:val="0"/>
                <w:numId w:val="10"/>
              </w:numPr>
              <w:contextualSpacing/>
            </w:pPr>
            <w:r w:rsidRPr="00AB1F1B">
              <w:t>Zainstalowane min. 2 szt. dysków 2,5’ SSD SATA 6G 240 GB typu Read Intensive, hot-plug</w:t>
            </w:r>
          </w:p>
          <w:p w14:paraId="34B05976" w14:textId="77777777" w:rsidR="00AB1F1B" w:rsidRPr="00AB1F1B" w:rsidRDefault="00AB1F1B">
            <w:pPr>
              <w:numPr>
                <w:ilvl w:val="0"/>
                <w:numId w:val="10"/>
              </w:numPr>
              <w:contextualSpacing/>
            </w:pPr>
            <w:r w:rsidRPr="00AB1F1B">
              <w:t>Zainstalowane 3 szt. dysków 2,5. HDD SAS 10000 obr./min 1,2TB hot-plug</w:t>
            </w:r>
          </w:p>
        </w:tc>
      </w:tr>
      <w:tr w:rsidR="00AB1F1B" w:rsidRPr="00AB1F1B" w14:paraId="551E858C" w14:textId="77777777" w:rsidTr="00AB1F1B">
        <w:trPr>
          <w:trHeight w:val="342"/>
        </w:trPr>
        <w:tc>
          <w:tcPr>
            <w:tcW w:w="226" w:type="pct"/>
          </w:tcPr>
          <w:p w14:paraId="73E80271" w14:textId="77777777" w:rsidR="00AB1F1B" w:rsidRPr="00AB1F1B" w:rsidRDefault="00AB1F1B" w:rsidP="006F72A8">
            <w:r w:rsidRPr="00AB1F1B">
              <w:t>7</w:t>
            </w:r>
          </w:p>
        </w:tc>
        <w:tc>
          <w:tcPr>
            <w:tcW w:w="735" w:type="pct"/>
          </w:tcPr>
          <w:p w14:paraId="26B29BC5" w14:textId="77777777" w:rsidR="00AB1F1B" w:rsidRPr="00AB1F1B" w:rsidRDefault="00AB1F1B" w:rsidP="006F72A8">
            <w:r w:rsidRPr="00AB1F1B">
              <w:t>Kontrolery LAN</w:t>
            </w:r>
          </w:p>
        </w:tc>
        <w:tc>
          <w:tcPr>
            <w:tcW w:w="4039" w:type="pct"/>
          </w:tcPr>
          <w:p w14:paraId="2D0E8BA4" w14:textId="77777777" w:rsidR="00AB1F1B" w:rsidRPr="00AB1F1B" w:rsidRDefault="00AB1F1B" w:rsidP="006F72A8">
            <w:pPr>
              <w:spacing w:line="276" w:lineRule="auto"/>
              <w:rPr>
                <w:rFonts w:eastAsia="Calibri"/>
              </w:rPr>
            </w:pPr>
          </w:p>
          <w:p w14:paraId="220FD976" w14:textId="77777777" w:rsidR="00AB1F1B" w:rsidRPr="00AB1F1B" w:rsidRDefault="00AB1F1B">
            <w:pPr>
              <w:numPr>
                <w:ilvl w:val="0"/>
                <w:numId w:val="3"/>
              </w:numPr>
              <w:spacing w:line="276" w:lineRule="auto"/>
            </w:pPr>
            <w:r w:rsidRPr="00AB1F1B">
              <w:t>Min. 4 x 1Gbit Base-T; wbudowane bądź niezajmujące żadnego z dostępnych slotów PCIe</w:t>
            </w:r>
          </w:p>
          <w:p w14:paraId="55165743" w14:textId="77777777" w:rsidR="00AB1F1B" w:rsidRPr="00AB1F1B" w:rsidRDefault="00AB1F1B">
            <w:pPr>
              <w:numPr>
                <w:ilvl w:val="0"/>
                <w:numId w:val="3"/>
              </w:numPr>
              <w:spacing w:line="276" w:lineRule="auto"/>
            </w:pPr>
            <w:r w:rsidRPr="00AB1F1B">
              <w:t>Zainstalowana karta 2x10G BASE-T</w:t>
            </w:r>
          </w:p>
        </w:tc>
      </w:tr>
      <w:tr w:rsidR="00AB1F1B" w:rsidRPr="00AB1F1B" w14:paraId="115DDD2C" w14:textId="77777777" w:rsidTr="00AB1F1B">
        <w:trPr>
          <w:trHeight w:val="420"/>
        </w:trPr>
        <w:tc>
          <w:tcPr>
            <w:tcW w:w="226" w:type="pct"/>
          </w:tcPr>
          <w:p w14:paraId="0EF62E65" w14:textId="77777777" w:rsidR="00AB1F1B" w:rsidRPr="00AB1F1B" w:rsidRDefault="00AB1F1B" w:rsidP="006F72A8">
            <w:r w:rsidRPr="00AB1F1B">
              <w:t>8</w:t>
            </w:r>
          </w:p>
        </w:tc>
        <w:tc>
          <w:tcPr>
            <w:tcW w:w="735" w:type="pct"/>
          </w:tcPr>
          <w:p w14:paraId="155E86B3" w14:textId="77777777" w:rsidR="00AB1F1B" w:rsidRPr="00AB1F1B" w:rsidRDefault="00AB1F1B" w:rsidP="006F72A8">
            <w:r w:rsidRPr="00AB1F1B">
              <w:t>Porty</w:t>
            </w:r>
          </w:p>
        </w:tc>
        <w:tc>
          <w:tcPr>
            <w:tcW w:w="4039" w:type="pct"/>
          </w:tcPr>
          <w:p w14:paraId="666248BB" w14:textId="77777777" w:rsidR="00AB1F1B" w:rsidRPr="00AB1F1B" w:rsidRDefault="00AB1F1B">
            <w:pPr>
              <w:numPr>
                <w:ilvl w:val="0"/>
                <w:numId w:val="14"/>
              </w:numPr>
              <w:spacing w:line="276" w:lineRule="auto"/>
            </w:pPr>
            <w:r w:rsidRPr="00AB1F1B">
              <w:t xml:space="preserve">Zintegrowana karta graficzna ze złączem VGA z tyłu </w:t>
            </w:r>
          </w:p>
          <w:p w14:paraId="638D279E" w14:textId="77777777" w:rsidR="00AB1F1B" w:rsidRPr="00AB1F1B" w:rsidRDefault="00AB1F1B">
            <w:pPr>
              <w:numPr>
                <w:ilvl w:val="0"/>
                <w:numId w:val="14"/>
              </w:numPr>
              <w:spacing w:line="276" w:lineRule="auto"/>
            </w:pPr>
            <w:r w:rsidRPr="00AB1F1B">
              <w:t>2 porty USB 3.0 dostępne z tyłu serwera;</w:t>
            </w:r>
          </w:p>
          <w:p w14:paraId="3935B1A4" w14:textId="77777777" w:rsidR="00AB1F1B" w:rsidRPr="00AB1F1B" w:rsidRDefault="00AB1F1B">
            <w:pPr>
              <w:numPr>
                <w:ilvl w:val="0"/>
                <w:numId w:val="14"/>
              </w:numPr>
              <w:spacing w:line="276" w:lineRule="auto"/>
            </w:pPr>
            <w:r w:rsidRPr="00AB1F1B">
              <w:t>2 porty USB 3.0 na panelu przednim;</w:t>
            </w:r>
          </w:p>
          <w:p w14:paraId="5BECA0DD" w14:textId="77777777" w:rsidR="00AB1F1B" w:rsidRPr="00AB1F1B" w:rsidRDefault="00AB1F1B">
            <w:pPr>
              <w:numPr>
                <w:ilvl w:val="0"/>
                <w:numId w:val="14"/>
              </w:numPr>
              <w:spacing w:line="276" w:lineRule="auto"/>
            </w:pPr>
            <w:r w:rsidRPr="00AB1F1B">
              <w:t>Opcjonalny port serial, możliwość wykorzystania portu serial do zarządzania serwerem;</w:t>
            </w:r>
          </w:p>
          <w:p w14:paraId="1FE438A5" w14:textId="77777777" w:rsidR="00AB1F1B" w:rsidRPr="00AB1F1B" w:rsidRDefault="00AB1F1B">
            <w:pPr>
              <w:numPr>
                <w:ilvl w:val="0"/>
                <w:numId w:val="14"/>
              </w:numPr>
              <w:spacing w:line="276" w:lineRule="auto"/>
            </w:pPr>
            <w:r w:rsidRPr="00AB1F1B">
              <w:t>Ilość dostępnych złącz USB nie może być osiągnięta poprzez stosowanie zewnętrznych przejściówek, rozgałęziaczy czy dodatkowych kart rozszerzeń zajmujących jakikolwiek slot PCI Express i/lub USB serwera.</w:t>
            </w:r>
          </w:p>
        </w:tc>
      </w:tr>
      <w:tr w:rsidR="00AB1F1B" w:rsidRPr="00AB1F1B" w14:paraId="4BAB30A8" w14:textId="77777777" w:rsidTr="00AB1F1B">
        <w:tc>
          <w:tcPr>
            <w:tcW w:w="226" w:type="pct"/>
          </w:tcPr>
          <w:p w14:paraId="58FAA28C" w14:textId="77777777" w:rsidR="00AB1F1B" w:rsidRPr="00AB1F1B" w:rsidRDefault="00AB1F1B" w:rsidP="006F72A8">
            <w:r w:rsidRPr="00AB1F1B">
              <w:t>9</w:t>
            </w:r>
          </w:p>
        </w:tc>
        <w:tc>
          <w:tcPr>
            <w:tcW w:w="735" w:type="pct"/>
          </w:tcPr>
          <w:p w14:paraId="223AAC3A" w14:textId="77777777" w:rsidR="00AB1F1B" w:rsidRPr="00AB1F1B" w:rsidRDefault="00AB1F1B" w:rsidP="006F72A8">
            <w:r w:rsidRPr="00AB1F1B">
              <w:t>Zasilanie, chłodzenie</w:t>
            </w:r>
          </w:p>
        </w:tc>
        <w:tc>
          <w:tcPr>
            <w:tcW w:w="4039" w:type="pct"/>
          </w:tcPr>
          <w:p w14:paraId="3FEDFEF8" w14:textId="77777777" w:rsidR="00AB1F1B" w:rsidRPr="00AB1F1B" w:rsidRDefault="00AB1F1B">
            <w:pPr>
              <w:numPr>
                <w:ilvl w:val="0"/>
                <w:numId w:val="5"/>
              </w:numPr>
              <w:spacing w:line="276" w:lineRule="auto"/>
            </w:pPr>
            <w:r w:rsidRPr="00AB1F1B">
              <w:t>Redundantne zasilacze hot-plug o sprawności 96% (tzw. klasa Titanium) o mocy 500W;</w:t>
            </w:r>
          </w:p>
          <w:p w14:paraId="285B3807" w14:textId="77777777" w:rsidR="00AB1F1B" w:rsidRPr="00AB1F1B" w:rsidRDefault="00AB1F1B">
            <w:pPr>
              <w:numPr>
                <w:ilvl w:val="0"/>
                <w:numId w:val="5"/>
              </w:numPr>
              <w:spacing w:line="276" w:lineRule="auto"/>
            </w:pPr>
            <w:r w:rsidRPr="00AB1F1B">
              <w:t>Redundantne wentylatory hot-plug.</w:t>
            </w:r>
          </w:p>
          <w:p w14:paraId="4E812668" w14:textId="77777777" w:rsidR="00AB1F1B" w:rsidRPr="00AB1F1B" w:rsidRDefault="00AB1F1B">
            <w:pPr>
              <w:numPr>
                <w:ilvl w:val="0"/>
                <w:numId w:val="5"/>
              </w:numPr>
              <w:spacing w:line="276" w:lineRule="auto"/>
            </w:pPr>
            <w:r w:rsidRPr="00AB1F1B">
              <w:t>Kable zasilające typu C14-C13 o dł. min. 1,5 m</w:t>
            </w:r>
          </w:p>
        </w:tc>
      </w:tr>
      <w:tr w:rsidR="00AB1F1B" w:rsidRPr="00AB1F1B" w14:paraId="51455D45" w14:textId="77777777" w:rsidTr="00AB1F1B">
        <w:trPr>
          <w:trHeight w:val="1408"/>
        </w:trPr>
        <w:tc>
          <w:tcPr>
            <w:tcW w:w="226" w:type="pct"/>
          </w:tcPr>
          <w:p w14:paraId="017684D0" w14:textId="77777777" w:rsidR="00AB1F1B" w:rsidRPr="00AB1F1B" w:rsidRDefault="00AB1F1B" w:rsidP="006F72A8">
            <w:r w:rsidRPr="00AB1F1B">
              <w:t>10</w:t>
            </w:r>
          </w:p>
        </w:tc>
        <w:tc>
          <w:tcPr>
            <w:tcW w:w="735" w:type="pct"/>
          </w:tcPr>
          <w:p w14:paraId="3AD1C2A1" w14:textId="77777777" w:rsidR="00AB1F1B" w:rsidRPr="00AB1F1B" w:rsidRDefault="00AB1F1B" w:rsidP="006F72A8">
            <w:r w:rsidRPr="00AB1F1B">
              <w:t>Zarządzanie</w:t>
            </w:r>
          </w:p>
        </w:tc>
        <w:tc>
          <w:tcPr>
            <w:tcW w:w="4039" w:type="pct"/>
          </w:tcPr>
          <w:p w14:paraId="1C2474A1" w14:textId="77777777" w:rsidR="00AB1F1B" w:rsidRPr="00AB1F1B" w:rsidRDefault="00AB1F1B">
            <w:pPr>
              <w:numPr>
                <w:ilvl w:val="0"/>
                <w:numId w:val="6"/>
              </w:numPr>
              <w:spacing w:line="276" w:lineRule="auto"/>
              <w:ind w:left="720"/>
            </w:pPr>
            <w:r w:rsidRPr="00AB1F1B">
              <w:t>Wbudowane diody informacyjne lub wyświetlacz informujące o stanie serwera – system przewidywania, rozpoznawania awarii;</w:t>
            </w:r>
          </w:p>
          <w:p w14:paraId="3D9B1722" w14:textId="77777777" w:rsidR="00AB1F1B" w:rsidRPr="00AB1F1B" w:rsidRDefault="00AB1F1B">
            <w:pPr>
              <w:numPr>
                <w:ilvl w:val="1"/>
                <w:numId w:val="6"/>
              </w:numPr>
              <w:spacing w:line="276" w:lineRule="auto"/>
              <w:ind w:left="1440"/>
            </w:pPr>
            <w:r w:rsidRPr="00AB1F1B">
              <w:t>informacja o statusie pracy (poprawny, przewidywana usterka lub usterka) następujących komponentów:</w:t>
            </w:r>
          </w:p>
          <w:p w14:paraId="01D35A9B" w14:textId="77777777" w:rsidR="00AB1F1B" w:rsidRPr="00AB1F1B" w:rsidRDefault="00AB1F1B">
            <w:pPr>
              <w:numPr>
                <w:ilvl w:val="2"/>
                <w:numId w:val="6"/>
              </w:numPr>
              <w:spacing w:line="276" w:lineRule="auto"/>
              <w:ind w:left="2160"/>
            </w:pPr>
            <w:r w:rsidRPr="00AB1F1B">
              <w:t>karty rozszerzeń zainstalowane w dowolnym  slocie PCI Express;</w:t>
            </w:r>
          </w:p>
          <w:p w14:paraId="2447AB53" w14:textId="77777777" w:rsidR="00AB1F1B" w:rsidRPr="00AB1F1B" w:rsidRDefault="00AB1F1B">
            <w:pPr>
              <w:numPr>
                <w:ilvl w:val="2"/>
                <w:numId w:val="6"/>
              </w:numPr>
              <w:spacing w:line="276" w:lineRule="auto"/>
              <w:ind w:left="2160"/>
            </w:pPr>
            <w:r w:rsidRPr="00AB1F1B">
              <w:t>procesory CPU;</w:t>
            </w:r>
          </w:p>
          <w:p w14:paraId="6C845FC6" w14:textId="77777777" w:rsidR="00AB1F1B" w:rsidRPr="00AB1F1B" w:rsidRDefault="00AB1F1B">
            <w:pPr>
              <w:numPr>
                <w:ilvl w:val="2"/>
                <w:numId w:val="6"/>
              </w:numPr>
              <w:spacing w:line="276" w:lineRule="auto"/>
              <w:ind w:left="2160"/>
            </w:pPr>
            <w:r w:rsidRPr="00AB1F1B">
              <w:t>pamięć RAM z dokładnością umożliwiającą jednoznaczną identyfikację uszkodzonego modułu pamięci RAM;</w:t>
            </w:r>
          </w:p>
          <w:p w14:paraId="2D5B30DB" w14:textId="77777777" w:rsidR="00AB1F1B" w:rsidRPr="00AB1F1B" w:rsidRDefault="00AB1F1B">
            <w:pPr>
              <w:numPr>
                <w:ilvl w:val="2"/>
                <w:numId w:val="6"/>
              </w:numPr>
              <w:spacing w:line="276" w:lineRule="auto"/>
              <w:ind w:left="2160"/>
            </w:pPr>
            <w:r w:rsidRPr="00AB1F1B">
              <w:t>status karty zarządzającej serwera;</w:t>
            </w:r>
          </w:p>
          <w:p w14:paraId="1E6E1A33" w14:textId="77777777" w:rsidR="00AB1F1B" w:rsidRPr="00AB1F1B" w:rsidRDefault="00AB1F1B">
            <w:pPr>
              <w:numPr>
                <w:ilvl w:val="2"/>
                <w:numId w:val="6"/>
              </w:numPr>
              <w:spacing w:line="276" w:lineRule="auto"/>
              <w:ind w:left="2160"/>
            </w:pPr>
            <w:r w:rsidRPr="00AB1F1B">
              <w:t>wentylatory;</w:t>
            </w:r>
          </w:p>
          <w:p w14:paraId="00EFEBCD" w14:textId="77777777" w:rsidR="00AB1F1B" w:rsidRPr="00AB1F1B" w:rsidRDefault="00AB1F1B">
            <w:pPr>
              <w:numPr>
                <w:ilvl w:val="2"/>
                <w:numId w:val="6"/>
              </w:numPr>
              <w:spacing w:line="276" w:lineRule="auto"/>
              <w:ind w:left="2160"/>
            </w:pPr>
            <w:r w:rsidRPr="00AB1F1B">
              <w:t>bateria podtrzymująca ustawienia BIOS płyty głównej;</w:t>
            </w:r>
          </w:p>
          <w:p w14:paraId="0F35BFB6" w14:textId="77777777" w:rsidR="00AB1F1B" w:rsidRPr="00AB1F1B" w:rsidRDefault="00AB1F1B">
            <w:pPr>
              <w:numPr>
                <w:ilvl w:val="2"/>
                <w:numId w:val="6"/>
              </w:numPr>
              <w:spacing w:line="276" w:lineRule="auto"/>
              <w:ind w:left="2160"/>
            </w:pPr>
            <w:r w:rsidRPr="00AB1F1B">
              <w:t>zasilacze;</w:t>
            </w:r>
          </w:p>
          <w:p w14:paraId="1C08715A" w14:textId="77777777" w:rsidR="00AB1F1B" w:rsidRPr="00AB1F1B" w:rsidRDefault="00AB1F1B">
            <w:pPr>
              <w:numPr>
                <w:ilvl w:val="2"/>
                <w:numId w:val="6"/>
              </w:numPr>
              <w:spacing w:line="276" w:lineRule="auto"/>
              <w:ind w:left="2160"/>
            </w:pPr>
            <w:r w:rsidRPr="00AB1F1B">
              <w:t>system przewidywania/rozpoznawania awarii musi być niezależny i działać w przypadku odłączenia kabli zasilających serwera (podtrzymywany kondensatorowo lub bateryjnie w celu uruchomienia przy odłączonym zasilaniu sieciowym);</w:t>
            </w:r>
          </w:p>
          <w:p w14:paraId="0AF14C93" w14:textId="77777777" w:rsidR="00AB1F1B" w:rsidRPr="00AB1F1B" w:rsidRDefault="00AB1F1B">
            <w:pPr>
              <w:numPr>
                <w:ilvl w:val="0"/>
                <w:numId w:val="6"/>
              </w:numPr>
              <w:spacing w:line="276" w:lineRule="auto"/>
              <w:ind w:left="720"/>
            </w:pPr>
            <w:r w:rsidRPr="00AB1F1B">
              <w:lastRenderedPageBreak/>
              <w:t>Zintegrowany z płytą główną serwera kontroler sprzętowy zdalnego zarządzania zgodny z IPMI 2.0 o funkcjonalnościach:</w:t>
            </w:r>
          </w:p>
          <w:p w14:paraId="66134814" w14:textId="77777777" w:rsidR="00AB1F1B" w:rsidRPr="00AB1F1B" w:rsidRDefault="00AB1F1B">
            <w:pPr>
              <w:numPr>
                <w:ilvl w:val="1"/>
                <w:numId w:val="6"/>
              </w:numPr>
              <w:spacing w:line="276" w:lineRule="auto"/>
              <w:ind w:left="1440"/>
            </w:pPr>
            <w:r w:rsidRPr="00AB1F1B">
              <w:t>Niezależny od systemu operacyjnego, sprzętowy kontroler umożliwiający pełne zarządzanie, zdalny restart serwera;</w:t>
            </w:r>
          </w:p>
          <w:p w14:paraId="0CC110F5" w14:textId="77777777" w:rsidR="00AB1F1B" w:rsidRPr="00AB1F1B" w:rsidRDefault="00AB1F1B">
            <w:pPr>
              <w:numPr>
                <w:ilvl w:val="1"/>
                <w:numId w:val="6"/>
              </w:numPr>
              <w:spacing w:line="276" w:lineRule="auto"/>
              <w:ind w:left="1440"/>
            </w:pPr>
            <w:r w:rsidRPr="00AB1F1B">
              <w:t>Dedykowana karta LAN 1 Gb/s, dedykowane złącze RJ-45 do komunikacji wyłącznie z kontrolerem zdalnego zarządzania z możliwością przeniesienia tej komunikacji na inną kartę sieciową współdzieloną z systemem operacyjnym;</w:t>
            </w:r>
          </w:p>
          <w:p w14:paraId="65B42F2A" w14:textId="77777777" w:rsidR="00AB1F1B" w:rsidRPr="00AB1F1B" w:rsidRDefault="00AB1F1B">
            <w:pPr>
              <w:numPr>
                <w:ilvl w:val="1"/>
                <w:numId w:val="6"/>
              </w:numPr>
              <w:spacing w:line="276" w:lineRule="auto"/>
              <w:ind w:left="1440"/>
            </w:pPr>
            <w:r w:rsidRPr="00AB1F1B">
              <w:t>Dostęp poprzez przeglądarkę Web, SSH;</w:t>
            </w:r>
          </w:p>
          <w:p w14:paraId="4C8245E2" w14:textId="77777777" w:rsidR="00AB1F1B" w:rsidRPr="00AB1F1B" w:rsidRDefault="00AB1F1B">
            <w:pPr>
              <w:numPr>
                <w:ilvl w:val="1"/>
                <w:numId w:val="6"/>
              </w:numPr>
              <w:spacing w:line="276" w:lineRule="auto"/>
              <w:ind w:left="1440"/>
            </w:pPr>
            <w:r w:rsidRPr="00AB1F1B">
              <w:t>Zarządzanie mocą i jej zużyciem oraz monitoring zużycia energii;</w:t>
            </w:r>
          </w:p>
          <w:p w14:paraId="3CBFD0F5" w14:textId="77777777" w:rsidR="00AB1F1B" w:rsidRPr="00AB1F1B" w:rsidRDefault="00AB1F1B">
            <w:pPr>
              <w:numPr>
                <w:ilvl w:val="1"/>
                <w:numId w:val="6"/>
              </w:numPr>
              <w:spacing w:line="276" w:lineRule="auto"/>
              <w:ind w:left="1440"/>
            </w:pPr>
            <w:r w:rsidRPr="00AB1F1B">
              <w:t>Zarządzanie alarmami (zdarzenia poprzez SNMP);</w:t>
            </w:r>
          </w:p>
          <w:p w14:paraId="25C02963" w14:textId="77777777" w:rsidR="00AB1F1B" w:rsidRPr="00AB1F1B" w:rsidRDefault="00AB1F1B">
            <w:pPr>
              <w:numPr>
                <w:ilvl w:val="1"/>
                <w:numId w:val="6"/>
              </w:numPr>
              <w:spacing w:line="276" w:lineRule="auto"/>
              <w:ind w:left="1440"/>
            </w:pPr>
            <w:r w:rsidRPr="00AB1F1B">
              <w:t>Możliwość przejęcia konsoli tekstowej;</w:t>
            </w:r>
          </w:p>
          <w:p w14:paraId="58008165" w14:textId="77777777" w:rsidR="00AB1F1B" w:rsidRPr="00AB1F1B" w:rsidRDefault="00AB1F1B">
            <w:pPr>
              <w:numPr>
                <w:ilvl w:val="1"/>
                <w:numId w:val="6"/>
              </w:numPr>
              <w:spacing w:line="276" w:lineRule="auto"/>
              <w:ind w:left="1440"/>
            </w:pPr>
            <w:r w:rsidRPr="00AB1F1B">
              <w:t>Przekierowanie konsoli graficznej na poziomie sprzętowym oraz możliwość montowania zdalnych napędów i ich obrazów na poziomie sprzętowym (cyfrowy KVM);</w:t>
            </w:r>
          </w:p>
          <w:p w14:paraId="2670F601" w14:textId="77777777" w:rsidR="00AB1F1B" w:rsidRPr="00AB1F1B" w:rsidRDefault="00AB1F1B">
            <w:pPr>
              <w:numPr>
                <w:ilvl w:val="1"/>
                <w:numId w:val="6"/>
              </w:numPr>
              <w:spacing w:line="276" w:lineRule="auto"/>
              <w:ind w:left="1440"/>
            </w:pPr>
            <w:r w:rsidRPr="00AB1F1B">
              <w:t>Obsługa serwerów proxy (autentykacja);</w:t>
            </w:r>
          </w:p>
          <w:p w14:paraId="569A56EF" w14:textId="77777777" w:rsidR="00AB1F1B" w:rsidRPr="00AB1F1B" w:rsidRDefault="00AB1F1B">
            <w:pPr>
              <w:numPr>
                <w:ilvl w:val="1"/>
                <w:numId w:val="6"/>
              </w:numPr>
              <w:spacing w:line="276" w:lineRule="auto"/>
              <w:ind w:left="1440"/>
            </w:pPr>
            <w:r w:rsidRPr="00AB1F1B">
              <w:t>Obsługa VLAN;</w:t>
            </w:r>
          </w:p>
          <w:p w14:paraId="7A05EF1B" w14:textId="77777777" w:rsidR="00AB1F1B" w:rsidRPr="00AB1F1B" w:rsidRDefault="00AB1F1B">
            <w:pPr>
              <w:numPr>
                <w:ilvl w:val="1"/>
                <w:numId w:val="6"/>
              </w:numPr>
              <w:spacing w:line="276" w:lineRule="auto"/>
              <w:ind w:left="1440"/>
            </w:pPr>
            <w:r w:rsidRPr="00AB1F1B">
              <w:t>Możliwość konfiguracji parametru Max. Transmission Unit (MTU);</w:t>
            </w:r>
          </w:p>
          <w:p w14:paraId="50B2C84F" w14:textId="77777777" w:rsidR="00AB1F1B" w:rsidRPr="00AB1F1B" w:rsidRDefault="00AB1F1B">
            <w:pPr>
              <w:numPr>
                <w:ilvl w:val="1"/>
                <w:numId w:val="6"/>
              </w:numPr>
              <w:spacing w:line="276" w:lineRule="auto"/>
              <w:ind w:left="1440"/>
            </w:pPr>
            <w:r w:rsidRPr="00AB1F1B">
              <w:t>Wsparcie dla protokołu SSDP;</w:t>
            </w:r>
          </w:p>
          <w:p w14:paraId="75BB4EF2" w14:textId="77777777" w:rsidR="00AB1F1B" w:rsidRPr="00AB1F1B" w:rsidRDefault="00AB1F1B">
            <w:pPr>
              <w:numPr>
                <w:ilvl w:val="1"/>
                <w:numId w:val="6"/>
              </w:numPr>
              <w:spacing w:line="276" w:lineRule="auto"/>
              <w:ind w:left="1440"/>
            </w:pPr>
            <w:r w:rsidRPr="00AB1F1B">
              <w:t>Obsługa protokołów TLS 1.2, SSL v3;</w:t>
            </w:r>
          </w:p>
          <w:p w14:paraId="2DD0885C" w14:textId="77777777" w:rsidR="00AB1F1B" w:rsidRPr="00AB1F1B" w:rsidRDefault="00AB1F1B">
            <w:pPr>
              <w:numPr>
                <w:ilvl w:val="1"/>
                <w:numId w:val="6"/>
              </w:numPr>
              <w:spacing w:line="276" w:lineRule="auto"/>
              <w:ind w:left="1440"/>
            </w:pPr>
            <w:r w:rsidRPr="00AB1F1B">
              <w:t>Obsługa protokołu LDAP;</w:t>
            </w:r>
          </w:p>
          <w:p w14:paraId="340C015F" w14:textId="77777777" w:rsidR="00AB1F1B" w:rsidRPr="00AB1F1B" w:rsidRDefault="00AB1F1B">
            <w:pPr>
              <w:numPr>
                <w:ilvl w:val="1"/>
                <w:numId w:val="6"/>
              </w:numPr>
              <w:spacing w:line="276" w:lineRule="auto"/>
              <w:ind w:left="1440"/>
            </w:pPr>
            <w:r w:rsidRPr="00AB1F1B">
              <w:t>Synchronizacja czasu poprzez protokół NTP;</w:t>
            </w:r>
          </w:p>
          <w:p w14:paraId="4B9D6C15" w14:textId="77777777" w:rsidR="00AB1F1B" w:rsidRPr="00AB1F1B" w:rsidRDefault="00AB1F1B">
            <w:pPr>
              <w:numPr>
                <w:ilvl w:val="1"/>
                <w:numId w:val="6"/>
              </w:numPr>
              <w:spacing w:line="276" w:lineRule="auto"/>
              <w:ind w:left="1440"/>
            </w:pPr>
            <w:r w:rsidRPr="00AB1F1B">
              <w:t>Możliwość backupu i odtwarzania ustawień bios serwera oraz ustawień karty zarządzającej;</w:t>
            </w:r>
          </w:p>
          <w:p w14:paraId="714841E9" w14:textId="77777777" w:rsidR="00AB1F1B" w:rsidRPr="00AB1F1B" w:rsidRDefault="00AB1F1B">
            <w:pPr>
              <w:numPr>
                <w:ilvl w:val="0"/>
                <w:numId w:val="6"/>
              </w:numPr>
              <w:spacing w:line="276" w:lineRule="auto"/>
              <w:ind w:left="720"/>
            </w:pPr>
            <w:r w:rsidRPr="00AB1F1B">
              <w:t>Możliwość pogrania oprogramowania zarządzającego i diagnostycznego wyprodukowanego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7C157124" w14:textId="77777777" w:rsidR="00AB1F1B" w:rsidRPr="00AB1F1B" w:rsidRDefault="00AB1F1B">
            <w:pPr>
              <w:numPr>
                <w:ilvl w:val="0"/>
                <w:numId w:val="6"/>
              </w:numPr>
              <w:spacing w:line="276" w:lineRule="auto"/>
              <w:ind w:left="720"/>
            </w:pPr>
            <w:r w:rsidRPr="00AB1F1B">
              <w:t>Dedykowana, do wbudowania w kartę zarządzającą (lub zainstalowana) pamięć flash o pojemności minimum 16 GB;</w:t>
            </w:r>
          </w:p>
          <w:p w14:paraId="5DA268B0" w14:textId="77777777" w:rsidR="00AB1F1B" w:rsidRPr="00AB1F1B" w:rsidRDefault="00AB1F1B">
            <w:pPr>
              <w:numPr>
                <w:ilvl w:val="0"/>
                <w:numId w:val="6"/>
              </w:numPr>
              <w:spacing w:line="276" w:lineRule="auto"/>
              <w:ind w:left="720"/>
            </w:pPr>
            <w:r w:rsidRPr="00AB1F1B">
              <w:t>Możliwość zdalnej reinstalacji systemu lub aplikacji z obrazów zainstalowanych w obrębie dedykowanej pamięci flash bez użytkowania zewnętrznych nośników lub kopiowania danych poprzez sieć LAN;</w:t>
            </w:r>
          </w:p>
          <w:p w14:paraId="3A971675" w14:textId="77777777" w:rsidR="00AB1F1B" w:rsidRPr="00AB1F1B" w:rsidRDefault="00AB1F1B">
            <w:pPr>
              <w:numPr>
                <w:ilvl w:val="0"/>
                <w:numId w:val="6"/>
              </w:numPr>
              <w:spacing w:line="276" w:lineRule="auto"/>
              <w:ind w:left="720"/>
            </w:pPr>
            <w:r w:rsidRPr="00AB1F1B">
              <w:t>Serwer posiada możliwość konfiguracji i wykonania aktualizacji BIOS, Firmware, sterowników serwera bezpośrednio z GUI (graficzny interfejs) karty zarządzającej serwera bez pośrednictwa innych nośników zewnętrznych i wewnętrznych poza obrębem karty zarządzającej.</w:t>
            </w:r>
          </w:p>
        </w:tc>
      </w:tr>
      <w:tr w:rsidR="00AB1F1B" w:rsidRPr="00AB1F1B" w14:paraId="2BD98AC7" w14:textId="77777777" w:rsidTr="00AB1F1B">
        <w:trPr>
          <w:trHeight w:val="1091"/>
        </w:trPr>
        <w:tc>
          <w:tcPr>
            <w:tcW w:w="226" w:type="pct"/>
          </w:tcPr>
          <w:p w14:paraId="6D1806F1" w14:textId="77777777" w:rsidR="00AB1F1B" w:rsidRPr="00AB1F1B" w:rsidRDefault="00AB1F1B" w:rsidP="006F72A8">
            <w:r w:rsidRPr="00AB1F1B">
              <w:t>11</w:t>
            </w:r>
          </w:p>
        </w:tc>
        <w:tc>
          <w:tcPr>
            <w:tcW w:w="735" w:type="pct"/>
          </w:tcPr>
          <w:p w14:paraId="4DCF3473" w14:textId="77777777" w:rsidR="00AB1F1B" w:rsidRPr="00AB1F1B" w:rsidRDefault="00AB1F1B" w:rsidP="006F72A8">
            <w:r w:rsidRPr="00AB1F1B">
              <w:t>Wspierane OS</w:t>
            </w:r>
          </w:p>
        </w:tc>
        <w:tc>
          <w:tcPr>
            <w:tcW w:w="4039" w:type="pct"/>
          </w:tcPr>
          <w:p w14:paraId="211C0502" w14:textId="77777777" w:rsidR="00AB1F1B" w:rsidRPr="00AB1F1B" w:rsidRDefault="00AB1F1B">
            <w:pPr>
              <w:numPr>
                <w:ilvl w:val="0"/>
                <w:numId w:val="7"/>
              </w:numPr>
              <w:spacing w:line="276" w:lineRule="auto"/>
            </w:pPr>
            <w:r w:rsidRPr="00AB1F1B">
              <w:t>Microsoft Windows Server 2022, 2019;</w:t>
            </w:r>
          </w:p>
          <w:p w14:paraId="4AF8E06A" w14:textId="77777777" w:rsidR="00AB1F1B" w:rsidRPr="00AB1F1B" w:rsidRDefault="00AB1F1B">
            <w:pPr>
              <w:numPr>
                <w:ilvl w:val="0"/>
                <w:numId w:val="7"/>
              </w:numPr>
              <w:spacing w:line="276" w:lineRule="auto"/>
            </w:pPr>
            <w:r w:rsidRPr="00AB1F1B">
              <w:t>VMWare vSphere 8.0;</w:t>
            </w:r>
          </w:p>
          <w:p w14:paraId="48C60F4F" w14:textId="77777777" w:rsidR="00AB1F1B" w:rsidRPr="00AB1F1B" w:rsidRDefault="00AB1F1B">
            <w:pPr>
              <w:numPr>
                <w:ilvl w:val="0"/>
                <w:numId w:val="7"/>
              </w:numPr>
              <w:spacing w:line="276" w:lineRule="auto"/>
            </w:pPr>
            <w:r w:rsidRPr="00AB1F1B">
              <w:t>Suse Linux Enterprise Server 15;</w:t>
            </w:r>
          </w:p>
          <w:p w14:paraId="71462A81" w14:textId="77777777" w:rsidR="00AB1F1B" w:rsidRPr="00AB1F1B" w:rsidRDefault="00AB1F1B">
            <w:pPr>
              <w:numPr>
                <w:ilvl w:val="0"/>
                <w:numId w:val="7"/>
              </w:numPr>
              <w:spacing w:line="276" w:lineRule="auto"/>
            </w:pPr>
            <w:r w:rsidRPr="00AB1F1B">
              <w:t>Red Hat Enterprise Linux 9, 8;</w:t>
            </w:r>
          </w:p>
        </w:tc>
      </w:tr>
      <w:tr w:rsidR="00AB1F1B" w:rsidRPr="00AB1F1B" w14:paraId="43562B47" w14:textId="77777777" w:rsidTr="00AB1F1B">
        <w:trPr>
          <w:trHeight w:val="419"/>
        </w:trPr>
        <w:tc>
          <w:tcPr>
            <w:tcW w:w="226" w:type="pct"/>
          </w:tcPr>
          <w:p w14:paraId="53ADCE22" w14:textId="77777777" w:rsidR="00AB1F1B" w:rsidRPr="00AB1F1B" w:rsidRDefault="00AB1F1B" w:rsidP="006F72A8">
            <w:pPr>
              <w:rPr>
                <w:lang w:val="en-US"/>
              </w:rPr>
            </w:pPr>
            <w:r w:rsidRPr="00AB1F1B">
              <w:rPr>
                <w:lang w:val="en-US"/>
              </w:rPr>
              <w:t>12</w:t>
            </w:r>
          </w:p>
        </w:tc>
        <w:tc>
          <w:tcPr>
            <w:tcW w:w="735" w:type="pct"/>
          </w:tcPr>
          <w:p w14:paraId="4DC9C006" w14:textId="77777777" w:rsidR="00AB1F1B" w:rsidRPr="00AB1F1B" w:rsidRDefault="00AB1F1B" w:rsidP="006F72A8">
            <w:r w:rsidRPr="00AB1F1B">
              <w:t>Gwarancja</w:t>
            </w:r>
          </w:p>
          <w:p w14:paraId="4FD87F92" w14:textId="77777777" w:rsidR="00AB1F1B" w:rsidRPr="00AB1F1B" w:rsidRDefault="00AB1F1B" w:rsidP="006F72A8"/>
        </w:tc>
        <w:tc>
          <w:tcPr>
            <w:tcW w:w="4039" w:type="pct"/>
          </w:tcPr>
          <w:p w14:paraId="3FA2D244" w14:textId="77777777" w:rsidR="00AB1F1B" w:rsidRPr="00AB1F1B" w:rsidRDefault="00AB1F1B">
            <w:pPr>
              <w:numPr>
                <w:ilvl w:val="0"/>
                <w:numId w:val="8"/>
              </w:numPr>
              <w:spacing w:line="276" w:lineRule="auto"/>
            </w:pPr>
            <w:r w:rsidRPr="00AB1F1B">
              <w:t xml:space="preserve">3 lata gwarancji producenta serwera w trybie on-site z gwarantowaną wizytą technika w ciągu następnego dnia roboczego. Naprawa realizowana przez producenta serwera lub autoryzowany przez producenta serwis. </w:t>
            </w:r>
          </w:p>
          <w:p w14:paraId="64694674" w14:textId="77777777" w:rsidR="00AB1F1B" w:rsidRPr="00AB1F1B" w:rsidRDefault="00AB1F1B">
            <w:pPr>
              <w:numPr>
                <w:ilvl w:val="0"/>
                <w:numId w:val="8"/>
              </w:numPr>
              <w:spacing w:line="276" w:lineRule="auto"/>
            </w:pPr>
            <w:r w:rsidRPr="00AB1F1B">
              <w:t>W razie awarii dyski twarde pozostają u zamawiającego, opcja ta musi być odstępna przez cały okres trwania gwarancji</w:t>
            </w:r>
          </w:p>
          <w:p w14:paraId="35C0C27B" w14:textId="77777777" w:rsidR="00AB1F1B" w:rsidRPr="00AB1F1B" w:rsidRDefault="00AB1F1B">
            <w:pPr>
              <w:numPr>
                <w:ilvl w:val="0"/>
                <w:numId w:val="8"/>
              </w:numPr>
              <w:spacing w:line="276" w:lineRule="auto"/>
            </w:pPr>
            <w:r w:rsidRPr="00AB1F1B">
              <w:t xml:space="preserve">Funkcja zgłaszania usterek i awarii sprzętowych poprzez automatyczne założenie zgłoszenia w </w:t>
            </w:r>
            <w:r w:rsidRPr="00AB1F1B">
              <w:lastRenderedPageBreak/>
              <w:t>systemie helpdesk/servicedesk producenta sprzętu;</w:t>
            </w:r>
          </w:p>
          <w:p w14:paraId="3EF1C991" w14:textId="77777777" w:rsidR="00AB1F1B" w:rsidRPr="00AB1F1B" w:rsidRDefault="00AB1F1B">
            <w:pPr>
              <w:numPr>
                <w:ilvl w:val="0"/>
                <w:numId w:val="8"/>
              </w:numPr>
              <w:spacing w:line="276" w:lineRule="auto"/>
            </w:pPr>
            <w:r w:rsidRPr="00AB1F1B">
              <w:t>Firma serwisująca musi posiadać ISO 9001:2000 na świadczenie usług serwisowych;</w:t>
            </w:r>
          </w:p>
          <w:p w14:paraId="5CCE9432" w14:textId="77777777" w:rsidR="00AB1F1B" w:rsidRPr="00AB1F1B" w:rsidRDefault="00AB1F1B">
            <w:pPr>
              <w:numPr>
                <w:ilvl w:val="0"/>
                <w:numId w:val="8"/>
              </w:numPr>
              <w:spacing w:line="276" w:lineRule="auto"/>
            </w:pPr>
            <w:r w:rsidRPr="00AB1F1B">
              <w:t>Bezpłatna dostępność poprawek i aktualizacji BIOS/Firmware/sterowników dożywotnio dla oferowanego serwera – jeżeli funkcjonalność ta wymaga dodatkowego serwisu lub licencji producenta serwera, takowy element musi być uwzględniona w ofercie;</w:t>
            </w:r>
          </w:p>
          <w:p w14:paraId="7C1817CE" w14:textId="77777777" w:rsidR="00AB1F1B" w:rsidRPr="00AB1F1B" w:rsidRDefault="00AB1F1B">
            <w:pPr>
              <w:numPr>
                <w:ilvl w:val="0"/>
                <w:numId w:val="8"/>
              </w:numPr>
              <w:spacing w:line="276" w:lineRule="auto"/>
            </w:pPr>
            <w:r w:rsidRPr="00AB1F1B">
              <w:t>Możliwość odpłatnego wydłużenia gwarancji producenta do 7 lat w trybie onsite z gwarantowanym skutecznym zakończeniem naprawy serwera najpóźniej w następnym dniu roboczym od zgłoszenia usterki.</w:t>
            </w:r>
          </w:p>
        </w:tc>
      </w:tr>
      <w:tr w:rsidR="00AB1F1B" w:rsidRPr="00AB1F1B" w14:paraId="5895A904" w14:textId="77777777" w:rsidTr="00AB1F1B">
        <w:trPr>
          <w:trHeight w:val="4469"/>
        </w:trPr>
        <w:tc>
          <w:tcPr>
            <w:tcW w:w="226" w:type="pct"/>
          </w:tcPr>
          <w:p w14:paraId="5BC71CEE" w14:textId="77777777" w:rsidR="00AB1F1B" w:rsidRPr="00AB1F1B" w:rsidRDefault="00AB1F1B" w:rsidP="006F72A8">
            <w:r w:rsidRPr="00AB1F1B">
              <w:lastRenderedPageBreak/>
              <w:t>13</w:t>
            </w:r>
          </w:p>
        </w:tc>
        <w:tc>
          <w:tcPr>
            <w:tcW w:w="735" w:type="pct"/>
          </w:tcPr>
          <w:p w14:paraId="00ADC403" w14:textId="77777777" w:rsidR="00AB1F1B" w:rsidRPr="00AB1F1B" w:rsidRDefault="00AB1F1B" w:rsidP="006F72A8">
            <w:r w:rsidRPr="00AB1F1B">
              <w:t>Dokumentacja, inne</w:t>
            </w:r>
          </w:p>
        </w:tc>
        <w:tc>
          <w:tcPr>
            <w:tcW w:w="4039" w:type="pct"/>
          </w:tcPr>
          <w:p w14:paraId="254549A2" w14:textId="77777777" w:rsidR="00AB1F1B" w:rsidRPr="00AB1F1B" w:rsidRDefault="00AB1F1B">
            <w:pPr>
              <w:numPr>
                <w:ilvl w:val="0"/>
                <w:numId w:val="9"/>
              </w:numPr>
              <w:spacing w:line="276" w:lineRule="auto"/>
            </w:pPr>
            <w:r w:rsidRPr="00AB1F1B">
              <w:t>Elementy, z których zbudowane są serwery muszą być produktami producenta tych serwerów lub być przez niego certyfikowane oraz całe muszą być objęte gwarancją producenta, o wymaganym w specyfikacji poziomie SLA – wymagane oświadczenie wykonawcy lub producenta;</w:t>
            </w:r>
          </w:p>
          <w:p w14:paraId="6E269B93" w14:textId="77777777" w:rsidR="00AB1F1B" w:rsidRPr="00AB1F1B" w:rsidRDefault="00AB1F1B">
            <w:pPr>
              <w:numPr>
                <w:ilvl w:val="0"/>
                <w:numId w:val="9"/>
              </w:numPr>
              <w:spacing w:line="276" w:lineRule="auto"/>
            </w:pPr>
            <w:r w:rsidRPr="00AB1F1B">
              <w:t>Serwer musi być fabrycznie nowy i pochodzić z oficjalnego kanału dystrybucyjnego w UE – wymagane oświadczenie wykonawcy lub producenta;</w:t>
            </w:r>
          </w:p>
          <w:p w14:paraId="5A2B45EF" w14:textId="77777777" w:rsidR="00AB1F1B" w:rsidRPr="00AB1F1B" w:rsidRDefault="00AB1F1B">
            <w:pPr>
              <w:numPr>
                <w:ilvl w:val="0"/>
                <w:numId w:val="9"/>
              </w:numPr>
              <w:spacing w:line="276" w:lineRule="auto"/>
            </w:pPr>
            <w:r w:rsidRPr="00AB1F1B">
              <w:t>Ogólnopolska, telefoniczna infolinia/linia techniczna producenta serwera, w ofercie należy podać link do strony producenta na której znajduje się nr telefonu oraz maila na który można zgłaszać usterki;</w:t>
            </w:r>
          </w:p>
          <w:p w14:paraId="4926B6DE" w14:textId="77777777" w:rsidR="00AB1F1B" w:rsidRPr="00AB1F1B" w:rsidRDefault="00AB1F1B">
            <w:pPr>
              <w:numPr>
                <w:ilvl w:val="0"/>
                <w:numId w:val="9"/>
              </w:numPr>
              <w:spacing w:line="276" w:lineRule="auto"/>
            </w:pPr>
            <w:r w:rsidRPr="00AB1F1B">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6D4242B4" w14:textId="77777777" w:rsidR="00AB1F1B" w:rsidRPr="00AB1F1B" w:rsidRDefault="00AB1F1B">
            <w:pPr>
              <w:numPr>
                <w:ilvl w:val="0"/>
                <w:numId w:val="9"/>
              </w:numPr>
              <w:spacing w:line="276" w:lineRule="auto"/>
            </w:pPr>
            <w:r w:rsidRPr="00AB1F1B">
              <w:t>Możliwość aktualizacji i pobrania sterowników do oferowanego modelu serwera w najnowszych certyfikowanych wersjach bezpośrednio z sieci Internet za pośrednictwem strony www producenta serwera;</w:t>
            </w:r>
          </w:p>
          <w:p w14:paraId="2205EE5A" w14:textId="77777777" w:rsidR="00AB1F1B" w:rsidRPr="00AB1F1B" w:rsidRDefault="00AB1F1B">
            <w:pPr>
              <w:numPr>
                <w:ilvl w:val="0"/>
                <w:numId w:val="9"/>
              </w:numPr>
              <w:spacing w:line="276" w:lineRule="auto"/>
            </w:pPr>
            <w:r w:rsidRPr="00AB1F1B">
              <w:t>Zgodność z normami: CB, RoHS, WEEE  oraz CE.</w:t>
            </w:r>
          </w:p>
        </w:tc>
      </w:tr>
    </w:tbl>
    <w:bookmarkEnd w:id="0"/>
    <w:p w14:paraId="0081F2BF" w14:textId="77777777" w:rsidR="00516311" w:rsidRPr="00092FBD" w:rsidRDefault="00516311">
      <w:pPr>
        <w:pStyle w:val="Akapitzlist"/>
        <w:numPr>
          <w:ilvl w:val="0"/>
          <w:numId w:val="16"/>
        </w:numPr>
        <w:shd w:val="clear" w:color="auto" w:fill="D9D9D9" w:themeFill="background1" w:themeFillShade="D9"/>
        <w:spacing w:before="120" w:after="120"/>
        <w:contextualSpacing w:val="0"/>
        <w:jc w:val="both"/>
        <w:rPr>
          <w:b/>
        </w:rPr>
      </w:pPr>
      <w:r w:rsidRPr="00516311">
        <w:rPr>
          <w:b/>
        </w:rPr>
        <w:t>Sys. operacyjny do serwera dla UM i MOPS</w:t>
      </w:r>
      <w:r w:rsidR="00032111">
        <w:rPr>
          <w:b/>
        </w:rPr>
        <w:t xml:space="preserve"> – 2 szt.</w:t>
      </w:r>
    </w:p>
    <w:p w14:paraId="144A3945" w14:textId="77777777" w:rsidR="00516311" w:rsidRPr="00092FBD" w:rsidRDefault="00516311">
      <w:pPr>
        <w:pStyle w:val="Akapitzlist"/>
        <w:numPr>
          <w:ilvl w:val="0"/>
          <w:numId w:val="16"/>
        </w:numPr>
        <w:shd w:val="clear" w:color="auto" w:fill="D9D9D9" w:themeFill="background1" w:themeFillShade="D9"/>
        <w:spacing w:before="120" w:after="120"/>
        <w:contextualSpacing w:val="0"/>
        <w:jc w:val="both"/>
        <w:rPr>
          <w:b/>
        </w:rPr>
      </w:pPr>
      <w:r w:rsidRPr="00516311">
        <w:rPr>
          <w:b/>
        </w:rPr>
        <w:t>Licencje dostępowe do serwera</w:t>
      </w:r>
      <w:r w:rsidR="00032111">
        <w:rPr>
          <w:b/>
        </w:rPr>
        <w:t xml:space="preserve"> – 58 szt.</w:t>
      </w:r>
    </w:p>
    <w:p w14:paraId="7E83C22A" w14:textId="77777777" w:rsidR="00092FBD" w:rsidRPr="00B61920" w:rsidRDefault="00092FBD" w:rsidP="003F6CD2">
      <w:pPr>
        <w:pStyle w:val="paragraph"/>
        <w:spacing w:before="0" w:beforeAutospacing="0" w:after="240" w:afterAutospacing="0"/>
        <w:jc w:val="center"/>
        <w:textAlignment w:val="baseline"/>
        <w:rPr>
          <w:color w:val="FF0000"/>
          <w:sz w:val="20"/>
          <w:szCs w:val="20"/>
        </w:rPr>
      </w:pPr>
      <w:r w:rsidRPr="00B61920">
        <w:rPr>
          <w:rStyle w:val="normaltextrun"/>
          <w:color w:val="FF0000"/>
          <w:sz w:val="20"/>
          <w:szCs w:val="20"/>
        </w:rPr>
        <w:t>System operacyjny do serwera, oraz licencje dostępowe do serwera zostały opisane wspólnie z uwagi na zintegrowane parametry techniczne, obowiązkiem Wykonawcy jest podanie nazw i cen jednostkowych proponowanych rozwiązań, które spełnią poniższe wymagania zgodnie z podziałem zamieszczonym w formularzu ofertowym.</w:t>
      </w:r>
    </w:p>
    <w:p w14:paraId="1FBCB025" w14:textId="77777777" w:rsidR="003D70CD" w:rsidRDefault="00092FBD" w:rsidP="00E55654">
      <w:pPr>
        <w:pStyle w:val="paragraph"/>
        <w:spacing w:before="0" w:beforeAutospacing="0" w:after="0" w:afterAutospacing="0"/>
        <w:ind w:firstLine="360"/>
        <w:jc w:val="both"/>
        <w:textAlignment w:val="baseline"/>
        <w:rPr>
          <w:sz w:val="20"/>
          <w:szCs w:val="20"/>
        </w:rPr>
      </w:pPr>
      <w:r w:rsidRPr="00007CEE">
        <w:rPr>
          <w:rStyle w:val="normaltextrun"/>
          <w:sz w:val="20"/>
          <w:szCs w:val="20"/>
        </w:rPr>
        <w:t>Licencja na serwerowy system operacyjny musi uprawniać do zainstalowania serwerowego systemu operacyjnego w środowisku fizycznym lub umożliwiać zainstalowanie dwóch instancji wirtualnych tego serwerowego systemu operacyjnego. Licencja musi zostać tak dobrana, aby była zgodna z zasadami licencjonowania producenta oraz pozwalała na legalne używanie na oferowanym serwerze.</w:t>
      </w:r>
      <w:r w:rsidRPr="00007CEE">
        <w:rPr>
          <w:rStyle w:val="eop"/>
          <w:sz w:val="20"/>
          <w:szCs w:val="20"/>
        </w:rPr>
        <w:t> </w:t>
      </w:r>
      <w:r w:rsidRPr="00007CEE">
        <w:rPr>
          <w:rStyle w:val="normaltextrun"/>
          <w:sz w:val="20"/>
          <w:szCs w:val="20"/>
        </w:rPr>
        <w:t>Wymaga się, aby oferowane licencje dostępowe do serwera umożliwiały</w:t>
      </w:r>
      <w:r w:rsidR="000C024A">
        <w:rPr>
          <w:rStyle w:val="normaltextrun"/>
          <w:sz w:val="20"/>
          <w:szCs w:val="20"/>
        </w:rPr>
        <w:t xml:space="preserve"> dostęp dla </w:t>
      </w:r>
      <w:r w:rsidR="000C024A" w:rsidRPr="000C024A">
        <w:rPr>
          <w:rStyle w:val="normaltextrun"/>
          <w:b/>
          <w:bCs/>
          <w:sz w:val="20"/>
          <w:szCs w:val="20"/>
        </w:rPr>
        <w:t>58 użytkowników</w:t>
      </w:r>
      <w:r w:rsidRPr="00007CEE">
        <w:rPr>
          <w:rStyle w:val="normaltextrun"/>
          <w:sz w:val="20"/>
          <w:szCs w:val="20"/>
        </w:rPr>
        <w:t xml:space="preserve"> z usług katalogowych oferowanego systemu operacyjnego do serwera.</w:t>
      </w:r>
      <w:r w:rsidR="00E55654">
        <w:rPr>
          <w:sz w:val="20"/>
          <w:szCs w:val="20"/>
        </w:rPr>
        <w:t xml:space="preserve"> </w:t>
      </w:r>
      <w:r w:rsidRPr="00007CEE">
        <w:rPr>
          <w:rStyle w:val="normaltextrun"/>
          <w:sz w:val="20"/>
          <w:szCs w:val="20"/>
        </w:rPr>
        <w:t>Serwerowy system operacyjny musi posiadać następujące, wbudowane cechy</w:t>
      </w:r>
      <w:r>
        <w:rPr>
          <w:rStyle w:val="normaltextrun"/>
          <w:sz w:val="20"/>
          <w:szCs w:val="20"/>
        </w:rPr>
        <w:t>:</w:t>
      </w:r>
    </w:p>
    <w:p w14:paraId="24BE4672" w14:textId="77777777" w:rsidR="00092FBD" w:rsidRPr="00007CEE" w:rsidRDefault="00092FBD" w:rsidP="003D70CD">
      <w:pPr>
        <w:pStyle w:val="paragraph"/>
        <w:spacing w:before="0" w:beforeAutospacing="0" w:after="0" w:afterAutospacing="0"/>
        <w:ind w:left="15" w:firstLine="693"/>
        <w:jc w:val="both"/>
        <w:textAlignment w:val="baseline"/>
        <w:rPr>
          <w:sz w:val="20"/>
          <w:szCs w:val="20"/>
        </w:rPr>
      </w:pPr>
      <w:r w:rsidRPr="00007CEE">
        <w:rPr>
          <w:rStyle w:val="normaltextrun"/>
          <w:sz w:val="20"/>
          <w:szCs w:val="20"/>
        </w:rPr>
        <w:t>1)</w:t>
      </w:r>
      <w:r w:rsidR="003D70CD">
        <w:rPr>
          <w:rStyle w:val="normaltextrun"/>
          <w:sz w:val="20"/>
          <w:szCs w:val="20"/>
        </w:rPr>
        <w:t xml:space="preserve"> </w:t>
      </w:r>
      <w:r w:rsidRPr="00007CEE">
        <w:rPr>
          <w:rStyle w:val="normaltextrun"/>
          <w:sz w:val="20"/>
          <w:szCs w:val="20"/>
        </w:rPr>
        <w:t>Możliwość wykorzystania 320 logicznych procesorów oraz co najmniej 4 TB pamięci RAM w środowisku fizycznym. </w:t>
      </w:r>
      <w:r w:rsidRPr="00007CEE">
        <w:rPr>
          <w:rStyle w:val="eop"/>
          <w:sz w:val="20"/>
          <w:szCs w:val="20"/>
        </w:rPr>
        <w:t> </w:t>
      </w:r>
    </w:p>
    <w:p w14:paraId="32A15670"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2)         Możliwość wykorzystywania 64 procesorów wirtualnych oraz 1TB pamięci RAM i dysku o pojemności do 64TB przez każdy wirtualny serwerowy system operacyjny. </w:t>
      </w:r>
      <w:r w:rsidRPr="00007CEE">
        <w:rPr>
          <w:rStyle w:val="eop"/>
          <w:sz w:val="20"/>
          <w:szCs w:val="20"/>
        </w:rPr>
        <w:t> </w:t>
      </w:r>
    </w:p>
    <w:p w14:paraId="727DC40D"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3)         Możliwość budowania klastrów składających się z 64 węzłów, z możliwością uruchamiania  7000 maszyn wirtualnych.  </w:t>
      </w:r>
      <w:r w:rsidRPr="00007CEE">
        <w:rPr>
          <w:rStyle w:val="eop"/>
          <w:sz w:val="20"/>
          <w:szCs w:val="20"/>
        </w:rPr>
        <w:t> </w:t>
      </w:r>
    </w:p>
    <w:p w14:paraId="5DD71DDB"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4)         Możliwość migracji maszyn wirtualnych bez zatrzymywania ich pracy między fizycznymi serwerami z uruchomionym mechanizmem wirtualizacji (hypervisor) przez sieć Ethernet, bez konieczności stosowania dodatkowych mechanizmów współdzielenia pamięci. </w:t>
      </w:r>
      <w:r w:rsidRPr="00007CEE">
        <w:rPr>
          <w:rStyle w:val="eop"/>
          <w:sz w:val="20"/>
          <w:szCs w:val="20"/>
        </w:rPr>
        <w:t> </w:t>
      </w:r>
    </w:p>
    <w:p w14:paraId="20A15392"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5)         Wsparcie (na umożliwiającym to sprzęcie) dodawania i wymiany pamięci RAM bez przerywania pracy. </w:t>
      </w:r>
      <w:r w:rsidRPr="00007CEE">
        <w:rPr>
          <w:rStyle w:val="eop"/>
          <w:sz w:val="20"/>
          <w:szCs w:val="20"/>
        </w:rPr>
        <w:t> </w:t>
      </w:r>
    </w:p>
    <w:p w14:paraId="680FC8ED"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6)         Wsparcie (na umożliwiającym to sprzęcie) dodawania i wymiany procesorów bez przerywania pracy. </w:t>
      </w:r>
      <w:r w:rsidRPr="00007CEE">
        <w:rPr>
          <w:rStyle w:val="eop"/>
          <w:sz w:val="20"/>
          <w:szCs w:val="20"/>
        </w:rPr>
        <w:t> </w:t>
      </w:r>
    </w:p>
    <w:p w14:paraId="409C117A"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lastRenderedPageBreak/>
        <w:t>7)         Automatyczna weryfikacja cyfrowych sygnatur sterowników w celu sprawdzenia, czy sterownik przeszedł testy jakości przeprowadzone przez producenta systemu operacyjnego. </w:t>
      </w:r>
      <w:r w:rsidRPr="00007CEE">
        <w:rPr>
          <w:rStyle w:val="eop"/>
          <w:sz w:val="20"/>
          <w:szCs w:val="20"/>
        </w:rPr>
        <w:t> </w:t>
      </w:r>
    </w:p>
    <w:p w14:paraId="3E5745F2"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8)         Możliwość dynamicznego obniżania poboru energii przez rdzenie procesorów niewykorzystywane w bieżącej pracy. Mechanizm ten musi uwzględniać specyfikę procesorów wyposażonych w mechanizmy Hyper-Threading. </w:t>
      </w:r>
      <w:r w:rsidRPr="00007CEE">
        <w:rPr>
          <w:rStyle w:val="eop"/>
          <w:sz w:val="20"/>
          <w:szCs w:val="20"/>
        </w:rPr>
        <w:t> </w:t>
      </w:r>
    </w:p>
    <w:p w14:paraId="35231979"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9)         Wbudowane wsparcie instalacji i pracy na wolumenach, które: </w:t>
      </w:r>
      <w:r w:rsidRPr="00007CEE">
        <w:rPr>
          <w:rStyle w:val="eop"/>
          <w:sz w:val="20"/>
          <w:szCs w:val="20"/>
        </w:rPr>
        <w:t> </w:t>
      </w:r>
    </w:p>
    <w:p w14:paraId="1E951884" w14:textId="77777777" w:rsidR="00092FBD" w:rsidRPr="00007CEE" w:rsidRDefault="00092FBD" w:rsidP="003D70CD">
      <w:pPr>
        <w:pStyle w:val="paragraph"/>
        <w:spacing w:before="0" w:beforeAutospacing="0" w:after="0" w:afterAutospacing="0"/>
        <w:ind w:left="708"/>
        <w:jc w:val="both"/>
        <w:textAlignment w:val="baseline"/>
        <w:rPr>
          <w:sz w:val="20"/>
          <w:szCs w:val="20"/>
        </w:rPr>
      </w:pPr>
      <w:r w:rsidRPr="00007CEE">
        <w:rPr>
          <w:rStyle w:val="normaltextrun"/>
          <w:sz w:val="20"/>
          <w:szCs w:val="20"/>
        </w:rPr>
        <w:t>a)        pozwalają na zmianę rozmiaru w czasie pracy systemu, </w:t>
      </w:r>
      <w:r w:rsidRPr="00007CEE">
        <w:rPr>
          <w:rStyle w:val="eop"/>
          <w:sz w:val="20"/>
          <w:szCs w:val="20"/>
        </w:rPr>
        <w:t> </w:t>
      </w:r>
    </w:p>
    <w:p w14:paraId="58DA4676"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b)        umożliwiają tworzenie w czasie pracy systemu migawek, dających użytkownikom końcowym (lokalnym i sieciowym) prosty wgląd w poprzednie wersje plików i folderów, </w:t>
      </w:r>
      <w:r w:rsidRPr="00007CEE">
        <w:rPr>
          <w:rStyle w:val="eop"/>
          <w:sz w:val="20"/>
          <w:szCs w:val="20"/>
        </w:rPr>
        <w:t> </w:t>
      </w:r>
    </w:p>
    <w:p w14:paraId="48CDF3C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c)        umożliwiają kompresję "w locie" dla wybranych plików i/lub folderów, </w:t>
      </w:r>
      <w:r w:rsidRPr="00007CEE">
        <w:rPr>
          <w:rStyle w:val="eop"/>
          <w:sz w:val="20"/>
          <w:szCs w:val="20"/>
        </w:rPr>
        <w:t> </w:t>
      </w:r>
    </w:p>
    <w:p w14:paraId="200E347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d)        umożliwiają zdefiniowanie list kontroli dostępu (ACL). </w:t>
      </w:r>
      <w:r w:rsidRPr="00007CEE">
        <w:rPr>
          <w:rStyle w:val="eop"/>
          <w:sz w:val="20"/>
          <w:szCs w:val="20"/>
        </w:rPr>
        <w:t> </w:t>
      </w:r>
    </w:p>
    <w:p w14:paraId="5BFFC040"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10)       Wbudowany mechanizm klasyfikowania i indeksowania plików (dokumentów) w oparciu o ich zawartość. </w:t>
      </w:r>
      <w:r w:rsidRPr="00007CEE">
        <w:rPr>
          <w:rStyle w:val="eop"/>
          <w:sz w:val="20"/>
          <w:szCs w:val="20"/>
        </w:rPr>
        <w:t> </w:t>
      </w:r>
    </w:p>
    <w:p w14:paraId="7D7F3D3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11)       Wbudowane szyfrowanie dysków przy pomocy mechanizmów posiadających certyfikat FIPS 140-2 lub równoważny wydany przez NIST lub inną agendę rządową zajmującą się bezpieczeństwem informacji. </w:t>
      </w:r>
      <w:r w:rsidRPr="00007CEE">
        <w:rPr>
          <w:rStyle w:val="eop"/>
          <w:sz w:val="20"/>
          <w:szCs w:val="20"/>
        </w:rPr>
        <w:t> </w:t>
      </w:r>
    </w:p>
    <w:p w14:paraId="155CBC14"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12)       Możliwość uruchamianie aplikacji internetowych wykorzystujących technologię ASP.NET </w:t>
      </w:r>
      <w:r w:rsidRPr="00007CEE">
        <w:rPr>
          <w:rStyle w:val="eop"/>
          <w:sz w:val="20"/>
          <w:szCs w:val="20"/>
        </w:rPr>
        <w:t> </w:t>
      </w:r>
    </w:p>
    <w:p w14:paraId="21A8153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13)       Możliwość dystrybucji ruchu sieciowego HTTP pomiędzy kilka serwerów. </w:t>
      </w:r>
      <w:r w:rsidRPr="00007CEE">
        <w:rPr>
          <w:rStyle w:val="eop"/>
          <w:sz w:val="20"/>
          <w:szCs w:val="20"/>
        </w:rPr>
        <w:t> </w:t>
      </w:r>
    </w:p>
    <w:p w14:paraId="4842E9E6"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14)       Wbudowana zapora internetowa (firewall) z obsługą definiowanych reguł dla ochrony połączeń internetowych i intranetowych. </w:t>
      </w:r>
      <w:r w:rsidRPr="00007CEE">
        <w:rPr>
          <w:rStyle w:val="eop"/>
          <w:sz w:val="20"/>
          <w:szCs w:val="20"/>
        </w:rPr>
        <w:t> </w:t>
      </w:r>
    </w:p>
    <w:p w14:paraId="4A13ED41"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15)       Dostępne dwa rodzaje graficznego interfejsu użytkownika: </w:t>
      </w:r>
      <w:r w:rsidRPr="00007CEE">
        <w:rPr>
          <w:rStyle w:val="eop"/>
          <w:sz w:val="20"/>
          <w:szCs w:val="20"/>
        </w:rPr>
        <w:t> </w:t>
      </w:r>
    </w:p>
    <w:p w14:paraId="7981A22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a)        Klasyczny, umożliwiający obsługę przy pomocy klawiatury i myszy, </w:t>
      </w:r>
      <w:r w:rsidRPr="00007CEE">
        <w:rPr>
          <w:rStyle w:val="eop"/>
          <w:sz w:val="20"/>
          <w:szCs w:val="20"/>
        </w:rPr>
        <w:t> </w:t>
      </w:r>
    </w:p>
    <w:p w14:paraId="7D361C8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b)        Dotykowy umożliwiający sterowanie dotykiem na monitorach dotykowych. </w:t>
      </w:r>
      <w:r w:rsidRPr="00007CEE">
        <w:rPr>
          <w:rStyle w:val="eop"/>
          <w:sz w:val="20"/>
          <w:szCs w:val="20"/>
        </w:rPr>
        <w:t> </w:t>
      </w:r>
    </w:p>
    <w:p w14:paraId="1FF0BAEA"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16)       Zlokalizowane w języku polskim, co najmniej następujące elementy: menu, przeglądarka internetowa, pomoc, komunikaty systemowe, </w:t>
      </w:r>
      <w:r w:rsidRPr="00007CEE">
        <w:rPr>
          <w:rStyle w:val="eop"/>
          <w:sz w:val="20"/>
          <w:szCs w:val="20"/>
        </w:rPr>
        <w:t> </w:t>
      </w:r>
    </w:p>
    <w:p w14:paraId="713F5715"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17)       Możliwość zmiany języka interfejsu po zainstalowaniu systemu, dla co najmniej 10 języków poprzez wybór z listy dostępnych lokalizacji. </w:t>
      </w:r>
      <w:r w:rsidRPr="00007CEE">
        <w:rPr>
          <w:rStyle w:val="eop"/>
          <w:sz w:val="20"/>
          <w:szCs w:val="20"/>
        </w:rPr>
        <w:t> </w:t>
      </w:r>
    </w:p>
    <w:p w14:paraId="25FCA3B0"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18)       Mechanizmy logowania w oparciu o: </w:t>
      </w:r>
      <w:r w:rsidRPr="00007CEE">
        <w:rPr>
          <w:rStyle w:val="eop"/>
          <w:sz w:val="20"/>
          <w:szCs w:val="20"/>
        </w:rPr>
        <w:t> </w:t>
      </w:r>
    </w:p>
    <w:p w14:paraId="68204F82"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a)        Login i hasło, </w:t>
      </w:r>
      <w:r w:rsidRPr="00007CEE">
        <w:rPr>
          <w:rStyle w:val="eop"/>
          <w:sz w:val="20"/>
          <w:szCs w:val="20"/>
        </w:rPr>
        <w:t> </w:t>
      </w:r>
    </w:p>
    <w:p w14:paraId="3A970D6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b)        Karty z certyfikatami (smartcard), </w:t>
      </w:r>
      <w:r w:rsidRPr="00007CEE">
        <w:rPr>
          <w:rStyle w:val="eop"/>
          <w:sz w:val="20"/>
          <w:szCs w:val="20"/>
        </w:rPr>
        <w:t> </w:t>
      </w:r>
    </w:p>
    <w:p w14:paraId="4FE95CAA"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c)        Wirtualne karty (logowanie w oparciu o certyfikat chroniony poprzez moduł TPM), </w:t>
      </w:r>
      <w:r w:rsidRPr="00007CEE">
        <w:rPr>
          <w:rStyle w:val="eop"/>
          <w:sz w:val="20"/>
          <w:szCs w:val="20"/>
        </w:rPr>
        <w:t> </w:t>
      </w:r>
    </w:p>
    <w:p w14:paraId="4694CD75"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19)       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r w:rsidRPr="00007CEE">
        <w:rPr>
          <w:rStyle w:val="eop"/>
          <w:sz w:val="20"/>
          <w:szCs w:val="20"/>
        </w:rPr>
        <w:t> </w:t>
      </w:r>
    </w:p>
    <w:p w14:paraId="559AEA54"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20)       Wsparcie dla większości powszechnie używanych urządzeń peryferyjnych (drukarek, urządzeń sieciowych, standardów USB, Plug&amp;Play). </w:t>
      </w:r>
      <w:r w:rsidRPr="00007CEE">
        <w:rPr>
          <w:rStyle w:val="eop"/>
          <w:sz w:val="20"/>
          <w:szCs w:val="20"/>
        </w:rPr>
        <w:t> </w:t>
      </w:r>
    </w:p>
    <w:p w14:paraId="331C76C7"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21)       Możliwość zdalnej konfiguracji, administrowania oraz aktualizowania systemu. </w:t>
      </w:r>
      <w:r w:rsidRPr="00007CEE">
        <w:rPr>
          <w:rStyle w:val="eop"/>
          <w:sz w:val="20"/>
          <w:szCs w:val="20"/>
        </w:rPr>
        <w:t> </w:t>
      </w:r>
    </w:p>
    <w:p w14:paraId="6605771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22)       Dostępność bezpłatnych narzędzi producenta systemu umożliwiających badanie i wdrażanie zdefiniowanego zestawu polityk bezpieczeństwa. </w:t>
      </w:r>
      <w:r w:rsidRPr="00007CEE">
        <w:rPr>
          <w:rStyle w:val="eop"/>
          <w:sz w:val="20"/>
          <w:szCs w:val="20"/>
        </w:rPr>
        <w:t> </w:t>
      </w:r>
    </w:p>
    <w:p w14:paraId="7AB6ECDE"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23)       Pochodzący od producenta systemu serwis zarządzania polityką dostępu do informacji w dokumentach (Digital Rights Management). </w:t>
      </w:r>
      <w:r w:rsidRPr="00007CEE">
        <w:rPr>
          <w:rStyle w:val="eop"/>
          <w:sz w:val="20"/>
          <w:szCs w:val="20"/>
        </w:rPr>
        <w:t> </w:t>
      </w:r>
    </w:p>
    <w:p w14:paraId="56AA0B57"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24)       Wsparcie dla środowisk Java i .NET Framework 4.x – możliwość uruchomienia aplikacji działających we wskazanych środowiskach. </w:t>
      </w:r>
      <w:r w:rsidRPr="00007CEE">
        <w:rPr>
          <w:rStyle w:val="eop"/>
          <w:sz w:val="20"/>
          <w:szCs w:val="20"/>
        </w:rPr>
        <w:t> </w:t>
      </w:r>
    </w:p>
    <w:p w14:paraId="5481EAD6"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25)       Możliwość implementacji następujących funkcjonalności bez potrzeby instalowania dodatkowych produktów (oprogramowania) innych producentów wymagających dodatkowych licencji: </w:t>
      </w:r>
      <w:r w:rsidRPr="00007CEE">
        <w:rPr>
          <w:rStyle w:val="eop"/>
          <w:sz w:val="20"/>
          <w:szCs w:val="20"/>
        </w:rPr>
        <w:t> </w:t>
      </w:r>
    </w:p>
    <w:p w14:paraId="171AF29B"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a)        Podstawowe usługi sieciowe: DHCP oraz DNS wspierający DNSSEC, </w:t>
      </w:r>
      <w:r w:rsidRPr="00007CEE">
        <w:rPr>
          <w:rStyle w:val="eop"/>
          <w:sz w:val="20"/>
          <w:szCs w:val="20"/>
        </w:rPr>
        <w:t> </w:t>
      </w:r>
    </w:p>
    <w:p w14:paraId="7FD9D622"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b)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r w:rsidRPr="00007CEE">
        <w:rPr>
          <w:rStyle w:val="eop"/>
          <w:sz w:val="20"/>
          <w:szCs w:val="20"/>
        </w:rPr>
        <w:t> </w:t>
      </w:r>
    </w:p>
    <w:p w14:paraId="62F8CE8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          Podłączenie do domeny w trybie offline – bez dostępnego połączenia sieciowego z domeną, </w:t>
      </w:r>
      <w:r w:rsidRPr="00007CEE">
        <w:rPr>
          <w:rStyle w:val="eop"/>
          <w:sz w:val="20"/>
          <w:szCs w:val="20"/>
        </w:rPr>
        <w:t> </w:t>
      </w:r>
    </w:p>
    <w:p w14:paraId="7E184518"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ii.         Ustanawianie praw dostępu do zasobów domeny na bazie sposobu logowania użytkownika – na przykład typu certyfikatu użytego do logowania, </w:t>
      </w:r>
      <w:r w:rsidRPr="00007CEE">
        <w:rPr>
          <w:rStyle w:val="eop"/>
          <w:sz w:val="20"/>
          <w:szCs w:val="20"/>
        </w:rPr>
        <w:t> </w:t>
      </w:r>
    </w:p>
    <w:p w14:paraId="041F9612"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iii.        Odzyskiwanie przypadkowo skasowanych obiektów usługi katalogowej z mechanizmu kosza.  </w:t>
      </w:r>
      <w:r w:rsidRPr="00007CEE">
        <w:rPr>
          <w:rStyle w:val="eop"/>
          <w:sz w:val="20"/>
          <w:szCs w:val="20"/>
        </w:rPr>
        <w:t> </w:t>
      </w:r>
    </w:p>
    <w:p w14:paraId="4ACCD6D4"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iv.        Bezpieczny mechanizm dołączania do domeny uprawnionych użytkowników prywatnych urządzeń mobilnych opartych o iOS i Windows 8.1.  </w:t>
      </w:r>
      <w:r w:rsidRPr="00007CEE">
        <w:rPr>
          <w:rStyle w:val="eop"/>
          <w:sz w:val="20"/>
          <w:szCs w:val="20"/>
        </w:rPr>
        <w:t> </w:t>
      </w:r>
    </w:p>
    <w:p w14:paraId="2F5A55E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c)        Zdalna dystrybucja oprogramowania na stacje robocze. </w:t>
      </w:r>
      <w:r w:rsidRPr="00007CEE">
        <w:rPr>
          <w:rStyle w:val="eop"/>
          <w:sz w:val="20"/>
          <w:szCs w:val="20"/>
        </w:rPr>
        <w:t> </w:t>
      </w:r>
    </w:p>
    <w:p w14:paraId="379DBB42"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lastRenderedPageBreak/>
        <w:t>d)        Praca zdalna na serwerze z wykorzystaniem terminala (cienkiego klienta) lub odpowiednio skonfigurowanej stacji roboczej </w:t>
      </w:r>
      <w:r w:rsidRPr="00007CEE">
        <w:rPr>
          <w:rStyle w:val="eop"/>
          <w:sz w:val="20"/>
          <w:szCs w:val="20"/>
        </w:rPr>
        <w:t> </w:t>
      </w:r>
    </w:p>
    <w:p w14:paraId="3925ABFE"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e)        Centrum Certyfikatów (CA), obsługa klucza publicznego i prywatnego) umożliwiające: </w:t>
      </w:r>
      <w:r w:rsidRPr="00007CEE">
        <w:rPr>
          <w:rStyle w:val="eop"/>
          <w:sz w:val="20"/>
          <w:szCs w:val="20"/>
        </w:rPr>
        <w:t> </w:t>
      </w:r>
    </w:p>
    <w:p w14:paraId="75440104"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          Dystrybucję certyfikatów poprzez http </w:t>
      </w:r>
      <w:r w:rsidRPr="00007CEE">
        <w:rPr>
          <w:rStyle w:val="eop"/>
          <w:sz w:val="20"/>
          <w:szCs w:val="20"/>
        </w:rPr>
        <w:t> </w:t>
      </w:r>
    </w:p>
    <w:p w14:paraId="4CE7FD2C"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ii.         Konsolidację CA dla wielu lasów domeny, </w:t>
      </w:r>
      <w:r w:rsidRPr="00007CEE">
        <w:rPr>
          <w:rStyle w:val="eop"/>
          <w:sz w:val="20"/>
          <w:szCs w:val="20"/>
        </w:rPr>
        <w:t> </w:t>
      </w:r>
    </w:p>
    <w:p w14:paraId="7AE8719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iii.        Automatyczne rejestrowania certyfikatów pomiędzy różnymi lasami domen, </w:t>
      </w:r>
      <w:r w:rsidRPr="00007CEE">
        <w:rPr>
          <w:rStyle w:val="eop"/>
          <w:sz w:val="20"/>
          <w:szCs w:val="20"/>
        </w:rPr>
        <w:t> </w:t>
      </w:r>
    </w:p>
    <w:p w14:paraId="425AFB02"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iv.        Automatyczne występowanie i używanie (wystawianie) certyfikatów PKI X.509. </w:t>
      </w:r>
      <w:r w:rsidRPr="00007CEE">
        <w:rPr>
          <w:rStyle w:val="eop"/>
          <w:sz w:val="20"/>
          <w:szCs w:val="20"/>
        </w:rPr>
        <w:t> </w:t>
      </w:r>
    </w:p>
    <w:p w14:paraId="375C6274"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f)         Szyfrowanie plików i folderów.</w:t>
      </w:r>
      <w:r w:rsidRPr="00007CEE">
        <w:rPr>
          <w:rStyle w:val="eop"/>
          <w:sz w:val="20"/>
          <w:szCs w:val="20"/>
        </w:rPr>
        <w:t> </w:t>
      </w:r>
    </w:p>
    <w:p w14:paraId="6E39D71A"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g)        Szyfrowanie połączeń sieciowych pomiędzy serwerami oraz serwerami i stacjami roboczymi (IPSec). </w:t>
      </w:r>
      <w:r w:rsidRPr="00007CEE">
        <w:rPr>
          <w:rStyle w:val="eop"/>
          <w:sz w:val="20"/>
          <w:szCs w:val="20"/>
        </w:rPr>
        <w:t> </w:t>
      </w:r>
    </w:p>
    <w:p w14:paraId="3BFDEDEB"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h)        Możliwość tworzenia systemów wysokiej dostępności (klastry typu fail-over) oraz rozłożenia obciążenia serwerów. </w:t>
      </w:r>
      <w:r w:rsidRPr="00007CEE">
        <w:rPr>
          <w:rStyle w:val="eop"/>
          <w:sz w:val="20"/>
          <w:szCs w:val="20"/>
        </w:rPr>
        <w:t> </w:t>
      </w:r>
    </w:p>
    <w:p w14:paraId="179D126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          Serwis udostępniania stron WWW. </w:t>
      </w:r>
      <w:r w:rsidRPr="00007CEE">
        <w:rPr>
          <w:rStyle w:val="eop"/>
          <w:sz w:val="20"/>
          <w:szCs w:val="20"/>
        </w:rPr>
        <w:t> </w:t>
      </w:r>
    </w:p>
    <w:p w14:paraId="7FD71469"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j)          Wsparcie dla protokołu IP w wersji 6 (IPv6),</w:t>
      </w:r>
      <w:r w:rsidRPr="00007CEE">
        <w:rPr>
          <w:rStyle w:val="eop"/>
          <w:sz w:val="20"/>
          <w:szCs w:val="20"/>
        </w:rPr>
        <w:t> </w:t>
      </w:r>
    </w:p>
    <w:p w14:paraId="7937060A"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k)        Wsparcie dla algorytmów Suite B (RFC 4869),</w:t>
      </w:r>
      <w:r w:rsidRPr="00007CEE">
        <w:rPr>
          <w:rStyle w:val="eop"/>
          <w:sz w:val="20"/>
          <w:szCs w:val="20"/>
        </w:rPr>
        <w:t> </w:t>
      </w:r>
    </w:p>
    <w:p w14:paraId="4EEF9E40"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l)          Wbudowane usługi VPN pozwalające na zestawienie nielimitowanej liczby równoczesnych połączeń i niewymagające instalacji dodatkowego oprogramowania na komputerach z systemem Windows, </w:t>
      </w:r>
      <w:r w:rsidRPr="00007CEE">
        <w:rPr>
          <w:rStyle w:val="eop"/>
          <w:sz w:val="20"/>
          <w:szCs w:val="20"/>
        </w:rPr>
        <w:t> </w:t>
      </w:r>
    </w:p>
    <w:p w14:paraId="5996D76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m)       Wbudowane mechanizmy wirtualizacji (Hypervisor) pozwalające na uruchamianie do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mają zapewnić wsparcie dla: </w:t>
      </w:r>
      <w:r w:rsidRPr="00007CEE">
        <w:rPr>
          <w:rStyle w:val="eop"/>
          <w:sz w:val="20"/>
          <w:szCs w:val="20"/>
        </w:rPr>
        <w:t> </w:t>
      </w:r>
    </w:p>
    <w:p w14:paraId="0AD1DE8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          Dynamicznego podłączania zasobów dyskowych typu hot-plug do maszyn wirtualnych, </w:t>
      </w:r>
      <w:r w:rsidRPr="00007CEE">
        <w:rPr>
          <w:rStyle w:val="eop"/>
          <w:sz w:val="20"/>
          <w:szCs w:val="20"/>
        </w:rPr>
        <w:t> </w:t>
      </w:r>
    </w:p>
    <w:p w14:paraId="3052107F"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ii.         Obsługi ramek typu jumbo frames dla maszyn wirtualnych. </w:t>
      </w:r>
      <w:r w:rsidRPr="00007CEE">
        <w:rPr>
          <w:rStyle w:val="eop"/>
          <w:sz w:val="20"/>
          <w:szCs w:val="20"/>
        </w:rPr>
        <w:t> </w:t>
      </w:r>
    </w:p>
    <w:p w14:paraId="574FA7DC"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iii.        Obsługi 4-KB sektorów dysków  </w:t>
      </w:r>
      <w:r w:rsidRPr="00007CEE">
        <w:rPr>
          <w:rStyle w:val="eop"/>
          <w:sz w:val="20"/>
          <w:szCs w:val="20"/>
        </w:rPr>
        <w:t> </w:t>
      </w:r>
    </w:p>
    <w:p w14:paraId="25E786F4"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iv.        Nielimitowanej liczby jednocześnie przenoszonych maszyn wirtualnych pomiędzy węzłami klastra </w:t>
      </w:r>
      <w:r w:rsidRPr="00007CEE">
        <w:rPr>
          <w:rStyle w:val="eop"/>
          <w:sz w:val="20"/>
          <w:szCs w:val="20"/>
        </w:rPr>
        <w:t> </w:t>
      </w:r>
    </w:p>
    <w:p w14:paraId="3E3104EC"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v.         Możliwości wirtualizacji sieci z zastosowaniem przełącznika, którego funkcjonalność może być rozszerzana jednocześnie poprzez oprogramowanie kilku innych dostawców poprzez otwarty interfejs API. </w:t>
      </w:r>
      <w:r w:rsidRPr="00007CEE">
        <w:rPr>
          <w:rStyle w:val="eop"/>
          <w:sz w:val="20"/>
          <w:szCs w:val="20"/>
        </w:rPr>
        <w:t> </w:t>
      </w:r>
    </w:p>
    <w:p w14:paraId="7996BA1B"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vi.        Możliwości kierowania ruchu sieciowego z wielu sieci VLAN bezpośrednio do pojedynczej karty sieciowej maszyny wirtualnej (tzw. trunk mode) </w:t>
      </w:r>
      <w:r w:rsidRPr="00007CEE">
        <w:rPr>
          <w:rStyle w:val="eop"/>
          <w:sz w:val="20"/>
          <w:szCs w:val="20"/>
        </w:rPr>
        <w:t> </w:t>
      </w:r>
    </w:p>
    <w:p w14:paraId="266E9EFD"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26)       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r w:rsidRPr="00007CEE">
        <w:rPr>
          <w:rStyle w:val="eop"/>
          <w:sz w:val="20"/>
          <w:szCs w:val="20"/>
        </w:rPr>
        <w:t> </w:t>
      </w:r>
    </w:p>
    <w:p w14:paraId="7CD60914"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27)       Wsparcie dostępu do zasobu dyskowego poprzez wiele ścieżek (Multipath). </w:t>
      </w:r>
      <w:r w:rsidRPr="00007CEE">
        <w:rPr>
          <w:rStyle w:val="eop"/>
          <w:sz w:val="20"/>
          <w:szCs w:val="20"/>
        </w:rPr>
        <w:t> </w:t>
      </w:r>
    </w:p>
    <w:p w14:paraId="3A2734CF"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28)       Możliwość instalacji poprawek poprzez wgranie ich do obrazu instalacyjnego. </w:t>
      </w:r>
      <w:r w:rsidRPr="00007CEE">
        <w:rPr>
          <w:rStyle w:val="eop"/>
          <w:sz w:val="20"/>
          <w:szCs w:val="20"/>
        </w:rPr>
        <w:t> </w:t>
      </w:r>
    </w:p>
    <w:p w14:paraId="0D21BC73"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29)       Mechanizmy zdalnej administracji oraz mechanizmy (również działające zdalnie) administracji przez skrypty. </w:t>
      </w:r>
      <w:r w:rsidRPr="00007CEE">
        <w:rPr>
          <w:rStyle w:val="eop"/>
          <w:sz w:val="20"/>
          <w:szCs w:val="20"/>
        </w:rPr>
        <w:t> </w:t>
      </w:r>
    </w:p>
    <w:p w14:paraId="624733AF" w14:textId="77777777" w:rsidR="00092FBD" w:rsidRPr="00007CEE" w:rsidRDefault="00092FBD" w:rsidP="003D70CD">
      <w:pPr>
        <w:pStyle w:val="paragraph"/>
        <w:spacing w:before="0" w:beforeAutospacing="0" w:after="0" w:afterAutospacing="0"/>
        <w:ind w:left="693"/>
        <w:jc w:val="both"/>
        <w:textAlignment w:val="baseline"/>
        <w:rPr>
          <w:sz w:val="20"/>
          <w:szCs w:val="20"/>
        </w:rPr>
      </w:pPr>
      <w:r w:rsidRPr="00007CEE">
        <w:rPr>
          <w:rStyle w:val="normaltextrun"/>
          <w:sz w:val="20"/>
          <w:szCs w:val="20"/>
        </w:rPr>
        <w:t>30)       Możliwość zarządzania przez wbudowane mechanizmy zgodne ze standardami WBEM oraz WS-Management organizacji DMTF. </w:t>
      </w:r>
      <w:r w:rsidRPr="00007CEE">
        <w:rPr>
          <w:rStyle w:val="eop"/>
          <w:sz w:val="20"/>
          <w:szCs w:val="20"/>
        </w:rPr>
        <w:t> </w:t>
      </w:r>
    </w:p>
    <w:p w14:paraId="6096AB58" w14:textId="77777777" w:rsidR="00092FBD" w:rsidRPr="00092FBD" w:rsidRDefault="00092FBD" w:rsidP="003D70CD">
      <w:pPr>
        <w:pStyle w:val="paragraph"/>
        <w:spacing w:before="0" w:beforeAutospacing="0" w:after="240" w:afterAutospacing="0"/>
        <w:ind w:left="693"/>
        <w:jc w:val="both"/>
        <w:textAlignment w:val="baseline"/>
        <w:rPr>
          <w:sz w:val="20"/>
          <w:szCs w:val="20"/>
        </w:rPr>
      </w:pPr>
      <w:r w:rsidRPr="00007CEE">
        <w:rPr>
          <w:rStyle w:val="normaltextrun"/>
          <w:sz w:val="20"/>
          <w:szCs w:val="20"/>
        </w:rPr>
        <w:t>31)       Zorganizowany system szkoleń i materiały edukacyjne w języku polskim.</w:t>
      </w:r>
    </w:p>
    <w:p w14:paraId="0F3848F5" w14:textId="77777777" w:rsidR="00516311" w:rsidRPr="006F72A8" w:rsidRDefault="00516311">
      <w:pPr>
        <w:pStyle w:val="Akapitzlist"/>
        <w:numPr>
          <w:ilvl w:val="0"/>
          <w:numId w:val="16"/>
        </w:numPr>
        <w:shd w:val="clear" w:color="auto" w:fill="D9D9D9" w:themeFill="background1" w:themeFillShade="D9"/>
        <w:spacing w:before="120" w:after="120" w:line="276" w:lineRule="auto"/>
        <w:contextualSpacing w:val="0"/>
        <w:jc w:val="both"/>
        <w:rPr>
          <w:b/>
          <w:lang w:val="en-US"/>
        </w:rPr>
      </w:pPr>
      <w:r w:rsidRPr="006F72A8">
        <w:rPr>
          <w:b/>
          <w:lang w:val="en-US"/>
        </w:rPr>
        <w:t>NAS - Network Attached Storage</w:t>
      </w:r>
      <w:r w:rsidR="00032111" w:rsidRPr="006F72A8">
        <w:rPr>
          <w:b/>
          <w:lang w:val="en-US"/>
        </w:rPr>
        <w:t xml:space="preserve"> – 1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2595"/>
        <w:gridCol w:w="7445"/>
      </w:tblGrid>
      <w:tr w:rsidR="002C562C" w:rsidRPr="002C562C" w14:paraId="2A8791BC" w14:textId="77777777" w:rsidTr="006F72A8">
        <w:trPr>
          <w:trHeight w:val="270"/>
        </w:trPr>
        <w:tc>
          <w:tcPr>
            <w:tcW w:w="199" w:type="pct"/>
            <w:shd w:val="clear" w:color="auto" w:fill="FFFFFF"/>
            <w:vAlign w:val="center"/>
            <w:hideMark/>
          </w:tcPr>
          <w:p w14:paraId="7D538763" w14:textId="77777777" w:rsidR="002C562C" w:rsidRPr="002C562C" w:rsidRDefault="002C562C" w:rsidP="006F72A8">
            <w:pPr>
              <w:spacing w:line="276" w:lineRule="auto"/>
              <w:jc w:val="center"/>
              <w:rPr>
                <w:b/>
              </w:rPr>
            </w:pPr>
            <w:r w:rsidRPr="002C562C">
              <w:rPr>
                <w:b/>
              </w:rPr>
              <w:t>LP.</w:t>
            </w:r>
          </w:p>
        </w:tc>
        <w:tc>
          <w:tcPr>
            <w:tcW w:w="1241" w:type="pct"/>
            <w:shd w:val="clear" w:color="auto" w:fill="FFFFFF"/>
            <w:vAlign w:val="center"/>
            <w:hideMark/>
          </w:tcPr>
          <w:p w14:paraId="087DDD80" w14:textId="77777777" w:rsidR="002C562C" w:rsidRPr="002C562C" w:rsidRDefault="002C562C" w:rsidP="006F72A8">
            <w:pPr>
              <w:spacing w:line="276" w:lineRule="auto"/>
              <w:jc w:val="center"/>
              <w:rPr>
                <w:b/>
              </w:rPr>
            </w:pPr>
            <w:r w:rsidRPr="002C562C">
              <w:rPr>
                <w:b/>
              </w:rPr>
              <w:t>Funkcjonalność</w:t>
            </w:r>
          </w:p>
        </w:tc>
        <w:tc>
          <w:tcPr>
            <w:tcW w:w="3560" w:type="pct"/>
            <w:shd w:val="clear" w:color="auto" w:fill="FFFFFF"/>
            <w:vAlign w:val="center"/>
            <w:hideMark/>
          </w:tcPr>
          <w:p w14:paraId="5FA726C7" w14:textId="77777777" w:rsidR="002C562C" w:rsidRPr="002C562C" w:rsidRDefault="002C562C" w:rsidP="006F72A8">
            <w:pPr>
              <w:spacing w:line="276" w:lineRule="auto"/>
              <w:jc w:val="center"/>
              <w:rPr>
                <w:b/>
              </w:rPr>
            </w:pPr>
            <w:r w:rsidRPr="002C562C">
              <w:rPr>
                <w:b/>
              </w:rPr>
              <w:t>Wymagania minimalne</w:t>
            </w:r>
          </w:p>
        </w:tc>
      </w:tr>
      <w:tr w:rsidR="002C562C" w:rsidRPr="002C562C" w14:paraId="083BB3B1" w14:textId="77777777" w:rsidTr="006F72A8">
        <w:trPr>
          <w:trHeight w:val="270"/>
        </w:trPr>
        <w:tc>
          <w:tcPr>
            <w:tcW w:w="199" w:type="pct"/>
            <w:shd w:val="clear" w:color="auto" w:fill="FFFFFF"/>
            <w:vAlign w:val="center"/>
            <w:hideMark/>
          </w:tcPr>
          <w:p w14:paraId="2DEEB34A" w14:textId="77777777" w:rsidR="002C562C" w:rsidRPr="002C562C" w:rsidRDefault="002C562C" w:rsidP="006F72A8">
            <w:pPr>
              <w:spacing w:line="276" w:lineRule="auto"/>
              <w:jc w:val="center"/>
              <w:rPr>
                <w:bCs/>
              </w:rPr>
            </w:pPr>
            <w:r w:rsidRPr="002C562C">
              <w:rPr>
                <w:bCs/>
              </w:rPr>
              <w:t>1</w:t>
            </w:r>
          </w:p>
        </w:tc>
        <w:tc>
          <w:tcPr>
            <w:tcW w:w="1241" w:type="pct"/>
            <w:shd w:val="clear" w:color="auto" w:fill="FFFFFF"/>
            <w:vAlign w:val="center"/>
            <w:hideMark/>
          </w:tcPr>
          <w:p w14:paraId="3960D721" w14:textId="77777777" w:rsidR="002C562C" w:rsidRPr="002C562C" w:rsidRDefault="002C562C" w:rsidP="006F72A8">
            <w:pPr>
              <w:spacing w:line="276" w:lineRule="auto"/>
              <w:jc w:val="center"/>
              <w:rPr>
                <w:bCs/>
              </w:rPr>
            </w:pPr>
            <w:r w:rsidRPr="002C562C">
              <w:rPr>
                <w:bCs/>
              </w:rPr>
              <w:t>Procesor</w:t>
            </w:r>
          </w:p>
        </w:tc>
        <w:tc>
          <w:tcPr>
            <w:tcW w:w="3560" w:type="pct"/>
            <w:shd w:val="clear" w:color="auto" w:fill="FFFFFF"/>
            <w:vAlign w:val="center"/>
            <w:hideMark/>
          </w:tcPr>
          <w:p w14:paraId="5329DE23" w14:textId="77777777" w:rsidR="002C562C" w:rsidRPr="002C562C" w:rsidRDefault="002C562C" w:rsidP="006F72A8">
            <w:pPr>
              <w:spacing w:line="276" w:lineRule="auto"/>
              <w:jc w:val="center"/>
              <w:rPr>
                <w:bCs/>
              </w:rPr>
            </w:pPr>
            <w:r w:rsidRPr="002C562C">
              <w:rPr>
                <w:bCs/>
              </w:rPr>
              <w:t>Procesor czterordzeniowy, 64 bitowy o taktowaniu nie niższym niż 2.2GHz</w:t>
            </w:r>
          </w:p>
        </w:tc>
      </w:tr>
      <w:tr w:rsidR="002C562C" w:rsidRPr="002C562C" w14:paraId="0A6C0620" w14:textId="77777777" w:rsidTr="006F72A8">
        <w:trPr>
          <w:trHeight w:val="270"/>
        </w:trPr>
        <w:tc>
          <w:tcPr>
            <w:tcW w:w="199" w:type="pct"/>
            <w:shd w:val="clear" w:color="auto" w:fill="FFFFFF"/>
            <w:vAlign w:val="center"/>
            <w:hideMark/>
          </w:tcPr>
          <w:p w14:paraId="75695202" w14:textId="77777777" w:rsidR="002C562C" w:rsidRPr="002C562C" w:rsidRDefault="002C562C" w:rsidP="006F72A8">
            <w:pPr>
              <w:spacing w:line="276" w:lineRule="auto"/>
              <w:jc w:val="center"/>
              <w:rPr>
                <w:bCs/>
              </w:rPr>
            </w:pPr>
            <w:r w:rsidRPr="002C562C">
              <w:rPr>
                <w:bCs/>
              </w:rPr>
              <w:t>2</w:t>
            </w:r>
          </w:p>
        </w:tc>
        <w:tc>
          <w:tcPr>
            <w:tcW w:w="1241" w:type="pct"/>
            <w:shd w:val="clear" w:color="auto" w:fill="FFFFFF"/>
            <w:vAlign w:val="center"/>
            <w:hideMark/>
          </w:tcPr>
          <w:p w14:paraId="647C0638" w14:textId="77777777" w:rsidR="002C562C" w:rsidRPr="002C562C" w:rsidRDefault="002C562C" w:rsidP="006F72A8">
            <w:pPr>
              <w:spacing w:line="276" w:lineRule="auto"/>
              <w:jc w:val="center"/>
              <w:rPr>
                <w:bCs/>
              </w:rPr>
            </w:pPr>
            <w:r w:rsidRPr="002C562C">
              <w:rPr>
                <w:bCs/>
              </w:rPr>
              <w:t>Obudowa</w:t>
            </w:r>
          </w:p>
        </w:tc>
        <w:tc>
          <w:tcPr>
            <w:tcW w:w="3560" w:type="pct"/>
            <w:shd w:val="clear" w:color="auto" w:fill="FFFFFF"/>
            <w:vAlign w:val="center"/>
            <w:hideMark/>
          </w:tcPr>
          <w:p w14:paraId="050776FA" w14:textId="77777777" w:rsidR="002C562C" w:rsidRPr="002C562C" w:rsidRDefault="002C562C" w:rsidP="006F72A8">
            <w:pPr>
              <w:spacing w:line="276" w:lineRule="auto"/>
              <w:jc w:val="center"/>
              <w:rPr>
                <w:bCs/>
              </w:rPr>
            </w:pPr>
            <w:r w:rsidRPr="002C562C">
              <w:rPr>
                <w:bCs/>
              </w:rPr>
              <w:t>RACK 19" 2U – wraz z kompletem szyn przesuwanych umożliwiającym zamontowanie w szafie RACK</w:t>
            </w:r>
          </w:p>
        </w:tc>
      </w:tr>
      <w:tr w:rsidR="002C562C" w:rsidRPr="002C562C" w14:paraId="2925431F" w14:textId="77777777" w:rsidTr="006F72A8">
        <w:trPr>
          <w:trHeight w:val="270"/>
        </w:trPr>
        <w:tc>
          <w:tcPr>
            <w:tcW w:w="199" w:type="pct"/>
            <w:shd w:val="clear" w:color="auto" w:fill="FFFFFF"/>
            <w:vAlign w:val="center"/>
            <w:hideMark/>
          </w:tcPr>
          <w:p w14:paraId="6D33C107" w14:textId="77777777" w:rsidR="002C562C" w:rsidRPr="002C562C" w:rsidRDefault="002C562C" w:rsidP="006F72A8">
            <w:pPr>
              <w:spacing w:line="276" w:lineRule="auto"/>
              <w:jc w:val="center"/>
              <w:rPr>
                <w:bCs/>
              </w:rPr>
            </w:pPr>
            <w:r w:rsidRPr="002C562C">
              <w:rPr>
                <w:bCs/>
              </w:rPr>
              <w:t>3</w:t>
            </w:r>
          </w:p>
        </w:tc>
        <w:tc>
          <w:tcPr>
            <w:tcW w:w="1241" w:type="pct"/>
            <w:shd w:val="clear" w:color="auto" w:fill="FFFFFF"/>
            <w:vAlign w:val="center"/>
            <w:hideMark/>
          </w:tcPr>
          <w:p w14:paraId="75812DB7" w14:textId="77777777" w:rsidR="002C562C" w:rsidRPr="002C562C" w:rsidRDefault="002C562C" w:rsidP="006F72A8">
            <w:pPr>
              <w:spacing w:line="276" w:lineRule="auto"/>
              <w:jc w:val="center"/>
              <w:rPr>
                <w:bCs/>
              </w:rPr>
            </w:pPr>
            <w:r w:rsidRPr="002C562C">
              <w:rPr>
                <w:bCs/>
              </w:rPr>
              <w:t>Procesor liczba rdzeni</w:t>
            </w:r>
          </w:p>
        </w:tc>
        <w:tc>
          <w:tcPr>
            <w:tcW w:w="3560" w:type="pct"/>
            <w:shd w:val="clear" w:color="auto" w:fill="FFFFFF"/>
            <w:vAlign w:val="center"/>
            <w:hideMark/>
          </w:tcPr>
          <w:p w14:paraId="77C3AF34" w14:textId="77777777" w:rsidR="002C562C" w:rsidRPr="002C562C" w:rsidRDefault="002C562C" w:rsidP="006F72A8">
            <w:pPr>
              <w:spacing w:line="276" w:lineRule="auto"/>
              <w:jc w:val="center"/>
              <w:rPr>
                <w:bCs/>
              </w:rPr>
            </w:pPr>
            <w:r w:rsidRPr="002C562C">
              <w:rPr>
                <w:bCs/>
              </w:rPr>
              <w:t>Nie mniej niż 4</w:t>
            </w:r>
          </w:p>
        </w:tc>
      </w:tr>
      <w:tr w:rsidR="002C562C" w:rsidRPr="002C562C" w14:paraId="00CF3BA9" w14:textId="77777777" w:rsidTr="006F72A8">
        <w:trPr>
          <w:trHeight w:val="270"/>
        </w:trPr>
        <w:tc>
          <w:tcPr>
            <w:tcW w:w="199" w:type="pct"/>
            <w:shd w:val="clear" w:color="auto" w:fill="FFFFFF"/>
            <w:vAlign w:val="center"/>
            <w:hideMark/>
          </w:tcPr>
          <w:p w14:paraId="158CBF07" w14:textId="77777777" w:rsidR="002C562C" w:rsidRPr="002C562C" w:rsidRDefault="002C562C" w:rsidP="006F72A8">
            <w:pPr>
              <w:spacing w:line="276" w:lineRule="auto"/>
              <w:jc w:val="center"/>
              <w:rPr>
                <w:bCs/>
              </w:rPr>
            </w:pPr>
            <w:r w:rsidRPr="002C562C">
              <w:rPr>
                <w:bCs/>
              </w:rPr>
              <w:t>4</w:t>
            </w:r>
          </w:p>
        </w:tc>
        <w:tc>
          <w:tcPr>
            <w:tcW w:w="1241" w:type="pct"/>
            <w:shd w:val="clear" w:color="auto" w:fill="FFFFFF"/>
            <w:vAlign w:val="center"/>
            <w:hideMark/>
          </w:tcPr>
          <w:p w14:paraId="53891CF3" w14:textId="77777777" w:rsidR="002C562C" w:rsidRPr="002C562C" w:rsidRDefault="002C562C" w:rsidP="006F72A8">
            <w:pPr>
              <w:spacing w:line="276" w:lineRule="auto"/>
              <w:jc w:val="center"/>
              <w:rPr>
                <w:bCs/>
              </w:rPr>
            </w:pPr>
            <w:r w:rsidRPr="002C562C">
              <w:rPr>
                <w:bCs/>
              </w:rPr>
              <w:t>Pamięć RAM</w:t>
            </w:r>
          </w:p>
        </w:tc>
        <w:tc>
          <w:tcPr>
            <w:tcW w:w="3560" w:type="pct"/>
            <w:shd w:val="clear" w:color="auto" w:fill="FFFFFF"/>
            <w:vAlign w:val="center"/>
            <w:hideMark/>
          </w:tcPr>
          <w:p w14:paraId="4E2872F7" w14:textId="77777777" w:rsidR="002C562C" w:rsidRPr="002C562C" w:rsidRDefault="002C562C" w:rsidP="006F72A8">
            <w:pPr>
              <w:spacing w:line="276" w:lineRule="auto"/>
              <w:jc w:val="center"/>
              <w:rPr>
                <w:bCs/>
              </w:rPr>
            </w:pPr>
            <w:r w:rsidRPr="002C562C">
              <w:rPr>
                <w:bCs/>
              </w:rPr>
              <w:t>4 GB DDR4 ECC z możliwością rozszerzenia do 32GB</w:t>
            </w:r>
          </w:p>
        </w:tc>
      </w:tr>
      <w:tr w:rsidR="002C562C" w:rsidRPr="002C562C" w14:paraId="7E6CF368" w14:textId="77777777" w:rsidTr="006F72A8">
        <w:trPr>
          <w:trHeight w:val="270"/>
        </w:trPr>
        <w:tc>
          <w:tcPr>
            <w:tcW w:w="199" w:type="pct"/>
            <w:shd w:val="clear" w:color="auto" w:fill="FFFFFF"/>
            <w:vAlign w:val="center"/>
            <w:hideMark/>
          </w:tcPr>
          <w:p w14:paraId="29307247" w14:textId="77777777" w:rsidR="002C562C" w:rsidRPr="002C562C" w:rsidRDefault="002C562C" w:rsidP="006F72A8">
            <w:pPr>
              <w:spacing w:line="276" w:lineRule="auto"/>
              <w:jc w:val="center"/>
              <w:rPr>
                <w:bCs/>
              </w:rPr>
            </w:pPr>
            <w:r w:rsidRPr="002C562C">
              <w:rPr>
                <w:bCs/>
              </w:rPr>
              <w:t>6</w:t>
            </w:r>
          </w:p>
        </w:tc>
        <w:tc>
          <w:tcPr>
            <w:tcW w:w="1241" w:type="pct"/>
            <w:shd w:val="clear" w:color="auto" w:fill="FFFFFF"/>
            <w:vAlign w:val="center"/>
            <w:hideMark/>
          </w:tcPr>
          <w:p w14:paraId="429CC3E4" w14:textId="77777777" w:rsidR="002C562C" w:rsidRPr="002C562C" w:rsidRDefault="002C562C" w:rsidP="006F72A8">
            <w:pPr>
              <w:spacing w:line="276" w:lineRule="auto"/>
              <w:jc w:val="center"/>
              <w:rPr>
                <w:bCs/>
              </w:rPr>
            </w:pPr>
            <w:r w:rsidRPr="002C562C">
              <w:rPr>
                <w:bCs/>
              </w:rPr>
              <w:t>Liczba zatok na dyski twarde</w:t>
            </w:r>
          </w:p>
        </w:tc>
        <w:tc>
          <w:tcPr>
            <w:tcW w:w="3560" w:type="pct"/>
            <w:shd w:val="clear" w:color="auto" w:fill="FFFFFF"/>
            <w:vAlign w:val="center"/>
            <w:hideMark/>
          </w:tcPr>
          <w:p w14:paraId="1313ECB7" w14:textId="77777777" w:rsidR="002C562C" w:rsidRPr="002C562C" w:rsidRDefault="002C562C" w:rsidP="006F72A8">
            <w:pPr>
              <w:spacing w:line="276" w:lineRule="auto"/>
              <w:jc w:val="center"/>
              <w:rPr>
                <w:bCs/>
              </w:rPr>
            </w:pPr>
            <w:r w:rsidRPr="002C562C">
              <w:rPr>
                <w:bCs/>
              </w:rPr>
              <w:t>8</w:t>
            </w:r>
          </w:p>
        </w:tc>
      </w:tr>
      <w:tr w:rsidR="002C562C" w:rsidRPr="002C562C" w14:paraId="1DC1311B" w14:textId="77777777" w:rsidTr="006F72A8">
        <w:trPr>
          <w:trHeight w:val="270"/>
        </w:trPr>
        <w:tc>
          <w:tcPr>
            <w:tcW w:w="199" w:type="pct"/>
            <w:shd w:val="clear" w:color="auto" w:fill="FFFFFF"/>
            <w:vAlign w:val="center"/>
            <w:hideMark/>
          </w:tcPr>
          <w:p w14:paraId="34C2CF33" w14:textId="77777777" w:rsidR="002C562C" w:rsidRPr="002C562C" w:rsidRDefault="002C562C" w:rsidP="006F72A8">
            <w:pPr>
              <w:spacing w:line="276" w:lineRule="auto"/>
              <w:jc w:val="center"/>
              <w:rPr>
                <w:bCs/>
              </w:rPr>
            </w:pPr>
            <w:r w:rsidRPr="002C562C">
              <w:rPr>
                <w:bCs/>
              </w:rPr>
              <w:t>7</w:t>
            </w:r>
          </w:p>
        </w:tc>
        <w:tc>
          <w:tcPr>
            <w:tcW w:w="1241" w:type="pct"/>
            <w:shd w:val="clear" w:color="auto" w:fill="FFFFFF"/>
            <w:vAlign w:val="center"/>
            <w:hideMark/>
          </w:tcPr>
          <w:p w14:paraId="30939917" w14:textId="77777777" w:rsidR="002C562C" w:rsidRPr="002C562C" w:rsidRDefault="002C562C" w:rsidP="006F72A8">
            <w:pPr>
              <w:spacing w:line="276" w:lineRule="auto"/>
              <w:jc w:val="center"/>
              <w:rPr>
                <w:bCs/>
              </w:rPr>
            </w:pPr>
            <w:r w:rsidRPr="002C562C">
              <w:rPr>
                <w:bCs/>
              </w:rPr>
              <w:t>Całkowita liczba gniazd pamięci</w:t>
            </w:r>
          </w:p>
        </w:tc>
        <w:tc>
          <w:tcPr>
            <w:tcW w:w="3560" w:type="pct"/>
            <w:shd w:val="clear" w:color="auto" w:fill="FFFFFF"/>
            <w:vAlign w:val="center"/>
            <w:hideMark/>
          </w:tcPr>
          <w:p w14:paraId="2964DEB9" w14:textId="77777777" w:rsidR="002C562C" w:rsidRPr="002C562C" w:rsidRDefault="002C562C" w:rsidP="006F72A8">
            <w:pPr>
              <w:spacing w:line="276" w:lineRule="auto"/>
              <w:jc w:val="center"/>
              <w:rPr>
                <w:bCs/>
              </w:rPr>
            </w:pPr>
            <w:r w:rsidRPr="002C562C">
              <w:rPr>
                <w:bCs/>
              </w:rPr>
              <w:t>2</w:t>
            </w:r>
          </w:p>
        </w:tc>
      </w:tr>
      <w:tr w:rsidR="002C562C" w:rsidRPr="002C562C" w14:paraId="2B3C9DD4" w14:textId="77777777" w:rsidTr="006F72A8">
        <w:trPr>
          <w:trHeight w:val="270"/>
        </w:trPr>
        <w:tc>
          <w:tcPr>
            <w:tcW w:w="199" w:type="pct"/>
            <w:shd w:val="clear" w:color="auto" w:fill="FFFFFF"/>
            <w:vAlign w:val="center"/>
            <w:hideMark/>
          </w:tcPr>
          <w:p w14:paraId="1785A0BE" w14:textId="77777777" w:rsidR="002C562C" w:rsidRPr="002C562C" w:rsidRDefault="002C562C" w:rsidP="006F72A8">
            <w:pPr>
              <w:spacing w:line="276" w:lineRule="auto"/>
              <w:jc w:val="center"/>
              <w:rPr>
                <w:bCs/>
              </w:rPr>
            </w:pPr>
            <w:r w:rsidRPr="002C562C">
              <w:rPr>
                <w:bCs/>
              </w:rPr>
              <w:t>8</w:t>
            </w:r>
          </w:p>
        </w:tc>
        <w:tc>
          <w:tcPr>
            <w:tcW w:w="1241" w:type="pct"/>
            <w:shd w:val="clear" w:color="auto" w:fill="FFFFFF"/>
            <w:vAlign w:val="center"/>
            <w:hideMark/>
          </w:tcPr>
          <w:p w14:paraId="7C745AE2" w14:textId="77777777" w:rsidR="002C562C" w:rsidRPr="002C562C" w:rsidRDefault="002C562C" w:rsidP="006F72A8">
            <w:pPr>
              <w:spacing w:line="276" w:lineRule="auto"/>
              <w:jc w:val="center"/>
              <w:rPr>
                <w:bCs/>
              </w:rPr>
            </w:pPr>
            <w:r w:rsidRPr="002C562C">
              <w:rPr>
                <w:bCs/>
              </w:rPr>
              <w:t>Obsługiwane dyski twarde</w:t>
            </w:r>
          </w:p>
        </w:tc>
        <w:tc>
          <w:tcPr>
            <w:tcW w:w="3560" w:type="pct"/>
            <w:shd w:val="clear" w:color="auto" w:fill="FFFFFF"/>
            <w:vAlign w:val="center"/>
            <w:hideMark/>
          </w:tcPr>
          <w:p w14:paraId="16CF8358" w14:textId="77777777" w:rsidR="002C562C" w:rsidRPr="002C562C" w:rsidRDefault="002C562C" w:rsidP="006F72A8">
            <w:pPr>
              <w:spacing w:line="276" w:lineRule="auto"/>
              <w:jc w:val="center"/>
              <w:rPr>
                <w:bCs/>
              </w:rPr>
            </w:pPr>
            <w:r w:rsidRPr="002C562C">
              <w:rPr>
                <w:bCs/>
              </w:rPr>
              <w:t>3.5" SATA HDD</w:t>
            </w:r>
          </w:p>
          <w:p w14:paraId="31EE8888" w14:textId="77777777" w:rsidR="002C562C" w:rsidRPr="002C562C" w:rsidRDefault="002C562C" w:rsidP="006F72A8">
            <w:pPr>
              <w:spacing w:line="276" w:lineRule="auto"/>
              <w:jc w:val="center"/>
              <w:rPr>
                <w:bCs/>
              </w:rPr>
            </w:pPr>
            <w:r w:rsidRPr="002C562C">
              <w:rPr>
                <w:bCs/>
              </w:rPr>
              <w:t>2.5" SATA HDD</w:t>
            </w:r>
          </w:p>
          <w:p w14:paraId="26F8A0C6" w14:textId="77777777" w:rsidR="002C562C" w:rsidRPr="002C562C" w:rsidRDefault="002C562C" w:rsidP="006F72A8">
            <w:pPr>
              <w:spacing w:line="276" w:lineRule="auto"/>
              <w:jc w:val="center"/>
              <w:rPr>
                <w:bCs/>
              </w:rPr>
            </w:pPr>
            <w:r w:rsidRPr="002C562C">
              <w:rPr>
                <w:bCs/>
              </w:rPr>
              <w:t>Dysk SATA SSD 2,5”</w:t>
            </w:r>
          </w:p>
        </w:tc>
      </w:tr>
      <w:tr w:rsidR="002C562C" w:rsidRPr="002C562C" w14:paraId="2810BA91" w14:textId="77777777" w:rsidTr="006F72A8">
        <w:trPr>
          <w:trHeight w:val="270"/>
        </w:trPr>
        <w:tc>
          <w:tcPr>
            <w:tcW w:w="199" w:type="pct"/>
            <w:shd w:val="clear" w:color="auto" w:fill="FFFFFF"/>
            <w:vAlign w:val="center"/>
            <w:hideMark/>
          </w:tcPr>
          <w:p w14:paraId="4F7F95F2" w14:textId="77777777" w:rsidR="002C562C" w:rsidRPr="002C562C" w:rsidRDefault="002C562C" w:rsidP="006F72A8">
            <w:pPr>
              <w:spacing w:line="276" w:lineRule="auto"/>
              <w:jc w:val="center"/>
              <w:rPr>
                <w:bCs/>
              </w:rPr>
            </w:pPr>
            <w:r w:rsidRPr="002C562C">
              <w:rPr>
                <w:bCs/>
              </w:rPr>
              <w:lastRenderedPageBreak/>
              <w:t>9</w:t>
            </w:r>
          </w:p>
        </w:tc>
        <w:tc>
          <w:tcPr>
            <w:tcW w:w="1241" w:type="pct"/>
            <w:shd w:val="clear" w:color="auto" w:fill="FFFFFF"/>
            <w:vAlign w:val="center"/>
            <w:hideMark/>
          </w:tcPr>
          <w:p w14:paraId="6CA84D23" w14:textId="77777777" w:rsidR="002C562C" w:rsidRPr="002C562C" w:rsidRDefault="002C562C" w:rsidP="006F72A8">
            <w:pPr>
              <w:spacing w:line="276" w:lineRule="auto"/>
              <w:jc w:val="center"/>
              <w:rPr>
                <w:bCs/>
              </w:rPr>
            </w:pPr>
            <w:r w:rsidRPr="002C562C">
              <w:rPr>
                <w:bCs/>
              </w:rPr>
              <w:t>Możliwość podłączenia modułu rozszerzającego</w:t>
            </w:r>
          </w:p>
        </w:tc>
        <w:tc>
          <w:tcPr>
            <w:tcW w:w="3560" w:type="pct"/>
            <w:shd w:val="clear" w:color="auto" w:fill="FFFFFF"/>
            <w:vAlign w:val="center"/>
            <w:hideMark/>
          </w:tcPr>
          <w:p w14:paraId="0FA42AF5" w14:textId="77777777" w:rsidR="002C562C" w:rsidRPr="002C562C" w:rsidRDefault="002C562C" w:rsidP="006F72A8">
            <w:pPr>
              <w:spacing w:line="276" w:lineRule="auto"/>
              <w:jc w:val="center"/>
              <w:rPr>
                <w:bCs/>
              </w:rPr>
            </w:pPr>
            <w:r w:rsidRPr="002C562C">
              <w:rPr>
                <w:bCs/>
              </w:rPr>
              <w:t>Tak</w:t>
            </w:r>
          </w:p>
        </w:tc>
      </w:tr>
      <w:tr w:rsidR="002C562C" w:rsidRPr="002C562C" w14:paraId="3E54C57D" w14:textId="77777777" w:rsidTr="006F72A8">
        <w:trPr>
          <w:trHeight w:val="555"/>
        </w:trPr>
        <w:tc>
          <w:tcPr>
            <w:tcW w:w="199" w:type="pct"/>
            <w:shd w:val="clear" w:color="auto" w:fill="FFFFFF"/>
            <w:vAlign w:val="center"/>
            <w:hideMark/>
          </w:tcPr>
          <w:p w14:paraId="24D2240B" w14:textId="77777777" w:rsidR="002C562C" w:rsidRPr="002C562C" w:rsidRDefault="002C562C" w:rsidP="006F72A8">
            <w:pPr>
              <w:spacing w:line="276" w:lineRule="auto"/>
              <w:jc w:val="center"/>
              <w:rPr>
                <w:bCs/>
              </w:rPr>
            </w:pPr>
            <w:r w:rsidRPr="002C562C">
              <w:rPr>
                <w:bCs/>
              </w:rPr>
              <w:t>10</w:t>
            </w:r>
          </w:p>
        </w:tc>
        <w:tc>
          <w:tcPr>
            <w:tcW w:w="1241" w:type="pct"/>
            <w:shd w:val="clear" w:color="auto" w:fill="FFFFFF"/>
            <w:vAlign w:val="center"/>
            <w:hideMark/>
          </w:tcPr>
          <w:p w14:paraId="2CBD8BE5" w14:textId="77777777" w:rsidR="002C562C" w:rsidRPr="002C562C" w:rsidRDefault="002C562C" w:rsidP="006F72A8">
            <w:pPr>
              <w:spacing w:line="276" w:lineRule="auto"/>
              <w:jc w:val="center"/>
              <w:rPr>
                <w:bCs/>
              </w:rPr>
            </w:pPr>
            <w:r w:rsidRPr="002C562C">
              <w:rPr>
                <w:bCs/>
              </w:rPr>
              <w:t>Maksymalna ilość dysków z opcjonalnymi modułami rozszerzającymi, nie mniej niż:</w:t>
            </w:r>
          </w:p>
        </w:tc>
        <w:tc>
          <w:tcPr>
            <w:tcW w:w="3560" w:type="pct"/>
            <w:shd w:val="clear" w:color="auto" w:fill="FFFFFF"/>
            <w:vAlign w:val="center"/>
            <w:hideMark/>
          </w:tcPr>
          <w:p w14:paraId="7EAC981E" w14:textId="77777777" w:rsidR="002C562C" w:rsidRPr="002C562C" w:rsidRDefault="002C562C" w:rsidP="006F72A8">
            <w:pPr>
              <w:spacing w:line="276" w:lineRule="auto"/>
              <w:jc w:val="center"/>
              <w:rPr>
                <w:bCs/>
              </w:rPr>
            </w:pPr>
            <w:r w:rsidRPr="002C562C">
              <w:rPr>
                <w:bCs/>
              </w:rPr>
              <w:t>12</w:t>
            </w:r>
          </w:p>
        </w:tc>
      </w:tr>
      <w:tr w:rsidR="002C562C" w:rsidRPr="006F72A8" w14:paraId="755717F9" w14:textId="77777777" w:rsidTr="006F72A8">
        <w:trPr>
          <w:trHeight w:val="270"/>
        </w:trPr>
        <w:tc>
          <w:tcPr>
            <w:tcW w:w="199" w:type="pct"/>
            <w:shd w:val="clear" w:color="auto" w:fill="FFFFFF"/>
            <w:vAlign w:val="center"/>
            <w:hideMark/>
          </w:tcPr>
          <w:p w14:paraId="5529195C" w14:textId="77777777" w:rsidR="002C562C" w:rsidRPr="002C562C" w:rsidRDefault="002C562C" w:rsidP="006F72A8">
            <w:pPr>
              <w:spacing w:line="276" w:lineRule="auto"/>
              <w:jc w:val="center"/>
              <w:rPr>
                <w:bCs/>
              </w:rPr>
            </w:pPr>
            <w:r w:rsidRPr="002C562C">
              <w:rPr>
                <w:bCs/>
              </w:rPr>
              <w:t>11</w:t>
            </w:r>
          </w:p>
        </w:tc>
        <w:tc>
          <w:tcPr>
            <w:tcW w:w="1241" w:type="pct"/>
            <w:shd w:val="clear" w:color="auto" w:fill="FFFFFF"/>
            <w:vAlign w:val="center"/>
            <w:hideMark/>
          </w:tcPr>
          <w:p w14:paraId="24BECD2B" w14:textId="77777777" w:rsidR="002C562C" w:rsidRPr="002C562C" w:rsidRDefault="002C562C" w:rsidP="006F72A8">
            <w:pPr>
              <w:spacing w:line="276" w:lineRule="auto"/>
              <w:jc w:val="center"/>
              <w:rPr>
                <w:bCs/>
              </w:rPr>
            </w:pPr>
            <w:r w:rsidRPr="002C562C">
              <w:rPr>
                <w:bCs/>
              </w:rPr>
              <w:t>Porty na karty rozszerzeń</w:t>
            </w:r>
          </w:p>
        </w:tc>
        <w:tc>
          <w:tcPr>
            <w:tcW w:w="3560" w:type="pct"/>
            <w:shd w:val="clear" w:color="auto" w:fill="FFFFFF"/>
            <w:vAlign w:val="center"/>
            <w:hideMark/>
          </w:tcPr>
          <w:p w14:paraId="46D1AFEE" w14:textId="77777777" w:rsidR="002C562C" w:rsidRPr="002C562C" w:rsidRDefault="002C562C" w:rsidP="006F72A8">
            <w:pPr>
              <w:spacing w:line="276" w:lineRule="auto"/>
              <w:jc w:val="center"/>
              <w:rPr>
                <w:bCs/>
                <w:lang w:val="en-US"/>
              </w:rPr>
            </w:pPr>
            <w:r w:rsidRPr="002C562C">
              <w:rPr>
                <w:bCs/>
                <w:lang w:val="en-US"/>
              </w:rPr>
              <w:t>1 x Gen3 x8 PCIe (x4 link)</w:t>
            </w:r>
          </w:p>
        </w:tc>
      </w:tr>
      <w:tr w:rsidR="002C562C" w:rsidRPr="002C562C" w14:paraId="68DC4BC5" w14:textId="77777777" w:rsidTr="006F72A8">
        <w:trPr>
          <w:trHeight w:val="270"/>
        </w:trPr>
        <w:tc>
          <w:tcPr>
            <w:tcW w:w="199" w:type="pct"/>
            <w:shd w:val="clear" w:color="auto" w:fill="FFFFFF"/>
            <w:vAlign w:val="center"/>
            <w:hideMark/>
          </w:tcPr>
          <w:p w14:paraId="293F957B" w14:textId="77777777" w:rsidR="002C562C" w:rsidRPr="002C562C" w:rsidRDefault="002C562C" w:rsidP="006F72A8">
            <w:pPr>
              <w:spacing w:line="276" w:lineRule="auto"/>
              <w:jc w:val="center"/>
              <w:rPr>
                <w:bCs/>
              </w:rPr>
            </w:pPr>
            <w:r w:rsidRPr="002C562C">
              <w:rPr>
                <w:bCs/>
              </w:rPr>
              <w:t>12</w:t>
            </w:r>
          </w:p>
        </w:tc>
        <w:tc>
          <w:tcPr>
            <w:tcW w:w="1241" w:type="pct"/>
            <w:shd w:val="clear" w:color="auto" w:fill="FFFFFF"/>
            <w:vAlign w:val="center"/>
            <w:hideMark/>
          </w:tcPr>
          <w:p w14:paraId="07566A6D" w14:textId="77777777" w:rsidR="002C562C" w:rsidRPr="002C562C" w:rsidRDefault="002C562C" w:rsidP="006F72A8">
            <w:pPr>
              <w:spacing w:line="276" w:lineRule="auto"/>
              <w:jc w:val="center"/>
              <w:rPr>
                <w:bCs/>
              </w:rPr>
            </w:pPr>
            <w:r w:rsidRPr="002C562C">
              <w:rPr>
                <w:bCs/>
              </w:rPr>
              <w:t>Porty LAN</w:t>
            </w:r>
          </w:p>
        </w:tc>
        <w:tc>
          <w:tcPr>
            <w:tcW w:w="3560" w:type="pct"/>
            <w:shd w:val="clear" w:color="auto" w:fill="FFFFFF"/>
            <w:vAlign w:val="center"/>
            <w:hideMark/>
          </w:tcPr>
          <w:p w14:paraId="193D89CD" w14:textId="77777777" w:rsidR="002C562C" w:rsidRPr="002C562C" w:rsidRDefault="002C562C" w:rsidP="006F72A8">
            <w:pPr>
              <w:spacing w:line="276" w:lineRule="auto"/>
              <w:jc w:val="center"/>
              <w:rPr>
                <w:bCs/>
              </w:rPr>
            </w:pPr>
            <w:r w:rsidRPr="002C562C">
              <w:rPr>
                <w:bCs/>
              </w:rPr>
              <w:t>Wbudowane min. 4 x RJ-45 1GbE</w:t>
            </w:r>
          </w:p>
        </w:tc>
      </w:tr>
      <w:tr w:rsidR="002C562C" w:rsidRPr="002C562C" w14:paraId="7897382F" w14:textId="77777777" w:rsidTr="006F72A8">
        <w:trPr>
          <w:trHeight w:val="270"/>
        </w:trPr>
        <w:tc>
          <w:tcPr>
            <w:tcW w:w="199" w:type="pct"/>
            <w:shd w:val="clear" w:color="auto" w:fill="FFFFFF"/>
            <w:vAlign w:val="center"/>
            <w:hideMark/>
          </w:tcPr>
          <w:p w14:paraId="6653BDA6" w14:textId="77777777" w:rsidR="002C562C" w:rsidRPr="002C562C" w:rsidRDefault="002C562C" w:rsidP="006F72A8">
            <w:pPr>
              <w:spacing w:line="276" w:lineRule="auto"/>
              <w:jc w:val="center"/>
              <w:rPr>
                <w:bCs/>
              </w:rPr>
            </w:pPr>
            <w:r w:rsidRPr="002C562C">
              <w:rPr>
                <w:bCs/>
              </w:rPr>
              <w:t>13</w:t>
            </w:r>
          </w:p>
        </w:tc>
        <w:tc>
          <w:tcPr>
            <w:tcW w:w="1241" w:type="pct"/>
            <w:shd w:val="clear" w:color="auto" w:fill="FFFFFF"/>
            <w:vAlign w:val="center"/>
            <w:hideMark/>
          </w:tcPr>
          <w:p w14:paraId="359F7786" w14:textId="77777777" w:rsidR="002C562C" w:rsidRPr="002C562C" w:rsidRDefault="002C562C" w:rsidP="006F72A8">
            <w:pPr>
              <w:spacing w:line="276" w:lineRule="auto"/>
              <w:jc w:val="center"/>
              <w:rPr>
                <w:bCs/>
              </w:rPr>
            </w:pPr>
            <w:r w:rsidRPr="002C562C">
              <w:rPr>
                <w:bCs/>
              </w:rPr>
              <w:t>Porty USB 3.2</w:t>
            </w:r>
          </w:p>
        </w:tc>
        <w:tc>
          <w:tcPr>
            <w:tcW w:w="3560" w:type="pct"/>
            <w:shd w:val="clear" w:color="auto" w:fill="FFFFFF"/>
            <w:vAlign w:val="center"/>
            <w:hideMark/>
          </w:tcPr>
          <w:p w14:paraId="41B930F0" w14:textId="77777777" w:rsidR="002C562C" w:rsidRPr="002C562C" w:rsidRDefault="002C562C" w:rsidP="006F72A8">
            <w:pPr>
              <w:spacing w:line="276" w:lineRule="auto"/>
              <w:jc w:val="center"/>
              <w:rPr>
                <w:bCs/>
              </w:rPr>
            </w:pPr>
            <w:r w:rsidRPr="002C562C">
              <w:rPr>
                <w:bCs/>
              </w:rPr>
              <w:t>min. 2</w:t>
            </w:r>
          </w:p>
        </w:tc>
      </w:tr>
      <w:tr w:rsidR="002C562C" w:rsidRPr="002C562C" w14:paraId="2D36F0E0" w14:textId="77777777" w:rsidTr="006F72A8">
        <w:trPr>
          <w:trHeight w:val="270"/>
        </w:trPr>
        <w:tc>
          <w:tcPr>
            <w:tcW w:w="199" w:type="pct"/>
            <w:shd w:val="clear" w:color="auto" w:fill="FFFFFF"/>
            <w:vAlign w:val="center"/>
            <w:hideMark/>
          </w:tcPr>
          <w:p w14:paraId="5C534A79" w14:textId="77777777" w:rsidR="002C562C" w:rsidRPr="002C562C" w:rsidRDefault="002C562C" w:rsidP="006F72A8">
            <w:pPr>
              <w:spacing w:line="276" w:lineRule="auto"/>
              <w:jc w:val="center"/>
              <w:rPr>
                <w:bCs/>
              </w:rPr>
            </w:pPr>
            <w:r w:rsidRPr="002C562C">
              <w:rPr>
                <w:bCs/>
              </w:rPr>
              <w:t>14</w:t>
            </w:r>
          </w:p>
        </w:tc>
        <w:tc>
          <w:tcPr>
            <w:tcW w:w="1241" w:type="pct"/>
            <w:shd w:val="clear" w:color="auto" w:fill="FFFFFF"/>
            <w:vAlign w:val="center"/>
            <w:hideMark/>
          </w:tcPr>
          <w:p w14:paraId="025CF747" w14:textId="77777777" w:rsidR="002C562C" w:rsidRPr="002C562C" w:rsidRDefault="002C562C" w:rsidP="006F72A8">
            <w:pPr>
              <w:spacing w:line="276" w:lineRule="auto"/>
              <w:jc w:val="center"/>
              <w:rPr>
                <w:bCs/>
              </w:rPr>
            </w:pPr>
            <w:r w:rsidRPr="002C562C">
              <w:rPr>
                <w:bCs/>
              </w:rPr>
              <w:t>Port eSATA</w:t>
            </w:r>
          </w:p>
        </w:tc>
        <w:tc>
          <w:tcPr>
            <w:tcW w:w="3560" w:type="pct"/>
            <w:shd w:val="clear" w:color="auto" w:fill="FFFFFF"/>
            <w:vAlign w:val="center"/>
            <w:hideMark/>
          </w:tcPr>
          <w:p w14:paraId="438700CF" w14:textId="77777777" w:rsidR="002C562C" w:rsidRPr="002C562C" w:rsidRDefault="002C562C" w:rsidP="006F72A8">
            <w:pPr>
              <w:spacing w:line="276" w:lineRule="auto"/>
              <w:jc w:val="center"/>
              <w:rPr>
                <w:bCs/>
              </w:rPr>
            </w:pPr>
            <w:r w:rsidRPr="002C562C">
              <w:rPr>
                <w:bCs/>
              </w:rPr>
              <w:t>min. 1</w:t>
            </w:r>
          </w:p>
        </w:tc>
      </w:tr>
      <w:tr w:rsidR="002C562C" w:rsidRPr="002C562C" w14:paraId="1229D403" w14:textId="77777777" w:rsidTr="006F72A8">
        <w:trPr>
          <w:trHeight w:val="270"/>
        </w:trPr>
        <w:tc>
          <w:tcPr>
            <w:tcW w:w="199" w:type="pct"/>
            <w:shd w:val="clear" w:color="auto" w:fill="FFFFFF"/>
            <w:vAlign w:val="center"/>
            <w:hideMark/>
          </w:tcPr>
          <w:p w14:paraId="2FC38C88" w14:textId="77777777" w:rsidR="002C562C" w:rsidRPr="002C562C" w:rsidRDefault="002C562C" w:rsidP="006F72A8">
            <w:pPr>
              <w:spacing w:line="276" w:lineRule="auto"/>
              <w:jc w:val="center"/>
              <w:rPr>
                <w:bCs/>
              </w:rPr>
            </w:pPr>
            <w:r w:rsidRPr="002C562C">
              <w:rPr>
                <w:bCs/>
              </w:rPr>
              <w:t>15</w:t>
            </w:r>
          </w:p>
        </w:tc>
        <w:tc>
          <w:tcPr>
            <w:tcW w:w="1241" w:type="pct"/>
            <w:shd w:val="clear" w:color="auto" w:fill="FFFFFF"/>
            <w:vAlign w:val="center"/>
            <w:hideMark/>
          </w:tcPr>
          <w:p w14:paraId="7BF2F7FF" w14:textId="77777777" w:rsidR="002C562C" w:rsidRPr="002C562C" w:rsidRDefault="002C562C" w:rsidP="006F72A8">
            <w:pPr>
              <w:spacing w:line="276" w:lineRule="auto"/>
              <w:jc w:val="center"/>
              <w:rPr>
                <w:bCs/>
              </w:rPr>
            </w:pPr>
            <w:r w:rsidRPr="002C562C">
              <w:rPr>
                <w:bCs/>
              </w:rPr>
              <w:t>Zasilanie</w:t>
            </w:r>
          </w:p>
        </w:tc>
        <w:tc>
          <w:tcPr>
            <w:tcW w:w="3560" w:type="pct"/>
            <w:shd w:val="clear" w:color="auto" w:fill="FFFFFF"/>
            <w:vAlign w:val="center"/>
            <w:hideMark/>
          </w:tcPr>
          <w:p w14:paraId="3320F37D" w14:textId="77777777" w:rsidR="002C562C" w:rsidRPr="002C562C" w:rsidRDefault="002C562C" w:rsidP="006F72A8">
            <w:pPr>
              <w:spacing w:line="276" w:lineRule="auto"/>
              <w:jc w:val="center"/>
              <w:rPr>
                <w:bCs/>
              </w:rPr>
            </w:pPr>
            <w:r w:rsidRPr="002C562C">
              <w:rPr>
                <w:bCs/>
              </w:rPr>
              <w:t>Maks. 350W</w:t>
            </w:r>
          </w:p>
        </w:tc>
      </w:tr>
      <w:tr w:rsidR="002C562C" w:rsidRPr="002C562C" w14:paraId="1B02545C" w14:textId="77777777" w:rsidTr="006F72A8">
        <w:trPr>
          <w:trHeight w:val="270"/>
        </w:trPr>
        <w:tc>
          <w:tcPr>
            <w:tcW w:w="199" w:type="pct"/>
            <w:shd w:val="clear" w:color="auto" w:fill="FFFFFF"/>
            <w:vAlign w:val="center"/>
            <w:hideMark/>
          </w:tcPr>
          <w:p w14:paraId="69B72325" w14:textId="77777777" w:rsidR="002C562C" w:rsidRPr="002C562C" w:rsidRDefault="002C562C" w:rsidP="006F72A8">
            <w:pPr>
              <w:spacing w:line="276" w:lineRule="auto"/>
              <w:jc w:val="center"/>
              <w:rPr>
                <w:bCs/>
              </w:rPr>
            </w:pPr>
            <w:r w:rsidRPr="002C562C">
              <w:rPr>
                <w:bCs/>
              </w:rPr>
              <w:t>16</w:t>
            </w:r>
          </w:p>
        </w:tc>
        <w:tc>
          <w:tcPr>
            <w:tcW w:w="1241" w:type="pct"/>
            <w:shd w:val="clear" w:color="auto" w:fill="FFFFFF"/>
            <w:vAlign w:val="center"/>
            <w:hideMark/>
          </w:tcPr>
          <w:p w14:paraId="31CC3B27" w14:textId="77777777" w:rsidR="002C562C" w:rsidRPr="002C562C" w:rsidRDefault="002C562C" w:rsidP="006F72A8">
            <w:pPr>
              <w:spacing w:line="276" w:lineRule="auto"/>
              <w:jc w:val="center"/>
              <w:rPr>
                <w:bCs/>
              </w:rPr>
            </w:pPr>
            <w:r w:rsidRPr="002C562C">
              <w:rPr>
                <w:bCs/>
              </w:rPr>
              <w:t>Mechanizm szyfrowania sprzętowego</w:t>
            </w:r>
          </w:p>
        </w:tc>
        <w:tc>
          <w:tcPr>
            <w:tcW w:w="3560" w:type="pct"/>
            <w:shd w:val="clear" w:color="auto" w:fill="FFFFFF"/>
            <w:vAlign w:val="center"/>
            <w:hideMark/>
          </w:tcPr>
          <w:p w14:paraId="0306128D" w14:textId="77777777" w:rsidR="002C562C" w:rsidRPr="002C562C" w:rsidRDefault="002C562C" w:rsidP="006F72A8">
            <w:pPr>
              <w:spacing w:line="276" w:lineRule="auto"/>
              <w:jc w:val="center"/>
              <w:rPr>
                <w:bCs/>
              </w:rPr>
            </w:pPr>
            <w:r w:rsidRPr="002C562C">
              <w:rPr>
                <w:bCs/>
              </w:rPr>
              <w:t>Tak</w:t>
            </w:r>
          </w:p>
        </w:tc>
      </w:tr>
      <w:tr w:rsidR="002C562C" w:rsidRPr="002C562C" w14:paraId="44FA876C" w14:textId="77777777" w:rsidTr="006F72A8">
        <w:trPr>
          <w:trHeight w:val="270"/>
        </w:trPr>
        <w:tc>
          <w:tcPr>
            <w:tcW w:w="199" w:type="pct"/>
            <w:shd w:val="clear" w:color="auto" w:fill="FFFFFF"/>
            <w:vAlign w:val="center"/>
            <w:hideMark/>
          </w:tcPr>
          <w:p w14:paraId="436B1C8C" w14:textId="77777777" w:rsidR="002C562C" w:rsidRPr="002C562C" w:rsidRDefault="002C562C" w:rsidP="006F72A8">
            <w:pPr>
              <w:spacing w:line="276" w:lineRule="auto"/>
              <w:jc w:val="center"/>
              <w:rPr>
                <w:bCs/>
              </w:rPr>
            </w:pPr>
            <w:r w:rsidRPr="002C562C">
              <w:rPr>
                <w:bCs/>
              </w:rPr>
              <w:t>17</w:t>
            </w:r>
          </w:p>
        </w:tc>
        <w:tc>
          <w:tcPr>
            <w:tcW w:w="1241" w:type="pct"/>
            <w:shd w:val="clear" w:color="auto" w:fill="FFFFFF"/>
            <w:vAlign w:val="center"/>
            <w:hideMark/>
          </w:tcPr>
          <w:p w14:paraId="7F331081" w14:textId="77777777" w:rsidR="002C562C" w:rsidRPr="002C562C" w:rsidRDefault="002C562C" w:rsidP="006F72A8">
            <w:pPr>
              <w:spacing w:line="276" w:lineRule="auto"/>
              <w:jc w:val="center"/>
              <w:rPr>
                <w:bCs/>
              </w:rPr>
            </w:pPr>
            <w:r w:rsidRPr="002C562C">
              <w:rPr>
                <w:bCs/>
              </w:rPr>
              <w:t>Wewnętrzny system plików</w:t>
            </w:r>
          </w:p>
        </w:tc>
        <w:tc>
          <w:tcPr>
            <w:tcW w:w="3560" w:type="pct"/>
            <w:shd w:val="clear" w:color="auto" w:fill="FFFFFF"/>
            <w:vAlign w:val="center"/>
            <w:hideMark/>
          </w:tcPr>
          <w:p w14:paraId="650D2969" w14:textId="77777777" w:rsidR="002C562C" w:rsidRPr="002C562C" w:rsidRDefault="002C562C" w:rsidP="006F72A8">
            <w:pPr>
              <w:spacing w:line="276" w:lineRule="auto"/>
              <w:jc w:val="center"/>
              <w:rPr>
                <w:bCs/>
              </w:rPr>
            </w:pPr>
            <w:r w:rsidRPr="002C562C">
              <w:rPr>
                <w:bCs/>
              </w:rPr>
              <w:t>BTRFS, EXT4</w:t>
            </w:r>
          </w:p>
        </w:tc>
      </w:tr>
      <w:tr w:rsidR="002C562C" w:rsidRPr="006F72A8" w14:paraId="0219C1B1" w14:textId="77777777" w:rsidTr="006F72A8">
        <w:trPr>
          <w:trHeight w:val="270"/>
        </w:trPr>
        <w:tc>
          <w:tcPr>
            <w:tcW w:w="199" w:type="pct"/>
            <w:shd w:val="clear" w:color="auto" w:fill="FFFFFF"/>
            <w:vAlign w:val="center"/>
            <w:hideMark/>
          </w:tcPr>
          <w:p w14:paraId="5A2A11C0" w14:textId="77777777" w:rsidR="002C562C" w:rsidRPr="002C562C" w:rsidRDefault="002C562C" w:rsidP="006F72A8">
            <w:pPr>
              <w:spacing w:line="276" w:lineRule="auto"/>
              <w:jc w:val="center"/>
              <w:rPr>
                <w:bCs/>
              </w:rPr>
            </w:pPr>
            <w:r w:rsidRPr="002C562C">
              <w:rPr>
                <w:bCs/>
              </w:rPr>
              <w:t>18</w:t>
            </w:r>
          </w:p>
        </w:tc>
        <w:tc>
          <w:tcPr>
            <w:tcW w:w="1241" w:type="pct"/>
            <w:shd w:val="clear" w:color="auto" w:fill="FFFFFF"/>
            <w:vAlign w:val="center"/>
            <w:hideMark/>
          </w:tcPr>
          <w:p w14:paraId="1AF7D296" w14:textId="77777777" w:rsidR="002C562C" w:rsidRPr="002C562C" w:rsidRDefault="002C562C" w:rsidP="006F72A8">
            <w:pPr>
              <w:spacing w:line="276" w:lineRule="auto"/>
              <w:jc w:val="center"/>
              <w:rPr>
                <w:bCs/>
              </w:rPr>
            </w:pPr>
            <w:r w:rsidRPr="002C562C">
              <w:rPr>
                <w:bCs/>
              </w:rPr>
              <w:t>Obsługiwane tryby RAID</w:t>
            </w:r>
          </w:p>
        </w:tc>
        <w:tc>
          <w:tcPr>
            <w:tcW w:w="3560" w:type="pct"/>
            <w:shd w:val="clear" w:color="auto" w:fill="FFFFFF"/>
            <w:vAlign w:val="center"/>
            <w:hideMark/>
          </w:tcPr>
          <w:p w14:paraId="3056842F" w14:textId="77777777" w:rsidR="002C562C" w:rsidRPr="002C562C" w:rsidRDefault="002C562C" w:rsidP="006F72A8">
            <w:pPr>
              <w:spacing w:line="276" w:lineRule="auto"/>
              <w:jc w:val="center"/>
              <w:rPr>
                <w:bCs/>
                <w:lang w:val="en-US"/>
              </w:rPr>
            </w:pPr>
            <w:r w:rsidRPr="002C562C">
              <w:rPr>
                <w:bCs/>
                <w:lang w:val="en-US"/>
              </w:rPr>
              <w:t>JBOD, RAID 0, RAID 1, RAID 5, RAID 6, RAID 10</w:t>
            </w:r>
          </w:p>
        </w:tc>
      </w:tr>
      <w:tr w:rsidR="002C562C" w:rsidRPr="002C562C" w14:paraId="3CA237B8" w14:textId="77777777" w:rsidTr="006F72A8">
        <w:trPr>
          <w:trHeight w:val="390"/>
        </w:trPr>
        <w:tc>
          <w:tcPr>
            <w:tcW w:w="199" w:type="pct"/>
            <w:shd w:val="clear" w:color="auto" w:fill="FFFFFF"/>
            <w:vAlign w:val="center"/>
            <w:hideMark/>
          </w:tcPr>
          <w:p w14:paraId="312842C6" w14:textId="77777777" w:rsidR="002C562C" w:rsidRPr="002C562C" w:rsidRDefault="002C562C" w:rsidP="006F72A8">
            <w:pPr>
              <w:spacing w:line="276" w:lineRule="auto"/>
              <w:jc w:val="center"/>
              <w:rPr>
                <w:bCs/>
              </w:rPr>
            </w:pPr>
            <w:r w:rsidRPr="002C562C">
              <w:rPr>
                <w:bCs/>
              </w:rPr>
              <w:t>20</w:t>
            </w:r>
          </w:p>
        </w:tc>
        <w:tc>
          <w:tcPr>
            <w:tcW w:w="1241" w:type="pct"/>
            <w:shd w:val="clear" w:color="auto" w:fill="FFFFFF"/>
            <w:vAlign w:val="center"/>
            <w:hideMark/>
          </w:tcPr>
          <w:p w14:paraId="7096647F" w14:textId="77777777" w:rsidR="002C562C" w:rsidRPr="002C562C" w:rsidRDefault="002C562C" w:rsidP="006F72A8">
            <w:pPr>
              <w:spacing w:line="276" w:lineRule="auto"/>
              <w:jc w:val="center"/>
              <w:rPr>
                <w:bCs/>
              </w:rPr>
            </w:pPr>
            <w:r w:rsidRPr="002C562C">
              <w:rPr>
                <w:bCs/>
              </w:rPr>
              <w:t>Darmowe aplikacje na urządzenia mobilne</w:t>
            </w:r>
          </w:p>
        </w:tc>
        <w:tc>
          <w:tcPr>
            <w:tcW w:w="3560" w:type="pct"/>
            <w:shd w:val="clear" w:color="auto" w:fill="FFFFFF"/>
            <w:vAlign w:val="center"/>
            <w:hideMark/>
          </w:tcPr>
          <w:p w14:paraId="549A4051" w14:textId="77777777" w:rsidR="002C562C" w:rsidRPr="002C562C" w:rsidRDefault="002C562C" w:rsidP="006F72A8">
            <w:pPr>
              <w:spacing w:line="276" w:lineRule="auto"/>
              <w:jc w:val="center"/>
              <w:rPr>
                <w:bCs/>
              </w:rPr>
            </w:pPr>
            <w:r w:rsidRPr="002C562C">
              <w:rPr>
                <w:bCs/>
              </w:rPr>
              <w:t>Monitoring/Zarządzanie/Współdzielenie plików</w:t>
            </w:r>
          </w:p>
        </w:tc>
      </w:tr>
      <w:tr w:rsidR="002C562C" w:rsidRPr="002C562C" w14:paraId="27706DE9" w14:textId="77777777" w:rsidTr="006F72A8">
        <w:trPr>
          <w:trHeight w:val="270"/>
        </w:trPr>
        <w:tc>
          <w:tcPr>
            <w:tcW w:w="199" w:type="pct"/>
            <w:shd w:val="clear" w:color="auto" w:fill="FFFFFF"/>
            <w:vAlign w:val="center"/>
            <w:hideMark/>
          </w:tcPr>
          <w:p w14:paraId="364074F2" w14:textId="77777777" w:rsidR="002C562C" w:rsidRPr="002C562C" w:rsidRDefault="002C562C" w:rsidP="006F72A8">
            <w:pPr>
              <w:spacing w:line="276" w:lineRule="auto"/>
              <w:jc w:val="center"/>
              <w:rPr>
                <w:bCs/>
              </w:rPr>
            </w:pPr>
            <w:r w:rsidRPr="002C562C">
              <w:rPr>
                <w:bCs/>
              </w:rPr>
              <w:t>22</w:t>
            </w:r>
          </w:p>
        </w:tc>
        <w:tc>
          <w:tcPr>
            <w:tcW w:w="1241" w:type="pct"/>
            <w:shd w:val="clear" w:color="auto" w:fill="FFFFFF"/>
            <w:vAlign w:val="center"/>
            <w:hideMark/>
          </w:tcPr>
          <w:p w14:paraId="61D33F5B" w14:textId="77777777" w:rsidR="002C562C" w:rsidRPr="002C562C" w:rsidRDefault="002C562C" w:rsidP="006F72A8">
            <w:pPr>
              <w:spacing w:line="276" w:lineRule="auto"/>
              <w:jc w:val="center"/>
              <w:rPr>
                <w:bCs/>
              </w:rPr>
            </w:pPr>
            <w:r w:rsidRPr="002C562C">
              <w:rPr>
                <w:bCs/>
              </w:rPr>
              <w:t>VPN</w:t>
            </w:r>
          </w:p>
        </w:tc>
        <w:tc>
          <w:tcPr>
            <w:tcW w:w="3560" w:type="pct"/>
            <w:shd w:val="clear" w:color="auto" w:fill="FFFFFF"/>
            <w:vAlign w:val="center"/>
            <w:hideMark/>
          </w:tcPr>
          <w:p w14:paraId="00325EEE" w14:textId="77777777" w:rsidR="002C562C" w:rsidRPr="002C562C" w:rsidRDefault="002C562C" w:rsidP="006F72A8">
            <w:pPr>
              <w:spacing w:line="276" w:lineRule="auto"/>
              <w:jc w:val="center"/>
              <w:rPr>
                <w:bCs/>
              </w:rPr>
            </w:pPr>
            <w:r w:rsidRPr="002C562C">
              <w:rPr>
                <w:bCs/>
              </w:rPr>
              <w:t>VPN Server dla min. 40 połączeń</w:t>
            </w:r>
          </w:p>
        </w:tc>
      </w:tr>
      <w:tr w:rsidR="002C562C" w:rsidRPr="002C562C" w14:paraId="265DAA29" w14:textId="77777777" w:rsidTr="006F72A8">
        <w:trPr>
          <w:trHeight w:val="270"/>
        </w:trPr>
        <w:tc>
          <w:tcPr>
            <w:tcW w:w="199" w:type="pct"/>
            <w:shd w:val="clear" w:color="auto" w:fill="FFFFFF"/>
            <w:vAlign w:val="center"/>
            <w:hideMark/>
          </w:tcPr>
          <w:p w14:paraId="1F3545E3" w14:textId="77777777" w:rsidR="002C562C" w:rsidRPr="002C562C" w:rsidRDefault="002C562C" w:rsidP="006F72A8">
            <w:pPr>
              <w:spacing w:line="276" w:lineRule="auto"/>
              <w:jc w:val="center"/>
              <w:rPr>
                <w:bCs/>
              </w:rPr>
            </w:pPr>
            <w:r w:rsidRPr="002C562C">
              <w:rPr>
                <w:bCs/>
              </w:rPr>
              <w:t>24</w:t>
            </w:r>
          </w:p>
        </w:tc>
        <w:tc>
          <w:tcPr>
            <w:tcW w:w="1241" w:type="pct"/>
            <w:shd w:val="clear" w:color="auto" w:fill="FFFFFF"/>
            <w:vAlign w:val="center"/>
            <w:hideMark/>
          </w:tcPr>
          <w:p w14:paraId="59C6C6D7" w14:textId="77777777" w:rsidR="002C562C" w:rsidRPr="002C562C" w:rsidRDefault="002C562C" w:rsidP="006F72A8">
            <w:pPr>
              <w:spacing w:line="276" w:lineRule="auto"/>
              <w:jc w:val="center"/>
              <w:rPr>
                <w:bCs/>
              </w:rPr>
            </w:pPr>
            <w:r w:rsidRPr="002C562C">
              <w:rPr>
                <w:bCs/>
              </w:rPr>
              <w:t>Gwarancja producenta</w:t>
            </w:r>
          </w:p>
        </w:tc>
        <w:tc>
          <w:tcPr>
            <w:tcW w:w="3560" w:type="pct"/>
            <w:shd w:val="clear" w:color="auto" w:fill="FFFFFF"/>
            <w:vAlign w:val="center"/>
            <w:hideMark/>
          </w:tcPr>
          <w:p w14:paraId="39C71AD8" w14:textId="77777777" w:rsidR="002C562C" w:rsidRPr="002C562C" w:rsidRDefault="002C562C" w:rsidP="006F72A8">
            <w:pPr>
              <w:spacing w:line="276" w:lineRule="auto"/>
              <w:jc w:val="center"/>
              <w:rPr>
                <w:bCs/>
              </w:rPr>
            </w:pPr>
            <w:r w:rsidRPr="002C562C">
              <w:rPr>
                <w:bCs/>
              </w:rPr>
              <w:t>min. 3 lata</w:t>
            </w:r>
          </w:p>
        </w:tc>
      </w:tr>
      <w:tr w:rsidR="002C562C" w:rsidRPr="002C562C" w14:paraId="1EA230A2" w14:textId="77777777" w:rsidTr="006F72A8">
        <w:trPr>
          <w:trHeight w:val="270"/>
        </w:trPr>
        <w:tc>
          <w:tcPr>
            <w:tcW w:w="199" w:type="pct"/>
            <w:shd w:val="clear" w:color="auto" w:fill="FFFFFF"/>
            <w:vAlign w:val="center"/>
          </w:tcPr>
          <w:p w14:paraId="7255AAA1" w14:textId="77777777" w:rsidR="002C562C" w:rsidRPr="002C562C" w:rsidRDefault="002C562C" w:rsidP="006F72A8">
            <w:pPr>
              <w:spacing w:line="276" w:lineRule="auto"/>
              <w:jc w:val="center"/>
              <w:rPr>
                <w:bCs/>
              </w:rPr>
            </w:pPr>
            <w:r w:rsidRPr="002C562C">
              <w:rPr>
                <w:bCs/>
              </w:rPr>
              <w:t>25</w:t>
            </w:r>
          </w:p>
        </w:tc>
        <w:tc>
          <w:tcPr>
            <w:tcW w:w="1241" w:type="pct"/>
            <w:shd w:val="clear" w:color="auto" w:fill="FFFFFF"/>
            <w:vAlign w:val="center"/>
          </w:tcPr>
          <w:p w14:paraId="5B7FC41E" w14:textId="77777777" w:rsidR="002C562C" w:rsidRPr="002C562C" w:rsidRDefault="002C562C" w:rsidP="006F72A8">
            <w:pPr>
              <w:spacing w:line="276" w:lineRule="auto"/>
              <w:jc w:val="center"/>
              <w:rPr>
                <w:bCs/>
              </w:rPr>
            </w:pPr>
            <w:r w:rsidRPr="002C562C">
              <w:rPr>
                <w:bCs/>
              </w:rPr>
              <w:t>Dyski</w:t>
            </w:r>
          </w:p>
        </w:tc>
        <w:tc>
          <w:tcPr>
            <w:tcW w:w="3560" w:type="pct"/>
            <w:shd w:val="clear" w:color="auto" w:fill="FFFFFF"/>
            <w:vAlign w:val="center"/>
          </w:tcPr>
          <w:p w14:paraId="4F93A6D0" w14:textId="77777777" w:rsidR="002C562C" w:rsidRPr="002C562C" w:rsidRDefault="002C562C" w:rsidP="006F72A8">
            <w:pPr>
              <w:spacing w:line="276" w:lineRule="auto"/>
              <w:jc w:val="center"/>
              <w:rPr>
                <w:bCs/>
              </w:rPr>
            </w:pPr>
            <w:r w:rsidRPr="002C562C">
              <w:rPr>
                <w:bCs/>
              </w:rPr>
              <w:t>Dostarczony serwer musi zostać wyposażony w kompatybilne dyski, które wypełnią wszystkie dostępne zatoki dyskowe. Minimalne parametry dysku:</w:t>
            </w:r>
          </w:p>
          <w:p w14:paraId="6E735353" w14:textId="77777777" w:rsidR="002C562C" w:rsidRPr="002C562C" w:rsidRDefault="002C562C">
            <w:pPr>
              <w:pStyle w:val="Akapitzlist"/>
              <w:numPr>
                <w:ilvl w:val="0"/>
                <w:numId w:val="11"/>
              </w:numPr>
              <w:spacing w:line="276" w:lineRule="auto"/>
              <w:jc w:val="center"/>
              <w:rPr>
                <w:bCs/>
              </w:rPr>
            </w:pPr>
            <w:r w:rsidRPr="002C562C">
              <w:rPr>
                <w:bCs/>
              </w:rPr>
              <w:t>Pojemność: 8000 GB</w:t>
            </w:r>
          </w:p>
          <w:p w14:paraId="59508838" w14:textId="77777777" w:rsidR="002C562C" w:rsidRPr="002C562C" w:rsidRDefault="002C562C">
            <w:pPr>
              <w:pStyle w:val="Akapitzlist"/>
              <w:numPr>
                <w:ilvl w:val="0"/>
                <w:numId w:val="11"/>
              </w:numPr>
              <w:spacing w:line="276" w:lineRule="auto"/>
              <w:jc w:val="center"/>
              <w:rPr>
                <w:bCs/>
              </w:rPr>
            </w:pPr>
            <w:r w:rsidRPr="002C562C">
              <w:rPr>
                <w:bCs/>
              </w:rPr>
              <w:t>Format: 3.5"</w:t>
            </w:r>
          </w:p>
          <w:p w14:paraId="0186A9EF" w14:textId="77777777" w:rsidR="002C562C" w:rsidRPr="002C562C" w:rsidRDefault="002C562C">
            <w:pPr>
              <w:pStyle w:val="Akapitzlist"/>
              <w:numPr>
                <w:ilvl w:val="0"/>
                <w:numId w:val="11"/>
              </w:numPr>
              <w:spacing w:line="276" w:lineRule="auto"/>
              <w:jc w:val="center"/>
              <w:rPr>
                <w:bCs/>
              </w:rPr>
            </w:pPr>
            <w:r w:rsidRPr="002C562C">
              <w:rPr>
                <w:bCs/>
              </w:rPr>
              <w:t>Interfejs SATA III (6.0 Gb/s) - 1 szt.</w:t>
            </w:r>
          </w:p>
          <w:p w14:paraId="2631E448" w14:textId="77777777" w:rsidR="002C562C" w:rsidRPr="002C562C" w:rsidRDefault="002C562C">
            <w:pPr>
              <w:pStyle w:val="Akapitzlist"/>
              <w:numPr>
                <w:ilvl w:val="0"/>
                <w:numId w:val="11"/>
              </w:numPr>
              <w:spacing w:line="276" w:lineRule="auto"/>
              <w:jc w:val="center"/>
              <w:rPr>
                <w:bCs/>
              </w:rPr>
            </w:pPr>
            <w:r w:rsidRPr="002C562C">
              <w:rPr>
                <w:bCs/>
              </w:rPr>
              <w:t>Pamięć podręczna cache: 256 MB</w:t>
            </w:r>
          </w:p>
          <w:p w14:paraId="630F694F" w14:textId="77777777" w:rsidR="002C562C" w:rsidRPr="002C562C" w:rsidRDefault="002C562C">
            <w:pPr>
              <w:pStyle w:val="Akapitzlist"/>
              <w:numPr>
                <w:ilvl w:val="0"/>
                <w:numId w:val="11"/>
              </w:numPr>
              <w:spacing w:line="276" w:lineRule="auto"/>
              <w:jc w:val="center"/>
              <w:rPr>
                <w:bCs/>
              </w:rPr>
            </w:pPr>
            <w:r w:rsidRPr="002C562C">
              <w:rPr>
                <w:bCs/>
              </w:rPr>
              <w:t>Prędkość obrotowa: 7200 obr./min</w:t>
            </w:r>
          </w:p>
          <w:p w14:paraId="6147E828" w14:textId="77777777" w:rsidR="002C562C" w:rsidRPr="002C562C" w:rsidRDefault="002C562C">
            <w:pPr>
              <w:pStyle w:val="Akapitzlist"/>
              <w:numPr>
                <w:ilvl w:val="0"/>
                <w:numId w:val="11"/>
              </w:numPr>
              <w:spacing w:line="276" w:lineRule="auto"/>
              <w:jc w:val="center"/>
              <w:rPr>
                <w:bCs/>
              </w:rPr>
            </w:pPr>
            <w:r w:rsidRPr="002C562C">
              <w:rPr>
                <w:bCs/>
              </w:rPr>
              <w:t>Technologia zapisu CMR</w:t>
            </w:r>
          </w:p>
        </w:tc>
      </w:tr>
    </w:tbl>
    <w:p w14:paraId="4F30721F" w14:textId="77777777" w:rsidR="00516311" w:rsidRPr="00516311" w:rsidRDefault="00516311">
      <w:pPr>
        <w:pStyle w:val="Akapitzlist"/>
        <w:numPr>
          <w:ilvl w:val="0"/>
          <w:numId w:val="16"/>
        </w:numPr>
        <w:shd w:val="clear" w:color="auto" w:fill="D9D9D9" w:themeFill="background1" w:themeFillShade="D9"/>
        <w:spacing w:before="120" w:after="120" w:line="276" w:lineRule="auto"/>
        <w:contextualSpacing w:val="0"/>
        <w:jc w:val="both"/>
        <w:rPr>
          <w:b/>
        </w:rPr>
      </w:pPr>
      <w:r w:rsidRPr="00516311">
        <w:rPr>
          <w:b/>
        </w:rPr>
        <w:t>UPS</w:t>
      </w:r>
      <w:r w:rsidR="00032111">
        <w:rPr>
          <w:b/>
        </w:rPr>
        <w:t xml:space="preserve"> – 1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46"/>
        <w:gridCol w:w="2490"/>
        <w:gridCol w:w="7520"/>
      </w:tblGrid>
      <w:tr w:rsidR="00A06EA5" w:rsidRPr="00A06EA5" w14:paraId="477A67A7" w14:textId="77777777" w:rsidTr="00A06EA5">
        <w:trPr>
          <w:trHeight w:val="255"/>
        </w:trPr>
        <w:tc>
          <w:tcPr>
            <w:tcW w:w="213" w:type="pct"/>
            <w:shd w:val="clear" w:color="auto" w:fill="auto"/>
            <w:vAlign w:val="center"/>
            <w:hideMark/>
          </w:tcPr>
          <w:p w14:paraId="1096DCBE" w14:textId="77777777" w:rsidR="00A06EA5" w:rsidRPr="00A06EA5" w:rsidRDefault="00A06EA5" w:rsidP="006F72A8">
            <w:pPr>
              <w:rPr>
                <w:b/>
                <w:bCs/>
              </w:rPr>
            </w:pPr>
            <w:r w:rsidRPr="00A06EA5">
              <w:rPr>
                <w:b/>
                <w:bCs/>
              </w:rPr>
              <w:t>LP.</w:t>
            </w:r>
          </w:p>
        </w:tc>
        <w:tc>
          <w:tcPr>
            <w:tcW w:w="1191" w:type="pct"/>
            <w:shd w:val="clear" w:color="auto" w:fill="auto"/>
            <w:vAlign w:val="center"/>
            <w:hideMark/>
          </w:tcPr>
          <w:p w14:paraId="069F1176" w14:textId="77777777" w:rsidR="00A06EA5" w:rsidRPr="00A06EA5" w:rsidRDefault="00A06EA5" w:rsidP="006F72A8">
            <w:pPr>
              <w:rPr>
                <w:b/>
                <w:bCs/>
              </w:rPr>
            </w:pPr>
            <w:r w:rsidRPr="00A06EA5">
              <w:rPr>
                <w:b/>
                <w:bCs/>
              </w:rPr>
              <w:t>Nazwa elementu, parametru lub cechy</w:t>
            </w:r>
          </w:p>
        </w:tc>
        <w:tc>
          <w:tcPr>
            <w:tcW w:w="3596" w:type="pct"/>
            <w:shd w:val="clear" w:color="auto" w:fill="auto"/>
            <w:vAlign w:val="center"/>
            <w:hideMark/>
          </w:tcPr>
          <w:p w14:paraId="1F6D8455" w14:textId="77777777" w:rsidR="00A06EA5" w:rsidRPr="00A06EA5" w:rsidRDefault="00A06EA5" w:rsidP="006F72A8">
            <w:pPr>
              <w:rPr>
                <w:b/>
                <w:bCs/>
              </w:rPr>
            </w:pPr>
            <w:r w:rsidRPr="00A06EA5">
              <w:rPr>
                <w:b/>
                <w:bCs/>
              </w:rPr>
              <w:t>Opis minimalnych wymagań</w:t>
            </w:r>
          </w:p>
        </w:tc>
      </w:tr>
      <w:tr w:rsidR="00A06EA5" w:rsidRPr="00A06EA5" w14:paraId="1E25DE3B" w14:textId="77777777" w:rsidTr="00A06EA5">
        <w:trPr>
          <w:trHeight w:val="255"/>
        </w:trPr>
        <w:tc>
          <w:tcPr>
            <w:tcW w:w="213" w:type="pct"/>
            <w:shd w:val="clear" w:color="000000" w:fill="FFFFFF"/>
            <w:vAlign w:val="center"/>
            <w:hideMark/>
          </w:tcPr>
          <w:p w14:paraId="3DE7430A" w14:textId="77777777" w:rsidR="00A06EA5" w:rsidRPr="00A06EA5" w:rsidRDefault="00A06EA5" w:rsidP="006F72A8">
            <w:r w:rsidRPr="00A06EA5">
              <w:t>1</w:t>
            </w:r>
          </w:p>
        </w:tc>
        <w:tc>
          <w:tcPr>
            <w:tcW w:w="1191" w:type="pct"/>
            <w:shd w:val="clear" w:color="000000" w:fill="FFFFFF"/>
            <w:vAlign w:val="center"/>
            <w:hideMark/>
          </w:tcPr>
          <w:p w14:paraId="6C03BA83" w14:textId="77777777" w:rsidR="00A06EA5" w:rsidRPr="00A06EA5" w:rsidRDefault="00A06EA5" w:rsidP="006F72A8">
            <w:r w:rsidRPr="00A06EA5">
              <w:t>Moc pozorna </w:t>
            </w:r>
          </w:p>
        </w:tc>
        <w:tc>
          <w:tcPr>
            <w:tcW w:w="3596" w:type="pct"/>
            <w:shd w:val="clear" w:color="000000" w:fill="FFFFFF"/>
            <w:vAlign w:val="center"/>
            <w:hideMark/>
          </w:tcPr>
          <w:p w14:paraId="6617124C" w14:textId="77777777" w:rsidR="00A06EA5" w:rsidRPr="00A06EA5" w:rsidRDefault="00A06EA5" w:rsidP="006F72A8">
            <w:r w:rsidRPr="00A06EA5">
              <w:t>3000 VA</w:t>
            </w:r>
          </w:p>
        </w:tc>
      </w:tr>
      <w:tr w:rsidR="00A06EA5" w:rsidRPr="00A06EA5" w14:paraId="3F4B28C2" w14:textId="77777777" w:rsidTr="00A06EA5">
        <w:trPr>
          <w:trHeight w:val="255"/>
        </w:trPr>
        <w:tc>
          <w:tcPr>
            <w:tcW w:w="213" w:type="pct"/>
            <w:shd w:val="clear" w:color="000000" w:fill="FFFFFF"/>
            <w:vAlign w:val="center"/>
            <w:hideMark/>
          </w:tcPr>
          <w:p w14:paraId="2DCB3123" w14:textId="77777777" w:rsidR="00A06EA5" w:rsidRPr="00A06EA5" w:rsidRDefault="00A06EA5" w:rsidP="006F72A8">
            <w:r w:rsidRPr="00A06EA5">
              <w:t>2</w:t>
            </w:r>
          </w:p>
        </w:tc>
        <w:tc>
          <w:tcPr>
            <w:tcW w:w="1191" w:type="pct"/>
            <w:shd w:val="clear" w:color="000000" w:fill="FFFFFF"/>
            <w:vAlign w:val="center"/>
            <w:hideMark/>
          </w:tcPr>
          <w:p w14:paraId="6728CBED" w14:textId="77777777" w:rsidR="00A06EA5" w:rsidRPr="00A06EA5" w:rsidRDefault="00A06EA5" w:rsidP="006F72A8">
            <w:r w:rsidRPr="00A06EA5">
              <w:t>Moc rzeczywista </w:t>
            </w:r>
          </w:p>
        </w:tc>
        <w:tc>
          <w:tcPr>
            <w:tcW w:w="3596" w:type="pct"/>
            <w:shd w:val="clear" w:color="000000" w:fill="FFFFFF"/>
            <w:vAlign w:val="center"/>
            <w:hideMark/>
          </w:tcPr>
          <w:p w14:paraId="2324367D" w14:textId="77777777" w:rsidR="00A06EA5" w:rsidRPr="00A06EA5" w:rsidRDefault="00A06EA5" w:rsidP="006F72A8">
            <w:r w:rsidRPr="00A06EA5">
              <w:t>3000 W</w:t>
            </w:r>
          </w:p>
        </w:tc>
      </w:tr>
      <w:tr w:rsidR="00A06EA5" w:rsidRPr="00A06EA5" w14:paraId="76621E49" w14:textId="77777777" w:rsidTr="00A06EA5">
        <w:trPr>
          <w:trHeight w:val="255"/>
        </w:trPr>
        <w:tc>
          <w:tcPr>
            <w:tcW w:w="213" w:type="pct"/>
            <w:shd w:val="clear" w:color="000000" w:fill="FFFFFF"/>
            <w:vAlign w:val="center"/>
            <w:hideMark/>
          </w:tcPr>
          <w:p w14:paraId="41678207" w14:textId="77777777" w:rsidR="00A06EA5" w:rsidRPr="00A06EA5" w:rsidRDefault="00A06EA5" w:rsidP="006F72A8">
            <w:r w:rsidRPr="00A06EA5">
              <w:t>3</w:t>
            </w:r>
          </w:p>
        </w:tc>
        <w:tc>
          <w:tcPr>
            <w:tcW w:w="1191" w:type="pct"/>
            <w:shd w:val="clear" w:color="000000" w:fill="FFFFFF"/>
            <w:vAlign w:val="center"/>
            <w:hideMark/>
          </w:tcPr>
          <w:p w14:paraId="3AF4216E" w14:textId="77777777" w:rsidR="00A06EA5" w:rsidRPr="00A06EA5" w:rsidRDefault="00A06EA5" w:rsidP="006F72A8">
            <w:r w:rsidRPr="00A06EA5">
              <w:t>Topologia (klasyfikacja IEC 62040-3)</w:t>
            </w:r>
          </w:p>
        </w:tc>
        <w:tc>
          <w:tcPr>
            <w:tcW w:w="3596" w:type="pct"/>
            <w:shd w:val="clear" w:color="000000" w:fill="FFFFFF"/>
            <w:vAlign w:val="center"/>
            <w:hideMark/>
          </w:tcPr>
          <w:p w14:paraId="42B35F77" w14:textId="77777777" w:rsidR="00A06EA5" w:rsidRPr="00A06EA5" w:rsidRDefault="00A06EA5" w:rsidP="006F72A8">
            <w:r w:rsidRPr="00A06EA5">
              <w:t>Line-interactive z AVR</w:t>
            </w:r>
          </w:p>
        </w:tc>
      </w:tr>
      <w:tr w:rsidR="00A06EA5" w:rsidRPr="00A06EA5" w14:paraId="4A9327C2" w14:textId="77777777" w:rsidTr="00A06EA5">
        <w:trPr>
          <w:trHeight w:val="255"/>
        </w:trPr>
        <w:tc>
          <w:tcPr>
            <w:tcW w:w="213" w:type="pct"/>
            <w:shd w:val="clear" w:color="000000" w:fill="FFFFFF"/>
            <w:vAlign w:val="center"/>
            <w:hideMark/>
          </w:tcPr>
          <w:p w14:paraId="2D30D05B" w14:textId="77777777" w:rsidR="00A06EA5" w:rsidRPr="00A06EA5" w:rsidRDefault="00A06EA5" w:rsidP="006F72A8">
            <w:r w:rsidRPr="00A06EA5">
              <w:t>4</w:t>
            </w:r>
          </w:p>
        </w:tc>
        <w:tc>
          <w:tcPr>
            <w:tcW w:w="1191" w:type="pct"/>
            <w:shd w:val="clear" w:color="000000" w:fill="FFFFFF"/>
            <w:vAlign w:val="center"/>
            <w:hideMark/>
          </w:tcPr>
          <w:p w14:paraId="44B5F405" w14:textId="77777777" w:rsidR="00A06EA5" w:rsidRPr="00A06EA5" w:rsidRDefault="00A06EA5" w:rsidP="006F72A8">
            <w:r w:rsidRPr="00A06EA5">
              <w:t>Współczynnik mocy</w:t>
            </w:r>
          </w:p>
        </w:tc>
        <w:tc>
          <w:tcPr>
            <w:tcW w:w="3596" w:type="pct"/>
            <w:shd w:val="clear" w:color="000000" w:fill="FFFFFF"/>
            <w:vAlign w:val="center"/>
            <w:hideMark/>
          </w:tcPr>
          <w:p w14:paraId="135F502A" w14:textId="77777777" w:rsidR="00A06EA5" w:rsidRPr="00A06EA5" w:rsidRDefault="00A06EA5" w:rsidP="006F72A8">
            <w:r w:rsidRPr="00A06EA5">
              <w:t>1</w:t>
            </w:r>
          </w:p>
        </w:tc>
      </w:tr>
      <w:tr w:rsidR="00A06EA5" w:rsidRPr="00A06EA5" w14:paraId="28A9F794" w14:textId="77777777" w:rsidTr="00A06EA5">
        <w:trPr>
          <w:trHeight w:val="255"/>
        </w:trPr>
        <w:tc>
          <w:tcPr>
            <w:tcW w:w="213" w:type="pct"/>
            <w:shd w:val="clear" w:color="000000" w:fill="FFFFFF"/>
            <w:vAlign w:val="center"/>
            <w:hideMark/>
          </w:tcPr>
          <w:p w14:paraId="0A6928C7" w14:textId="77777777" w:rsidR="00A06EA5" w:rsidRPr="00A06EA5" w:rsidRDefault="00A06EA5" w:rsidP="006F72A8">
            <w:r w:rsidRPr="00A06EA5">
              <w:t>5</w:t>
            </w:r>
          </w:p>
        </w:tc>
        <w:tc>
          <w:tcPr>
            <w:tcW w:w="1191" w:type="pct"/>
            <w:shd w:val="clear" w:color="000000" w:fill="FFFFFF"/>
            <w:vAlign w:val="center"/>
            <w:hideMark/>
          </w:tcPr>
          <w:p w14:paraId="7F4E11F6" w14:textId="77777777" w:rsidR="00A06EA5" w:rsidRPr="00A06EA5" w:rsidRDefault="00A06EA5" w:rsidP="006F72A8">
            <w:r w:rsidRPr="00A06EA5">
              <w:t>Czas przełączenia na baterię </w:t>
            </w:r>
          </w:p>
        </w:tc>
        <w:tc>
          <w:tcPr>
            <w:tcW w:w="3596" w:type="pct"/>
            <w:shd w:val="clear" w:color="000000" w:fill="FFFFFF"/>
            <w:vAlign w:val="center"/>
            <w:hideMark/>
          </w:tcPr>
          <w:p w14:paraId="711408FE" w14:textId="77777777" w:rsidR="00A06EA5" w:rsidRPr="00A06EA5" w:rsidRDefault="00A06EA5" w:rsidP="006F72A8">
            <w:r w:rsidRPr="00A06EA5">
              <w:t>&lt;4 ms</w:t>
            </w:r>
          </w:p>
        </w:tc>
      </w:tr>
      <w:tr w:rsidR="00A06EA5" w:rsidRPr="00A06EA5" w14:paraId="26137813" w14:textId="77777777" w:rsidTr="00A06EA5">
        <w:trPr>
          <w:trHeight w:val="555"/>
        </w:trPr>
        <w:tc>
          <w:tcPr>
            <w:tcW w:w="213" w:type="pct"/>
            <w:shd w:val="clear" w:color="000000" w:fill="FFFFFF"/>
            <w:vAlign w:val="center"/>
            <w:hideMark/>
          </w:tcPr>
          <w:p w14:paraId="1B8BB39F" w14:textId="77777777" w:rsidR="00A06EA5" w:rsidRPr="00A06EA5" w:rsidRDefault="00A06EA5" w:rsidP="006F72A8">
            <w:r w:rsidRPr="00A06EA5">
              <w:t>6</w:t>
            </w:r>
          </w:p>
        </w:tc>
        <w:tc>
          <w:tcPr>
            <w:tcW w:w="1191" w:type="pct"/>
            <w:shd w:val="clear" w:color="000000" w:fill="FFFFFF"/>
            <w:vAlign w:val="center"/>
            <w:hideMark/>
          </w:tcPr>
          <w:p w14:paraId="59769FD8" w14:textId="77777777" w:rsidR="00A06EA5" w:rsidRPr="00A06EA5" w:rsidRDefault="00A06EA5" w:rsidP="006F72A8">
            <w:r w:rsidRPr="00A06EA5">
              <w:t xml:space="preserve">Liczba, typ gniazd wyjściowych </w:t>
            </w:r>
          </w:p>
        </w:tc>
        <w:tc>
          <w:tcPr>
            <w:tcW w:w="3596" w:type="pct"/>
            <w:shd w:val="clear" w:color="000000" w:fill="FFFFFF"/>
            <w:vAlign w:val="center"/>
            <w:hideMark/>
          </w:tcPr>
          <w:p w14:paraId="36DF0D71" w14:textId="77777777" w:rsidR="00A06EA5" w:rsidRPr="00A06EA5" w:rsidRDefault="00A06EA5" w:rsidP="006F72A8">
            <w:r w:rsidRPr="00A06EA5">
              <w:t xml:space="preserve">8 x IEC C13 (2 grupy gniazd sterowalnych za pomocą oprogramowania oraz z poziomu wyświetlacza 2x2 IEC C13 10A), 1 x IEC C19 16A </w:t>
            </w:r>
          </w:p>
        </w:tc>
      </w:tr>
      <w:tr w:rsidR="00A06EA5" w:rsidRPr="00A06EA5" w14:paraId="39B5E080" w14:textId="77777777" w:rsidTr="00A06EA5">
        <w:trPr>
          <w:trHeight w:val="255"/>
        </w:trPr>
        <w:tc>
          <w:tcPr>
            <w:tcW w:w="213" w:type="pct"/>
            <w:shd w:val="clear" w:color="000000" w:fill="FFFFFF"/>
            <w:vAlign w:val="center"/>
            <w:hideMark/>
          </w:tcPr>
          <w:p w14:paraId="53F24A71" w14:textId="77777777" w:rsidR="00A06EA5" w:rsidRPr="00A06EA5" w:rsidRDefault="00A06EA5" w:rsidP="006F72A8">
            <w:r w:rsidRPr="00A06EA5">
              <w:t>7</w:t>
            </w:r>
          </w:p>
        </w:tc>
        <w:tc>
          <w:tcPr>
            <w:tcW w:w="1191" w:type="pct"/>
            <w:shd w:val="clear" w:color="000000" w:fill="FFFFFF"/>
            <w:vAlign w:val="center"/>
            <w:hideMark/>
          </w:tcPr>
          <w:p w14:paraId="111EAD37" w14:textId="77777777" w:rsidR="00A06EA5" w:rsidRPr="00A06EA5" w:rsidRDefault="00A06EA5" w:rsidP="006F72A8">
            <w:r w:rsidRPr="00A06EA5">
              <w:t>Typ gniazda wejściowego </w:t>
            </w:r>
          </w:p>
        </w:tc>
        <w:tc>
          <w:tcPr>
            <w:tcW w:w="3596" w:type="pct"/>
            <w:shd w:val="clear" w:color="000000" w:fill="FFFFFF"/>
            <w:vAlign w:val="center"/>
            <w:hideMark/>
          </w:tcPr>
          <w:p w14:paraId="60E7DA7D" w14:textId="77777777" w:rsidR="00A06EA5" w:rsidRPr="00A06EA5" w:rsidRDefault="00A06EA5" w:rsidP="006F72A8">
            <w:r w:rsidRPr="00A06EA5">
              <w:t>IEC C20 16A</w:t>
            </w:r>
          </w:p>
        </w:tc>
      </w:tr>
      <w:tr w:rsidR="00A06EA5" w:rsidRPr="00A06EA5" w14:paraId="22A23D60" w14:textId="77777777" w:rsidTr="00A06EA5">
        <w:trPr>
          <w:trHeight w:val="255"/>
        </w:trPr>
        <w:tc>
          <w:tcPr>
            <w:tcW w:w="213" w:type="pct"/>
            <w:shd w:val="clear" w:color="000000" w:fill="FFFFFF"/>
            <w:vAlign w:val="center"/>
            <w:hideMark/>
          </w:tcPr>
          <w:p w14:paraId="11726858" w14:textId="77777777" w:rsidR="00A06EA5" w:rsidRPr="00A06EA5" w:rsidRDefault="00A06EA5" w:rsidP="006F72A8">
            <w:r w:rsidRPr="00A06EA5">
              <w:t>8</w:t>
            </w:r>
          </w:p>
        </w:tc>
        <w:tc>
          <w:tcPr>
            <w:tcW w:w="1191" w:type="pct"/>
            <w:shd w:val="clear" w:color="000000" w:fill="FFFFFF"/>
            <w:vAlign w:val="center"/>
            <w:hideMark/>
          </w:tcPr>
          <w:p w14:paraId="6D19A346" w14:textId="77777777" w:rsidR="00A06EA5" w:rsidRPr="00A06EA5" w:rsidRDefault="00A06EA5" w:rsidP="006F72A8">
            <w:r w:rsidRPr="00A06EA5">
              <w:t>Czas podtrzymania dla 2500W obciążenia</w:t>
            </w:r>
          </w:p>
        </w:tc>
        <w:tc>
          <w:tcPr>
            <w:tcW w:w="3596" w:type="pct"/>
            <w:shd w:val="clear" w:color="000000" w:fill="FFFFFF"/>
            <w:vAlign w:val="center"/>
            <w:hideMark/>
          </w:tcPr>
          <w:p w14:paraId="0B99B430" w14:textId="77777777" w:rsidR="00A06EA5" w:rsidRPr="00A06EA5" w:rsidRDefault="00A06EA5" w:rsidP="006F72A8">
            <w:r w:rsidRPr="00A06EA5">
              <w:t xml:space="preserve">4 min </w:t>
            </w:r>
          </w:p>
        </w:tc>
      </w:tr>
      <w:tr w:rsidR="00A06EA5" w:rsidRPr="00A06EA5" w14:paraId="37A66D10" w14:textId="77777777" w:rsidTr="00A06EA5">
        <w:trPr>
          <w:trHeight w:val="255"/>
        </w:trPr>
        <w:tc>
          <w:tcPr>
            <w:tcW w:w="213" w:type="pct"/>
            <w:shd w:val="clear" w:color="000000" w:fill="FFFFFF"/>
            <w:vAlign w:val="center"/>
            <w:hideMark/>
          </w:tcPr>
          <w:p w14:paraId="45195E99" w14:textId="77777777" w:rsidR="00A06EA5" w:rsidRPr="00A06EA5" w:rsidRDefault="00A06EA5" w:rsidP="006F72A8">
            <w:r w:rsidRPr="00A06EA5">
              <w:t>9</w:t>
            </w:r>
          </w:p>
        </w:tc>
        <w:tc>
          <w:tcPr>
            <w:tcW w:w="1191" w:type="pct"/>
            <w:shd w:val="clear" w:color="000000" w:fill="FFFFFF"/>
            <w:vAlign w:val="center"/>
            <w:hideMark/>
          </w:tcPr>
          <w:p w14:paraId="794EDB6F" w14:textId="77777777" w:rsidR="00A06EA5" w:rsidRPr="00A06EA5" w:rsidRDefault="00A06EA5" w:rsidP="006F72A8">
            <w:r w:rsidRPr="00A06EA5">
              <w:t>Czas podtrzymania przy 1200W obciążenia</w:t>
            </w:r>
          </w:p>
        </w:tc>
        <w:tc>
          <w:tcPr>
            <w:tcW w:w="3596" w:type="pct"/>
            <w:shd w:val="clear" w:color="000000" w:fill="FFFFFF"/>
            <w:vAlign w:val="center"/>
            <w:hideMark/>
          </w:tcPr>
          <w:p w14:paraId="614538F1" w14:textId="77777777" w:rsidR="00A06EA5" w:rsidRPr="00A06EA5" w:rsidRDefault="00A06EA5" w:rsidP="006F72A8">
            <w:r w:rsidRPr="00A06EA5">
              <w:t>13 min</w:t>
            </w:r>
          </w:p>
        </w:tc>
      </w:tr>
      <w:tr w:rsidR="00A06EA5" w:rsidRPr="00A06EA5" w14:paraId="38598176" w14:textId="77777777" w:rsidTr="00A06EA5">
        <w:trPr>
          <w:trHeight w:val="525"/>
        </w:trPr>
        <w:tc>
          <w:tcPr>
            <w:tcW w:w="213" w:type="pct"/>
            <w:shd w:val="clear" w:color="000000" w:fill="FFFFFF"/>
            <w:vAlign w:val="center"/>
            <w:hideMark/>
          </w:tcPr>
          <w:p w14:paraId="06B2CDCA" w14:textId="77777777" w:rsidR="00A06EA5" w:rsidRPr="00A06EA5" w:rsidRDefault="00A06EA5" w:rsidP="006F72A8">
            <w:r w:rsidRPr="00A06EA5">
              <w:t>9</w:t>
            </w:r>
          </w:p>
        </w:tc>
        <w:tc>
          <w:tcPr>
            <w:tcW w:w="1191" w:type="pct"/>
            <w:shd w:val="clear" w:color="000000" w:fill="FFFFFF"/>
            <w:vAlign w:val="center"/>
            <w:hideMark/>
          </w:tcPr>
          <w:p w14:paraId="148D8318" w14:textId="77777777" w:rsidR="00A06EA5" w:rsidRPr="00A06EA5" w:rsidRDefault="00A06EA5" w:rsidP="006F72A8">
            <w:r w:rsidRPr="00A06EA5">
              <w:t xml:space="preserve">Czas podtrzymania przy 3000W obciążenia z dodatkowym modułem </w:t>
            </w:r>
            <w:r w:rsidRPr="00A06EA5">
              <w:lastRenderedPageBreak/>
              <w:t>bateryjnym</w:t>
            </w:r>
          </w:p>
        </w:tc>
        <w:tc>
          <w:tcPr>
            <w:tcW w:w="3596" w:type="pct"/>
            <w:shd w:val="clear" w:color="000000" w:fill="FFFFFF"/>
            <w:vAlign w:val="center"/>
            <w:hideMark/>
          </w:tcPr>
          <w:p w14:paraId="13EAF8DA" w14:textId="77777777" w:rsidR="00A06EA5" w:rsidRPr="00A06EA5" w:rsidRDefault="00A06EA5" w:rsidP="006F72A8">
            <w:r w:rsidRPr="00A06EA5">
              <w:lastRenderedPageBreak/>
              <w:t>17 min</w:t>
            </w:r>
          </w:p>
        </w:tc>
      </w:tr>
      <w:tr w:rsidR="00A06EA5" w:rsidRPr="00A06EA5" w14:paraId="26168A42" w14:textId="77777777" w:rsidTr="00A06EA5">
        <w:trPr>
          <w:trHeight w:val="645"/>
        </w:trPr>
        <w:tc>
          <w:tcPr>
            <w:tcW w:w="213" w:type="pct"/>
            <w:shd w:val="clear" w:color="000000" w:fill="FFFFFF"/>
            <w:vAlign w:val="center"/>
            <w:hideMark/>
          </w:tcPr>
          <w:p w14:paraId="5CC86388" w14:textId="77777777" w:rsidR="00A06EA5" w:rsidRPr="00A06EA5" w:rsidRDefault="00A06EA5" w:rsidP="006F72A8">
            <w:r w:rsidRPr="00A06EA5">
              <w:t>10</w:t>
            </w:r>
          </w:p>
        </w:tc>
        <w:tc>
          <w:tcPr>
            <w:tcW w:w="1191" w:type="pct"/>
            <w:shd w:val="clear" w:color="000000" w:fill="FFFFFF"/>
            <w:vAlign w:val="center"/>
            <w:hideMark/>
          </w:tcPr>
          <w:p w14:paraId="0E9F462E" w14:textId="77777777" w:rsidR="00A06EA5" w:rsidRPr="00A06EA5" w:rsidRDefault="00A06EA5" w:rsidP="006F72A8">
            <w:r w:rsidRPr="00A06EA5">
              <w:t xml:space="preserve">Dodatkowe bateriie </w:t>
            </w:r>
          </w:p>
        </w:tc>
        <w:tc>
          <w:tcPr>
            <w:tcW w:w="3596" w:type="pct"/>
            <w:shd w:val="clear" w:color="000000" w:fill="FFFFFF"/>
            <w:vAlign w:val="center"/>
            <w:hideMark/>
          </w:tcPr>
          <w:p w14:paraId="0F540A29" w14:textId="77777777" w:rsidR="00A06EA5" w:rsidRPr="00A06EA5" w:rsidRDefault="00A06EA5" w:rsidP="006F72A8">
            <w:r w:rsidRPr="00A06EA5">
              <w:t>Możliwość dodania do 4 dodatkowych modułow baterii w celu wydłużenia czasu podtrzymania do 84 minut dla 2500W obciążenia przy pf=1,0</w:t>
            </w:r>
          </w:p>
        </w:tc>
      </w:tr>
      <w:tr w:rsidR="00A06EA5" w:rsidRPr="00A06EA5" w14:paraId="247CC97C" w14:textId="77777777" w:rsidTr="00A06EA5">
        <w:trPr>
          <w:trHeight w:val="255"/>
        </w:trPr>
        <w:tc>
          <w:tcPr>
            <w:tcW w:w="213" w:type="pct"/>
            <w:shd w:val="clear" w:color="000000" w:fill="FFFFFF"/>
            <w:vAlign w:val="center"/>
            <w:hideMark/>
          </w:tcPr>
          <w:p w14:paraId="49C2C4C4" w14:textId="77777777" w:rsidR="00A06EA5" w:rsidRPr="00A06EA5" w:rsidRDefault="00A06EA5" w:rsidP="006F72A8">
            <w:r w:rsidRPr="00A06EA5">
              <w:t>11</w:t>
            </w:r>
          </w:p>
        </w:tc>
        <w:tc>
          <w:tcPr>
            <w:tcW w:w="1191" w:type="pct"/>
            <w:shd w:val="clear" w:color="000000" w:fill="FFFFFF"/>
            <w:vAlign w:val="center"/>
            <w:hideMark/>
          </w:tcPr>
          <w:p w14:paraId="50037549" w14:textId="77777777" w:rsidR="00A06EA5" w:rsidRPr="00A06EA5" w:rsidRDefault="00A06EA5" w:rsidP="006F72A8">
            <w:r w:rsidRPr="00A06EA5">
              <w:t>Napięcie znamionowe</w:t>
            </w:r>
          </w:p>
        </w:tc>
        <w:tc>
          <w:tcPr>
            <w:tcW w:w="3596" w:type="pct"/>
            <w:shd w:val="clear" w:color="000000" w:fill="FFFFFF"/>
            <w:vAlign w:val="center"/>
            <w:hideMark/>
          </w:tcPr>
          <w:p w14:paraId="2FB74272" w14:textId="77777777" w:rsidR="00A06EA5" w:rsidRPr="00A06EA5" w:rsidRDefault="00A06EA5" w:rsidP="006F72A8">
            <w:r w:rsidRPr="00A06EA5">
              <w:t>200/208/220/230/240/250 V</w:t>
            </w:r>
          </w:p>
        </w:tc>
      </w:tr>
      <w:tr w:rsidR="00A06EA5" w:rsidRPr="00A06EA5" w14:paraId="12632F50" w14:textId="77777777" w:rsidTr="00A06EA5">
        <w:trPr>
          <w:trHeight w:val="255"/>
        </w:trPr>
        <w:tc>
          <w:tcPr>
            <w:tcW w:w="213" w:type="pct"/>
            <w:shd w:val="clear" w:color="000000" w:fill="FFFFFF"/>
            <w:vAlign w:val="center"/>
            <w:hideMark/>
          </w:tcPr>
          <w:p w14:paraId="624A6B1E" w14:textId="77777777" w:rsidR="00A06EA5" w:rsidRPr="00A06EA5" w:rsidRDefault="00A06EA5" w:rsidP="006F72A8">
            <w:r w:rsidRPr="00A06EA5">
              <w:t>12</w:t>
            </w:r>
          </w:p>
        </w:tc>
        <w:tc>
          <w:tcPr>
            <w:tcW w:w="1191" w:type="pct"/>
            <w:shd w:val="clear" w:color="000000" w:fill="FFFFFF"/>
            <w:vAlign w:val="center"/>
            <w:hideMark/>
          </w:tcPr>
          <w:p w14:paraId="5BFC4C44" w14:textId="77777777" w:rsidR="00A06EA5" w:rsidRPr="00A06EA5" w:rsidRDefault="00A06EA5" w:rsidP="006F72A8">
            <w:r w:rsidRPr="00A06EA5">
              <w:t>Tolerancja napięci prostownika</w:t>
            </w:r>
          </w:p>
        </w:tc>
        <w:tc>
          <w:tcPr>
            <w:tcW w:w="3596" w:type="pct"/>
            <w:shd w:val="clear" w:color="000000" w:fill="FFFFFF"/>
            <w:vAlign w:val="center"/>
            <w:hideMark/>
          </w:tcPr>
          <w:p w14:paraId="7906BBE5" w14:textId="77777777" w:rsidR="00A06EA5" w:rsidRPr="00A06EA5" w:rsidRDefault="00A06EA5" w:rsidP="006F72A8">
            <w:r w:rsidRPr="00A06EA5">
              <w:t>160 V – 294 V (regulacja programowa 150-294 V)</w:t>
            </w:r>
          </w:p>
        </w:tc>
      </w:tr>
      <w:tr w:rsidR="00A06EA5" w:rsidRPr="00A06EA5" w14:paraId="65711B3A" w14:textId="77777777" w:rsidTr="00A06EA5">
        <w:trPr>
          <w:trHeight w:val="255"/>
        </w:trPr>
        <w:tc>
          <w:tcPr>
            <w:tcW w:w="213" w:type="pct"/>
            <w:shd w:val="clear" w:color="000000" w:fill="FFFFFF"/>
            <w:vAlign w:val="center"/>
            <w:hideMark/>
          </w:tcPr>
          <w:p w14:paraId="021AD1EE" w14:textId="77777777" w:rsidR="00A06EA5" w:rsidRPr="00A06EA5" w:rsidRDefault="00A06EA5" w:rsidP="006F72A8">
            <w:r w:rsidRPr="00A06EA5">
              <w:t>13</w:t>
            </w:r>
          </w:p>
        </w:tc>
        <w:tc>
          <w:tcPr>
            <w:tcW w:w="1191" w:type="pct"/>
            <w:shd w:val="clear" w:color="000000" w:fill="FFFFFF"/>
            <w:vAlign w:val="center"/>
            <w:hideMark/>
          </w:tcPr>
          <w:p w14:paraId="59F43DF9" w14:textId="77777777" w:rsidR="00A06EA5" w:rsidRPr="00A06EA5" w:rsidRDefault="00A06EA5" w:rsidP="006F72A8">
            <w:r w:rsidRPr="00A06EA5">
              <w:t>Częstotliwość znamionowa</w:t>
            </w:r>
          </w:p>
        </w:tc>
        <w:tc>
          <w:tcPr>
            <w:tcW w:w="3596" w:type="pct"/>
            <w:shd w:val="clear" w:color="000000" w:fill="FFFFFF"/>
            <w:vAlign w:val="center"/>
            <w:hideMark/>
          </w:tcPr>
          <w:p w14:paraId="09FA613D" w14:textId="77777777" w:rsidR="00A06EA5" w:rsidRPr="00A06EA5" w:rsidRDefault="00A06EA5" w:rsidP="006F72A8">
            <w:r w:rsidRPr="00A06EA5">
              <w:t>50/60 Hz autodetekcja</w:t>
            </w:r>
          </w:p>
        </w:tc>
      </w:tr>
      <w:tr w:rsidR="00A06EA5" w:rsidRPr="00A06EA5" w14:paraId="661DC53E" w14:textId="77777777" w:rsidTr="00A06EA5">
        <w:trPr>
          <w:trHeight w:val="255"/>
        </w:trPr>
        <w:tc>
          <w:tcPr>
            <w:tcW w:w="213" w:type="pct"/>
            <w:shd w:val="clear" w:color="000000" w:fill="FFFFFF"/>
            <w:vAlign w:val="center"/>
            <w:hideMark/>
          </w:tcPr>
          <w:p w14:paraId="3F2E7782" w14:textId="77777777" w:rsidR="00A06EA5" w:rsidRPr="00A06EA5" w:rsidRDefault="00A06EA5" w:rsidP="006F72A8">
            <w:r w:rsidRPr="00A06EA5">
              <w:t>14</w:t>
            </w:r>
          </w:p>
        </w:tc>
        <w:tc>
          <w:tcPr>
            <w:tcW w:w="1191" w:type="pct"/>
            <w:shd w:val="clear" w:color="000000" w:fill="FFFFFF"/>
            <w:vAlign w:val="center"/>
            <w:hideMark/>
          </w:tcPr>
          <w:p w14:paraId="74AB7E3B" w14:textId="77777777" w:rsidR="00A06EA5" w:rsidRPr="00A06EA5" w:rsidRDefault="00A06EA5" w:rsidP="006F72A8">
            <w:r w:rsidRPr="00A06EA5">
              <w:t>Tolerancja częstotliwości</w:t>
            </w:r>
          </w:p>
        </w:tc>
        <w:tc>
          <w:tcPr>
            <w:tcW w:w="3596" w:type="pct"/>
            <w:shd w:val="clear" w:color="000000" w:fill="FFFFFF"/>
            <w:vAlign w:val="center"/>
            <w:hideMark/>
          </w:tcPr>
          <w:p w14:paraId="72168CA0" w14:textId="77777777" w:rsidR="00A06EA5" w:rsidRPr="00A06EA5" w:rsidRDefault="00A06EA5" w:rsidP="006F72A8">
            <w:r w:rsidRPr="00A06EA5">
              <w:t>47– 70 Hz</w:t>
            </w:r>
          </w:p>
        </w:tc>
      </w:tr>
      <w:tr w:rsidR="00A06EA5" w:rsidRPr="00A06EA5" w14:paraId="70789558" w14:textId="77777777" w:rsidTr="00A06EA5">
        <w:trPr>
          <w:trHeight w:val="255"/>
        </w:trPr>
        <w:tc>
          <w:tcPr>
            <w:tcW w:w="213" w:type="pct"/>
            <w:shd w:val="clear" w:color="000000" w:fill="FFFFFF"/>
            <w:vAlign w:val="center"/>
            <w:hideMark/>
          </w:tcPr>
          <w:p w14:paraId="1F24C3C0" w14:textId="77777777" w:rsidR="00A06EA5" w:rsidRPr="00A06EA5" w:rsidRDefault="00A06EA5" w:rsidP="006F72A8">
            <w:r w:rsidRPr="00A06EA5">
              <w:t>15</w:t>
            </w:r>
          </w:p>
        </w:tc>
        <w:tc>
          <w:tcPr>
            <w:tcW w:w="1191" w:type="pct"/>
            <w:shd w:val="clear" w:color="000000" w:fill="FFFFFF"/>
            <w:vAlign w:val="center"/>
            <w:hideMark/>
          </w:tcPr>
          <w:p w14:paraId="607669A0" w14:textId="77777777" w:rsidR="00A06EA5" w:rsidRPr="00A06EA5" w:rsidRDefault="00A06EA5" w:rsidP="006F72A8">
            <w:r w:rsidRPr="00A06EA5">
              <w:t xml:space="preserve">Kształt napięcia </w:t>
            </w:r>
          </w:p>
        </w:tc>
        <w:tc>
          <w:tcPr>
            <w:tcW w:w="3596" w:type="pct"/>
            <w:shd w:val="clear" w:color="000000" w:fill="FFFFFF"/>
            <w:vAlign w:val="center"/>
            <w:hideMark/>
          </w:tcPr>
          <w:p w14:paraId="39BF06E7" w14:textId="77777777" w:rsidR="00A06EA5" w:rsidRPr="00A06EA5" w:rsidRDefault="00A06EA5" w:rsidP="006F72A8">
            <w:r w:rsidRPr="00A06EA5">
              <w:t>Sinusoidalny</w:t>
            </w:r>
          </w:p>
        </w:tc>
      </w:tr>
      <w:tr w:rsidR="00A06EA5" w:rsidRPr="00A06EA5" w14:paraId="0972DC2A" w14:textId="77777777" w:rsidTr="00A06EA5">
        <w:trPr>
          <w:trHeight w:val="255"/>
        </w:trPr>
        <w:tc>
          <w:tcPr>
            <w:tcW w:w="213" w:type="pct"/>
            <w:shd w:val="clear" w:color="000000" w:fill="FFFFFF"/>
            <w:vAlign w:val="center"/>
            <w:hideMark/>
          </w:tcPr>
          <w:p w14:paraId="5D065178" w14:textId="77777777" w:rsidR="00A06EA5" w:rsidRPr="00A06EA5" w:rsidRDefault="00A06EA5" w:rsidP="006F72A8">
            <w:r w:rsidRPr="00A06EA5">
              <w:t>16</w:t>
            </w:r>
          </w:p>
        </w:tc>
        <w:tc>
          <w:tcPr>
            <w:tcW w:w="1191" w:type="pct"/>
            <w:shd w:val="clear" w:color="000000" w:fill="FFFFFF"/>
            <w:vAlign w:val="center"/>
            <w:hideMark/>
          </w:tcPr>
          <w:p w14:paraId="56705636" w14:textId="77777777" w:rsidR="00A06EA5" w:rsidRPr="00A06EA5" w:rsidRDefault="00A06EA5" w:rsidP="006F72A8">
            <w:r w:rsidRPr="00A06EA5">
              <w:t>Napięcie znamionowe wyjściowe</w:t>
            </w:r>
          </w:p>
        </w:tc>
        <w:tc>
          <w:tcPr>
            <w:tcW w:w="3596" w:type="pct"/>
            <w:shd w:val="clear" w:color="000000" w:fill="FFFFFF"/>
            <w:vAlign w:val="center"/>
            <w:hideMark/>
          </w:tcPr>
          <w:p w14:paraId="2EA84BDB" w14:textId="77777777" w:rsidR="00A06EA5" w:rsidRPr="00A06EA5" w:rsidRDefault="00A06EA5" w:rsidP="006F72A8">
            <w:r w:rsidRPr="00A06EA5">
              <w:t>200/208/220/230/240 V do wyboru przez użytkownika</w:t>
            </w:r>
          </w:p>
        </w:tc>
      </w:tr>
      <w:tr w:rsidR="00A06EA5" w:rsidRPr="00A06EA5" w14:paraId="37D4DDDD" w14:textId="77777777" w:rsidTr="00A06EA5">
        <w:trPr>
          <w:trHeight w:val="255"/>
        </w:trPr>
        <w:tc>
          <w:tcPr>
            <w:tcW w:w="213" w:type="pct"/>
            <w:shd w:val="clear" w:color="000000" w:fill="FFFFFF"/>
            <w:vAlign w:val="center"/>
            <w:hideMark/>
          </w:tcPr>
          <w:p w14:paraId="1674F54D" w14:textId="77777777" w:rsidR="00A06EA5" w:rsidRPr="00A06EA5" w:rsidRDefault="00A06EA5" w:rsidP="006F72A8">
            <w:r w:rsidRPr="00A06EA5">
              <w:t>17</w:t>
            </w:r>
          </w:p>
        </w:tc>
        <w:tc>
          <w:tcPr>
            <w:tcW w:w="1191" w:type="pct"/>
            <w:shd w:val="clear" w:color="000000" w:fill="FFFFFF"/>
            <w:vAlign w:val="center"/>
            <w:hideMark/>
          </w:tcPr>
          <w:p w14:paraId="1FF34DBC" w14:textId="77777777" w:rsidR="00A06EA5" w:rsidRPr="00A06EA5" w:rsidRDefault="00A06EA5" w:rsidP="006F72A8">
            <w:r w:rsidRPr="00A06EA5">
              <w:t>Zakres zmian napięcia</w:t>
            </w:r>
          </w:p>
        </w:tc>
        <w:tc>
          <w:tcPr>
            <w:tcW w:w="3596" w:type="pct"/>
            <w:shd w:val="clear" w:color="000000" w:fill="FFFFFF"/>
            <w:vAlign w:val="center"/>
            <w:hideMark/>
          </w:tcPr>
          <w:p w14:paraId="53F9F911" w14:textId="77777777" w:rsidR="00A06EA5" w:rsidRPr="00A06EA5" w:rsidRDefault="00A06EA5" w:rsidP="006F72A8">
            <w:r w:rsidRPr="00A06EA5">
              <w:t>+6/-10% napięcia nominalnego</w:t>
            </w:r>
          </w:p>
        </w:tc>
      </w:tr>
      <w:tr w:rsidR="00A06EA5" w:rsidRPr="00A06EA5" w14:paraId="179C90DC" w14:textId="77777777" w:rsidTr="00A06EA5">
        <w:trPr>
          <w:trHeight w:val="255"/>
        </w:trPr>
        <w:tc>
          <w:tcPr>
            <w:tcW w:w="213" w:type="pct"/>
            <w:shd w:val="clear" w:color="000000" w:fill="FFFFFF"/>
            <w:vAlign w:val="center"/>
            <w:hideMark/>
          </w:tcPr>
          <w:p w14:paraId="7C503535" w14:textId="77777777" w:rsidR="00A06EA5" w:rsidRPr="00A06EA5" w:rsidRDefault="00A06EA5" w:rsidP="006F72A8">
            <w:r w:rsidRPr="00A06EA5">
              <w:t>18</w:t>
            </w:r>
          </w:p>
        </w:tc>
        <w:tc>
          <w:tcPr>
            <w:tcW w:w="1191" w:type="pct"/>
            <w:shd w:val="clear" w:color="000000" w:fill="FFFFFF"/>
            <w:vAlign w:val="center"/>
            <w:hideMark/>
          </w:tcPr>
          <w:p w14:paraId="2C162EDC" w14:textId="77777777" w:rsidR="00A06EA5" w:rsidRPr="00A06EA5" w:rsidRDefault="00A06EA5" w:rsidP="006F72A8">
            <w:r w:rsidRPr="00A06EA5">
              <w:t>Częstotliwość wyjściowa</w:t>
            </w:r>
          </w:p>
        </w:tc>
        <w:tc>
          <w:tcPr>
            <w:tcW w:w="3596" w:type="pct"/>
            <w:shd w:val="clear" w:color="000000" w:fill="FFFFFF"/>
            <w:vAlign w:val="center"/>
            <w:hideMark/>
          </w:tcPr>
          <w:p w14:paraId="6A108A75" w14:textId="77777777" w:rsidR="00A06EA5" w:rsidRPr="00A06EA5" w:rsidRDefault="00A06EA5" w:rsidP="006F72A8">
            <w:r w:rsidRPr="00A06EA5">
              <w:t>50/60 Hz</w:t>
            </w:r>
          </w:p>
        </w:tc>
      </w:tr>
      <w:tr w:rsidR="00A06EA5" w:rsidRPr="00A06EA5" w14:paraId="2A48412A" w14:textId="77777777" w:rsidTr="00A06EA5">
        <w:trPr>
          <w:trHeight w:val="255"/>
        </w:trPr>
        <w:tc>
          <w:tcPr>
            <w:tcW w:w="213" w:type="pct"/>
            <w:shd w:val="clear" w:color="000000" w:fill="FFFFFF"/>
            <w:vAlign w:val="center"/>
            <w:hideMark/>
          </w:tcPr>
          <w:p w14:paraId="6C6E000A" w14:textId="77777777" w:rsidR="00A06EA5" w:rsidRPr="00A06EA5" w:rsidRDefault="00A06EA5" w:rsidP="006F72A8">
            <w:r w:rsidRPr="00A06EA5">
              <w:t>19</w:t>
            </w:r>
          </w:p>
        </w:tc>
        <w:tc>
          <w:tcPr>
            <w:tcW w:w="1191" w:type="pct"/>
            <w:shd w:val="clear" w:color="000000" w:fill="FFFFFF"/>
            <w:vAlign w:val="center"/>
            <w:hideMark/>
          </w:tcPr>
          <w:p w14:paraId="530481B5" w14:textId="77777777" w:rsidR="00A06EA5" w:rsidRPr="00A06EA5" w:rsidRDefault="00A06EA5" w:rsidP="006F72A8">
            <w:r w:rsidRPr="00A06EA5">
              <w:t>Współczynnik szczytu</w:t>
            </w:r>
          </w:p>
        </w:tc>
        <w:tc>
          <w:tcPr>
            <w:tcW w:w="3596" w:type="pct"/>
            <w:shd w:val="clear" w:color="000000" w:fill="FFFFFF"/>
            <w:vAlign w:val="center"/>
            <w:hideMark/>
          </w:tcPr>
          <w:p w14:paraId="6EF0E32E" w14:textId="77777777" w:rsidR="00A06EA5" w:rsidRPr="00A06EA5" w:rsidRDefault="00A06EA5" w:rsidP="006F72A8">
            <w:r w:rsidRPr="00A06EA5">
              <w:t>3:1</w:t>
            </w:r>
          </w:p>
        </w:tc>
      </w:tr>
      <w:tr w:rsidR="00A06EA5" w:rsidRPr="00A06EA5" w14:paraId="6CEEC869" w14:textId="77777777" w:rsidTr="00A06EA5">
        <w:trPr>
          <w:trHeight w:val="255"/>
        </w:trPr>
        <w:tc>
          <w:tcPr>
            <w:tcW w:w="213" w:type="pct"/>
            <w:shd w:val="clear" w:color="000000" w:fill="FFFFFF"/>
            <w:vAlign w:val="center"/>
            <w:hideMark/>
          </w:tcPr>
          <w:p w14:paraId="30F8C000" w14:textId="77777777" w:rsidR="00A06EA5" w:rsidRPr="00A06EA5" w:rsidRDefault="00A06EA5" w:rsidP="006F72A8">
            <w:r w:rsidRPr="00A06EA5">
              <w:t>20</w:t>
            </w:r>
          </w:p>
        </w:tc>
        <w:tc>
          <w:tcPr>
            <w:tcW w:w="1191" w:type="pct"/>
            <w:shd w:val="clear" w:color="000000" w:fill="FFFFFF"/>
            <w:vAlign w:val="center"/>
            <w:hideMark/>
          </w:tcPr>
          <w:p w14:paraId="51EA8E60" w14:textId="77777777" w:rsidR="00A06EA5" w:rsidRPr="00A06EA5" w:rsidRDefault="00A06EA5" w:rsidP="006F72A8">
            <w:r w:rsidRPr="00A06EA5">
              <w:t>Baterie wymieniane przez użytkownika "na gorąco"</w:t>
            </w:r>
          </w:p>
        </w:tc>
        <w:tc>
          <w:tcPr>
            <w:tcW w:w="3596" w:type="pct"/>
            <w:shd w:val="clear" w:color="000000" w:fill="FFFFFF"/>
            <w:vAlign w:val="center"/>
            <w:hideMark/>
          </w:tcPr>
          <w:p w14:paraId="2E64D291" w14:textId="77777777" w:rsidR="00A06EA5" w:rsidRPr="00A06EA5" w:rsidRDefault="00A06EA5" w:rsidP="006F72A8">
            <w:r w:rsidRPr="00A06EA5">
              <w:t>Tak</w:t>
            </w:r>
          </w:p>
        </w:tc>
      </w:tr>
      <w:tr w:rsidR="00A06EA5" w:rsidRPr="00A06EA5" w14:paraId="684D5080" w14:textId="77777777" w:rsidTr="00A06EA5">
        <w:trPr>
          <w:trHeight w:val="255"/>
        </w:trPr>
        <w:tc>
          <w:tcPr>
            <w:tcW w:w="213" w:type="pct"/>
            <w:shd w:val="clear" w:color="000000" w:fill="FFFFFF"/>
            <w:vAlign w:val="center"/>
            <w:hideMark/>
          </w:tcPr>
          <w:p w14:paraId="1F8B45C7" w14:textId="77777777" w:rsidR="00A06EA5" w:rsidRPr="00A06EA5" w:rsidRDefault="00A06EA5" w:rsidP="006F72A8">
            <w:r w:rsidRPr="00A06EA5">
              <w:t>21</w:t>
            </w:r>
          </w:p>
        </w:tc>
        <w:tc>
          <w:tcPr>
            <w:tcW w:w="1191" w:type="pct"/>
            <w:shd w:val="clear" w:color="000000" w:fill="FFFFFF"/>
            <w:vAlign w:val="center"/>
            <w:hideMark/>
          </w:tcPr>
          <w:p w14:paraId="3D00B0D8" w14:textId="77777777" w:rsidR="00A06EA5" w:rsidRPr="00A06EA5" w:rsidRDefault="00A06EA5" w:rsidP="006F72A8">
            <w:r w:rsidRPr="00A06EA5">
              <w:t>Ochrona przed przeładowaniem</w:t>
            </w:r>
          </w:p>
        </w:tc>
        <w:tc>
          <w:tcPr>
            <w:tcW w:w="3596" w:type="pct"/>
            <w:shd w:val="clear" w:color="000000" w:fill="FFFFFF"/>
            <w:vAlign w:val="center"/>
            <w:hideMark/>
          </w:tcPr>
          <w:p w14:paraId="5E8D283B" w14:textId="77777777" w:rsidR="00A06EA5" w:rsidRPr="00A06EA5" w:rsidRDefault="00A06EA5" w:rsidP="006F72A8">
            <w:r w:rsidRPr="00A06EA5">
              <w:t>Tak (ograniczenie prądu ładowarki, wyłączenie ładowarki / alarm)</w:t>
            </w:r>
          </w:p>
        </w:tc>
      </w:tr>
      <w:tr w:rsidR="00A06EA5" w:rsidRPr="00A06EA5" w14:paraId="3BF2E71B" w14:textId="77777777" w:rsidTr="00A06EA5">
        <w:trPr>
          <w:trHeight w:val="255"/>
        </w:trPr>
        <w:tc>
          <w:tcPr>
            <w:tcW w:w="213" w:type="pct"/>
            <w:shd w:val="clear" w:color="000000" w:fill="FFFFFF"/>
            <w:vAlign w:val="center"/>
            <w:hideMark/>
          </w:tcPr>
          <w:p w14:paraId="79161C02" w14:textId="77777777" w:rsidR="00A06EA5" w:rsidRPr="00A06EA5" w:rsidRDefault="00A06EA5" w:rsidP="006F72A8">
            <w:r w:rsidRPr="00A06EA5">
              <w:t>22</w:t>
            </w:r>
          </w:p>
        </w:tc>
        <w:tc>
          <w:tcPr>
            <w:tcW w:w="1191" w:type="pct"/>
            <w:shd w:val="clear" w:color="000000" w:fill="FFFFFF"/>
            <w:vAlign w:val="center"/>
            <w:hideMark/>
          </w:tcPr>
          <w:p w14:paraId="603D6CF0" w14:textId="77777777" w:rsidR="00A06EA5" w:rsidRPr="00A06EA5" w:rsidRDefault="00A06EA5" w:rsidP="006F72A8">
            <w:r w:rsidRPr="00A06EA5">
              <w:t>Ochrona przed głębokim rozładowaniem</w:t>
            </w:r>
          </w:p>
        </w:tc>
        <w:tc>
          <w:tcPr>
            <w:tcW w:w="3596" w:type="pct"/>
            <w:shd w:val="clear" w:color="000000" w:fill="FFFFFF"/>
            <w:vAlign w:val="center"/>
            <w:hideMark/>
          </w:tcPr>
          <w:p w14:paraId="2F8928E7" w14:textId="77777777" w:rsidR="00A06EA5" w:rsidRPr="00A06EA5" w:rsidRDefault="00A06EA5" w:rsidP="006F72A8">
            <w:r w:rsidRPr="00A06EA5">
              <w:t>Tak</w:t>
            </w:r>
          </w:p>
        </w:tc>
      </w:tr>
      <w:tr w:rsidR="00A06EA5" w:rsidRPr="00A06EA5" w14:paraId="5B2961AE" w14:textId="77777777" w:rsidTr="00A06EA5">
        <w:trPr>
          <w:trHeight w:val="270"/>
        </w:trPr>
        <w:tc>
          <w:tcPr>
            <w:tcW w:w="213" w:type="pct"/>
            <w:shd w:val="clear" w:color="000000" w:fill="FFFFFF"/>
            <w:vAlign w:val="center"/>
            <w:hideMark/>
          </w:tcPr>
          <w:p w14:paraId="7098D1B2" w14:textId="77777777" w:rsidR="00A06EA5" w:rsidRPr="00A06EA5" w:rsidRDefault="00A06EA5" w:rsidP="006F72A8">
            <w:r w:rsidRPr="00A06EA5">
              <w:t>23</w:t>
            </w:r>
          </w:p>
        </w:tc>
        <w:tc>
          <w:tcPr>
            <w:tcW w:w="1191" w:type="pct"/>
            <w:shd w:val="clear" w:color="000000" w:fill="FFFFFF"/>
            <w:vAlign w:val="center"/>
            <w:hideMark/>
          </w:tcPr>
          <w:p w14:paraId="31B1802B" w14:textId="77777777" w:rsidR="00A06EA5" w:rsidRPr="00A06EA5" w:rsidRDefault="00A06EA5" w:rsidP="006F72A8">
            <w:r w:rsidRPr="00A06EA5">
              <w:t>Okresowy automatyczny test baterii</w:t>
            </w:r>
          </w:p>
        </w:tc>
        <w:tc>
          <w:tcPr>
            <w:tcW w:w="3596" w:type="pct"/>
            <w:shd w:val="clear" w:color="000000" w:fill="FFFFFF"/>
            <w:vAlign w:val="center"/>
            <w:hideMark/>
          </w:tcPr>
          <w:p w14:paraId="018EB7AF" w14:textId="77777777" w:rsidR="00A06EA5" w:rsidRPr="00A06EA5" w:rsidRDefault="00A06EA5" w:rsidP="006F72A8">
            <w:r w:rsidRPr="00A06EA5">
              <w:t xml:space="preserve">Tak </w:t>
            </w:r>
          </w:p>
        </w:tc>
      </w:tr>
      <w:tr w:rsidR="00A06EA5" w:rsidRPr="00A06EA5" w14:paraId="2ACD4338" w14:textId="77777777" w:rsidTr="00A06EA5">
        <w:trPr>
          <w:trHeight w:val="255"/>
        </w:trPr>
        <w:tc>
          <w:tcPr>
            <w:tcW w:w="213" w:type="pct"/>
            <w:shd w:val="clear" w:color="000000" w:fill="FFFFFF"/>
            <w:vAlign w:val="center"/>
            <w:hideMark/>
          </w:tcPr>
          <w:p w14:paraId="5D953763" w14:textId="77777777" w:rsidR="00A06EA5" w:rsidRPr="00A06EA5" w:rsidRDefault="00A06EA5" w:rsidP="006F72A8">
            <w:r w:rsidRPr="00A06EA5">
              <w:t>24</w:t>
            </w:r>
          </w:p>
        </w:tc>
        <w:tc>
          <w:tcPr>
            <w:tcW w:w="1191" w:type="pct"/>
            <w:shd w:val="clear" w:color="000000" w:fill="FFFFFF"/>
            <w:vAlign w:val="center"/>
            <w:hideMark/>
          </w:tcPr>
          <w:p w14:paraId="407ABAD7" w14:textId="77777777" w:rsidR="00A06EA5" w:rsidRPr="00A06EA5" w:rsidRDefault="00A06EA5" w:rsidP="006F72A8">
            <w:r w:rsidRPr="00A06EA5">
              <w:t>Możliwość uruchomienia bez napięcia w sieci "zimny start"</w:t>
            </w:r>
          </w:p>
        </w:tc>
        <w:tc>
          <w:tcPr>
            <w:tcW w:w="3596" w:type="pct"/>
            <w:shd w:val="clear" w:color="000000" w:fill="FFFFFF"/>
            <w:vAlign w:val="center"/>
            <w:hideMark/>
          </w:tcPr>
          <w:p w14:paraId="3F5E96D5" w14:textId="77777777" w:rsidR="00A06EA5" w:rsidRPr="00A06EA5" w:rsidRDefault="00A06EA5" w:rsidP="006F72A8">
            <w:r w:rsidRPr="00A06EA5">
              <w:t>Tak</w:t>
            </w:r>
          </w:p>
        </w:tc>
      </w:tr>
      <w:tr w:rsidR="00A06EA5" w:rsidRPr="00A06EA5" w14:paraId="6AF3B76A" w14:textId="77777777" w:rsidTr="00A06EA5">
        <w:trPr>
          <w:trHeight w:val="270"/>
        </w:trPr>
        <w:tc>
          <w:tcPr>
            <w:tcW w:w="213" w:type="pct"/>
            <w:shd w:val="clear" w:color="000000" w:fill="FFFFFF"/>
            <w:vAlign w:val="center"/>
            <w:hideMark/>
          </w:tcPr>
          <w:p w14:paraId="1F988D05" w14:textId="77777777" w:rsidR="00A06EA5" w:rsidRPr="00A06EA5" w:rsidRDefault="00A06EA5" w:rsidP="006F72A8">
            <w:r w:rsidRPr="00A06EA5">
              <w:t>25</w:t>
            </w:r>
          </w:p>
        </w:tc>
        <w:tc>
          <w:tcPr>
            <w:tcW w:w="1191" w:type="pct"/>
            <w:shd w:val="clear" w:color="000000" w:fill="FFFFFF"/>
            <w:vAlign w:val="center"/>
            <w:hideMark/>
          </w:tcPr>
          <w:p w14:paraId="3A66ABD8" w14:textId="77777777" w:rsidR="00A06EA5" w:rsidRPr="00A06EA5" w:rsidRDefault="00A06EA5" w:rsidP="006F72A8">
            <w:r w:rsidRPr="00A06EA5">
              <w:t xml:space="preserve">Baterie wewnętrzne o pojemności nie mniejszej niż  </w:t>
            </w:r>
          </w:p>
        </w:tc>
        <w:tc>
          <w:tcPr>
            <w:tcW w:w="3596" w:type="pct"/>
            <w:shd w:val="clear" w:color="000000" w:fill="FFFFFF"/>
            <w:vAlign w:val="center"/>
            <w:hideMark/>
          </w:tcPr>
          <w:p w14:paraId="0FDB4BB2" w14:textId="77777777" w:rsidR="00A06EA5" w:rsidRPr="00A06EA5" w:rsidRDefault="00A06EA5" w:rsidP="006F72A8">
            <w:r w:rsidRPr="00A06EA5">
              <w:t>9Ah 12V, minimum 6 szt.</w:t>
            </w:r>
          </w:p>
        </w:tc>
      </w:tr>
      <w:tr w:rsidR="00A06EA5" w:rsidRPr="00A06EA5" w14:paraId="0CDE1E6E" w14:textId="77777777" w:rsidTr="00A06EA5">
        <w:trPr>
          <w:trHeight w:val="255"/>
        </w:trPr>
        <w:tc>
          <w:tcPr>
            <w:tcW w:w="213" w:type="pct"/>
            <w:shd w:val="clear" w:color="000000" w:fill="FFFFFF"/>
            <w:vAlign w:val="center"/>
            <w:hideMark/>
          </w:tcPr>
          <w:p w14:paraId="22D04FDA" w14:textId="77777777" w:rsidR="00A06EA5" w:rsidRPr="00A06EA5" w:rsidRDefault="00A06EA5" w:rsidP="006F72A8">
            <w:r w:rsidRPr="00A06EA5">
              <w:t>26</w:t>
            </w:r>
          </w:p>
        </w:tc>
        <w:tc>
          <w:tcPr>
            <w:tcW w:w="1191" w:type="pct"/>
            <w:shd w:val="clear" w:color="000000" w:fill="FFFFFF"/>
            <w:vAlign w:val="center"/>
            <w:hideMark/>
          </w:tcPr>
          <w:p w14:paraId="2C9418DE" w14:textId="77777777" w:rsidR="00A06EA5" w:rsidRPr="00A06EA5" w:rsidRDefault="00A06EA5" w:rsidP="006F72A8">
            <w:r w:rsidRPr="00A06EA5">
              <w:t>Czas ładowania baterii do poziomu 90%</w:t>
            </w:r>
          </w:p>
        </w:tc>
        <w:tc>
          <w:tcPr>
            <w:tcW w:w="3596" w:type="pct"/>
            <w:shd w:val="clear" w:color="000000" w:fill="FFFFFF"/>
            <w:vAlign w:val="center"/>
            <w:hideMark/>
          </w:tcPr>
          <w:p w14:paraId="488AB8BE" w14:textId="77777777" w:rsidR="00A06EA5" w:rsidRPr="00A06EA5" w:rsidRDefault="00A06EA5" w:rsidP="006F72A8">
            <w:r w:rsidRPr="00A06EA5">
              <w:t>&lt; 3 godz. do 90% pojemności użytkowej</w:t>
            </w:r>
          </w:p>
        </w:tc>
      </w:tr>
      <w:tr w:rsidR="00A06EA5" w:rsidRPr="00A06EA5" w14:paraId="3AC890DF" w14:textId="77777777" w:rsidTr="00A06EA5">
        <w:trPr>
          <w:trHeight w:val="255"/>
        </w:trPr>
        <w:tc>
          <w:tcPr>
            <w:tcW w:w="213" w:type="pct"/>
            <w:vMerge w:val="restart"/>
            <w:shd w:val="clear" w:color="000000" w:fill="FFFFFF"/>
            <w:vAlign w:val="center"/>
            <w:hideMark/>
          </w:tcPr>
          <w:p w14:paraId="4042076D" w14:textId="77777777" w:rsidR="00A06EA5" w:rsidRPr="00A06EA5" w:rsidRDefault="00A06EA5" w:rsidP="006F72A8">
            <w:r w:rsidRPr="00A06EA5">
              <w:t>27</w:t>
            </w:r>
          </w:p>
        </w:tc>
        <w:tc>
          <w:tcPr>
            <w:tcW w:w="1191" w:type="pct"/>
            <w:vMerge w:val="restart"/>
            <w:shd w:val="clear" w:color="000000" w:fill="FFFFFF"/>
            <w:vAlign w:val="center"/>
            <w:hideMark/>
          </w:tcPr>
          <w:p w14:paraId="4023B38B" w14:textId="77777777" w:rsidR="00A06EA5" w:rsidRPr="00A06EA5" w:rsidRDefault="00A06EA5" w:rsidP="006F72A8">
            <w:r w:rsidRPr="00A06EA5">
              <w:t xml:space="preserve">Interfejs komunikacyjny </w:t>
            </w:r>
          </w:p>
        </w:tc>
        <w:tc>
          <w:tcPr>
            <w:tcW w:w="3596" w:type="pct"/>
            <w:shd w:val="clear" w:color="000000" w:fill="FFFFFF"/>
            <w:vAlign w:val="center"/>
            <w:hideMark/>
          </w:tcPr>
          <w:p w14:paraId="34ABB842" w14:textId="77777777" w:rsidR="00A06EA5" w:rsidRPr="00A06EA5" w:rsidRDefault="00A06EA5" w:rsidP="006F72A8">
            <w:r w:rsidRPr="00A06EA5">
              <w:t> •  USB</w:t>
            </w:r>
          </w:p>
        </w:tc>
      </w:tr>
      <w:tr w:rsidR="00A06EA5" w:rsidRPr="00A06EA5" w14:paraId="57862EF9" w14:textId="77777777" w:rsidTr="00A06EA5">
        <w:trPr>
          <w:trHeight w:val="255"/>
        </w:trPr>
        <w:tc>
          <w:tcPr>
            <w:tcW w:w="213" w:type="pct"/>
            <w:vMerge/>
            <w:vAlign w:val="center"/>
            <w:hideMark/>
          </w:tcPr>
          <w:p w14:paraId="3B6A8D22" w14:textId="77777777" w:rsidR="00A06EA5" w:rsidRPr="00A06EA5" w:rsidRDefault="00A06EA5" w:rsidP="006F72A8"/>
        </w:tc>
        <w:tc>
          <w:tcPr>
            <w:tcW w:w="1191" w:type="pct"/>
            <w:vMerge/>
            <w:vAlign w:val="center"/>
            <w:hideMark/>
          </w:tcPr>
          <w:p w14:paraId="01B52E31" w14:textId="77777777" w:rsidR="00A06EA5" w:rsidRPr="00A06EA5" w:rsidRDefault="00A06EA5" w:rsidP="006F72A8"/>
        </w:tc>
        <w:tc>
          <w:tcPr>
            <w:tcW w:w="3596" w:type="pct"/>
            <w:shd w:val="clear" w:color="000000" w:fill="FFFFFF"/>
            <w:vAlign w:val="center"/>
            <w:hideMark/>
          </w:tcPr>
          <w:p w14:paraId="1EB9C34D" w14:textId="77777777" w:rsidR="00A06EA5" w:rsidRPr="00A06EA5" w:rsidRDefault="00A06EA5" w:rsidP="006F72A8">
            <w:r w:rsidRPr="00A06EA5">
              <w:t> • RS232 DB-9 żeński (HID)</w:t>
            </w:r>
          </w:p>
        </w:tc>
      </w:tr>
      <w:tr w:rsidR="00A06EA5" w:rsidRPr="00A06EA5" w14:paraId="35D34476" w14:textId="77777777" w:rsidTr="00A06EA5">
        <w:trPr>
          <w:trHeight w:val="255"/>
        </w:trPr>
        <w:tc>
          <w:tcPr>
            <w:tcW w:w="213" w:type="pct"/>
            <w:vMerge/>
            <w:vAlign w:val="center"/>
            <w:hideMark/>
          </w:tcPr>
          <w:p w14:paraId="51C4FAAC" w14:textId="77777777" w:rsidR="00A06EA5" w:rsidRPr="00A06EA5" w:rsidRDefault="00A06EA5" w:rsidP="006F72A8"/>
        </w:tc>
        <w:tc>
          <w:tcPr>
            <w:tcW w:w="1191" w:type="pct"/>
            <w:vMerge/>
            <w:vAlign w:val="center"/>
            <w:hideMark/>
          </w:tcPr>
          <w:p w14:paraId="0CD167C3" w14:textId="77777777" w:rsidR="00A06EA5" w:rsidRPr="00A06EA5" w:rsidRDefault="00A06EA5" w:rsidP="006F72A8"/>
        </w:tc>
        <w:tc>
          <w:tcPr>
            <w:tcW w:w="3596" w:type="pct"/>
            <w:shd w:val="clear" w:color="000000" w:fill="FFFFFF"/>
            <w:vAlign w:val="center"/>
            <w:hideMark/>
          </w:tcPr>
          <w:p w14:paraId="58865E0F" w14:textId="77777777" w:rsidR="00A06EA5" w:rsidRPr="00A06EA5" w:rsidRDefault="00A06EA5" w:rsidP="006F72A8">
            <w:r w:rsidRPr="00A06EA5">
              <w:t> • styki przekaźnikowe</w:t>
            </w:r>
          </w:p>
        </w:tc>
      </w:tr>
      <w:tr w:rsidR="00A06EA5" w:rsidRPr="00A06EA5" w14:paraId="57DBCCA5" w14:textId="77777777" w:rsidTr="00A06EA5">
        <w:trPr>
          <w:trHeight w:val="315"/>
        </w:trPr>
        <w:tc>
          <w:tcPr>
            <w:tcW w:w="213" w:type="pct"/>
            <w:vMerge/>
            <w:vAlign w:val="center"/>
            <w:hideMark/>
          </w:tcPr>
          <w:p w14:paraId="04F622A3" w14:textId="77777777" w:rsidR="00A06EA5" w:rsidRPr="00A06EA5" w:rsidRDefault="00A06EA5" w:rsidP="006F72A8"/>
        </w:tc>
        <w:tc>
          <w:tcPr>
            <w:tcW w:w="1191" w:type="pct"/>
            <w:vMerge/>
            <w:vAlign w:val="center"/>
            <w:hideMark/>
          </w:tcPr>
          <w:p w14:paraId="719B6A6E" w14:textId="77777777" w:rsidR="00A06EA5" w:rsidRPr="00A06EA5" w:rsidRDefault="00A06EA5" w:rsidP="006F72A8"/>
        </w:tc>
        <w:tc>
          <w:tcPr>
            <w:tcW w:w="3596" w:type="pct"/>
            <w:shd w:val="clear" w:color="000000" w:fill="FFFFFF"/>
            <w:vAlign w:val="center"/>
            <w:hideMark/>
          </w:tcPr>
          <w:p w14:paraId="724EE609" w14:textId="77777777" w:rsidR="00A06EA5" w:rsidRPr="00A06EA5" w:rsidRDefault="00A06EA5" w:rsidP="006F72A8">
            <w:r w:rsidRPr="00A06EA5">
              <w:t> • miniport wyłącznik ON/OFF</w:t>
            </w:r>
          </w:p>
        </w:tc>
      </w:tr>
      <w:tr w:rsidR="00A06EA5" w:rsidRPr="00A06EA5" w14:paraId="16FD1997" w14:textId="77777777" w:rsidTr="00A06EA5">
        <w:trPr>
          <w:trHeight w:val="270"/>
        </w:trPr>
        <w:tc>
          <w:tcPr>
            <w:tcW w:w="213" w:type="pct"/>
            <w:vMerge/>
            <w:vAlign w:val="center"/>
            <w:hideMark/>
          </w:tcPr>
          <w:p w14:paraId="2646CD01" w14:textId="77777777" w:rsidR="00A06EA5" w:rsidRPr="00A06EA5" w:rsidRDefault="00A06EA5" w:rsidP="006F72A8"/>
        </w:tc>
        <w:tc>
          <w:tcPr>
            <w:tcW w:w="1191" w:type="pct"/>
            <w:vMerge/>
            <w:vAlign w:val="center"/>
            <w:hideMark/>
          </w:tcPr>
          <w:p w14:paraId="05336AE5" w14:textId="77777777" w:rsidR="00A06EA5" w:rsidRPr="00A06EA5" w:rsidRDefault="00A06EA5" w:rsidP="006F72A8"/>
        </w:tc>
        <w:tc>
          <w:tcPr>
            <w:tcW w:w="3596" w:type="pct"/>
            <w:shd w:val="clear" w:color="000000" w:fill="FFFFFF"/>
            <w:vAlign w:val="center"/>
            <w:hideMark/>
          </w:tcPr>
          <w:p w14:paraId="20988A44" w14:textId="77777777" w:rsidR="00A06EA5" w:rsidRPr="00A06EA5" w:rsidRDefault="00A06EA5" w:rsidP="006F72A8">
            <w:r w:rsidRPr="00A06EA5">
              <w:t> • SNMP/Ethernet</w:t>
            </w:r>
          </w:p>
        </w:tc>
      </w:tr>
      <w:tr w:rsidR="00A06EA5" w:rsidRPr="00A06EA5" w14:paraId="13DCC0D3" w14:textId="77777777" w:rsidTr="00A06EA5">
        <w:trPr>
          <w:trHeight w:val="2055"/>
        </w:trPr>
        <w:tc>
          <w:tcPr>
            <w:tcW w:w="213" w:type="pct"/>
            <w:vMerge w:val="restart"/>
            <w:shd w:val="clear" w:color="000000" w:fill="FFFFFF"/>
            <w:vAlign w:val="center"/>
            <w:hideMark/>
          </w:tcPr>
          <w:p w14:paraId="06CB62E4" w14:textId="77777777" w:rsidR="00A06EA5" w:rsidRPr="00A06EA5" w:rsidRDefault="00A06EA5" w:rsidP="006F72A8">
            <w:r w:rsidRPr="00A06EA5">
              <w:t>28</w:t>
            </w:r>
          </w:p>
        </w:tc>
        <w:tc>
          <w:tcPr>
            <w:tcW w:w="1191" w:type="pct"/>
            <w:vMerge w:val="restart"/>
            <w:vAlign w:val="center"/>
            <w:hideMark/>
          </w:tcPr>
          <w:p w14:paraId="439D7EAC" w14:textId="77777777" w:rsidR="00A06EA5" w:rsidRPr="00A06EA5" w:rsidRDefault="00A06EA5" w:rsidP="006F72A8">
            <w:r w:rsidRPr="00A06EA5">
              <w:t>Panel sterowania z wyświetlaczem LCD</w:t>
            </w:r>
          </w:p>
        </w:tc>
        <w:tc>
          <w:tcPr>
            <w:tcW w:w="3596" w:type="pct"/>
            <w:shd w:val="clear" w:color="000000" w:fill="FFFFFF"/>
            <w:vAlign w:val="center"/>
            <w:hideMark/>
          </w:tcPr>
          <w:p w14:paraId="0C116F05" w14:textId="77777777" w:rsidR="00A06EA5" w:rsidRPr="00A06EA5" w:rsidRDefault="00A06EA5" w:rsidP="006F72A8">
            <w:r w:rsidRPr="00A06EA5">
              <w:t> • Panel LCD obrotowy (do ułatwienia odczytów przy obu wariantach montażu UPSa). Dostarcza informacji o : stanie pracy urządzenia, stanie obciążenia, pomiarach i ustawieniach.    Funkcje ustawień i odczytów: lokalne, wyjścia (napięcie wyjściowe ,  częstotliwość wyjściowa), baterii (test baterii), pomiary i dane (numer seryjny,napięcie i częstotliwość wejściowa i wyjściowa, poziom obciążenia, pozostały czas podtrzymania, wydajność, zużycie energii w kWh).</w:t>
            </w:r>
          </w:p>
        </w:tc>
      </w:tr>
      <w:tr w:rsidR="00A06EA5" w:rsidRPr="00A06EA5" w14:paraId="3E5CF4FE" w14:textId="77777777" w:rsidTr="00A06EA5">
        <w:trPr>
          <w:trHeight w:val="270"/>
        </w:trPr>
        <w:tc>
          <w:tcPr>
            <w:tcW w:w="213" w:type="pct"/>
            <w:vMerge/>
            <w:vAlign w:val="center"/>
            <w:hideMark/>
          </w:tcPr>
          <w:p w14:paraId="16DE265D" w14:textId="77777777" w:rsidR="00A06EA5" w:rsidRPr="00A06EA5" w:rsidRDefault="00A06EA5" w:rsidP="006F72A8"/>
        </w:tc>
        <w:tc>
          <w:tcPr>
            <w:tcW w:w="1191" w:type="pct"/>
            <w:vMerge/>
            <w:vAlign w:val="center"/>
            <w:hideMark/>
          </w:tcPr>
          <w:p w14:paraId="63726ABE" w14:textId="77777777" w:rsidR="00A06EA5" w:rsidRPr="00A06EA5" w:rsidRDefault="00A06EA5" w:rsidP="006F72A8"/>
        </w:tc>
        <w:tc>
          <w:tcPr>
            <w:tcW w:w="3596" w:type="pct"/>
            <w:shd w:val="clear" w:color="000000" w:fill="FFFFFF"/>
            <w:vAlign w:val="center"/>
            <w:hideMark/>
          </w:tcPr>
          <w:p w14:paraId="3775D444" w14:textId="77777777" w:rsidR="00A06EA5" w:rsidRPr="00A06EA5" w:rsidRDefault="00A06EA5" w:rsidP="006F72A8">
            <w:r w:rsidRPr="00A06EA5">
              <w:t> • Poziomy rząd przycisków sterowania</w:t>
            </w:r>
          </w:p>
        </w:tc>
      </w:tr>
      <w:tr w:rsidR="00A06EA5" w:rsidRPr="00A06EA5" w14:paraId="45C83A5A" w14:textId="77777777" w:rsidTr="00A06EA5">
        <w:trPr>
          <w:trHeight w:val="285"/>
        </w:trPr>
        <w:tc>
          <w:tcPr>
            <w:tcW w:w="213" w:type="pct"/>
            <w:vMerge/>
            <w:vAlign w:val="center"/>
            <w:hideMark/>
          </w:tcPr>
          <w:p w14:paraId="0F2F8845" w14:textId="77777777" w:rsidR="00A06EA5" w:rsidRPr="00A06EA5" w:rsidRDefault="00A06EA5" w:rsidP="006F72A8"/>
        </w:tc>
        <w:tc>
          <w:tcPr>
            <w:tcW w:w="1191" w:type="pct"/>
            <w:vMerge/>
            <w:vAlign w:val="center"/>
            <w:hideMark/>
          </w:tcPr>
          <w:p w14:paraId="2D8B8A4C" w14:textId="77777777" w:rsidR="00A06EA5" w:rsidRPr="00A06EA5" w:rsidRDefault="00A06EA5" w:rsidP="006F72A8"/>
        </w:tc>
        <w:tc>
          <w:tcPr>
            <w:tcW w:w="3596" w:type="pct"/>
            <w:shd w:val="clear" w:color="000000" w:fill="FFFFFF"/>
            <w:vAlign w:val="center"/>
            <w:hideMark/>
          </w:tcPr>
          <w:p w14:paraId="5D45472C" w14:textId="77777777" w:rsidR="00A06EA5" w:rsidRPr="00A06EA5" w:rsidRDefault="00A06EA5" w:rsidP="006F72A8">
            <w:r w:rsidRPr="00A06EA5">
              <w:t> • Poziomy rząd wskaźników stanu : zasialanie z siec(zielony), trybu bateryjnego (żółty), usterki (czerwony)</w:t>
            </w:r>
          </w:p>
        </w:tc>
      </w:tr>
      <w:tr w:rsidR="00A06EA5" w:rsidRPr="00A06EA5" w14:paraId="1A6B18C9" w14:textId="77777777" w:rsidTr="00A06EA5">
        <w:trPr>
          <w:trHeight w:val="255"/>
        </w:trPr>
        <w:tc>
          <w:tcPr>
            <w:tcW w:w="213" w:type="pct"/>
            <w:vMerge/>
            <w:vAlign w:val="center"/>
            <w:hideMark/>
          </w:tcPr>
          <w:p w14:paraId="2D736098" w14:textId="77777777" w:rsidR="00A06EA5" w:rsidRPr="00A06EA5" w:rsidRDefault="00A06EA5" w:rsidP="006F72A8"/>
        </w:tc>
        <w:tc>
          <w:tcPr>
            <w:tcW w:w="1191" w:type="pct"/>
            <w:vMerge/>
            <w:vAlign w:val="center"/>
            <w:hideMark/>
          </w:tcPr>
          <w:p w14:paraId="3E4D6F26" w14:textId="77777777" w:rsidR="00A06EA5" w:rsidRPr="00A06EA5" w:rsidRDefault="00A06EA5" w:rsidP="006F72A8"/>
        </w:tc>
        <w:tc>
          <w:tcPr>
            <w:tcW w:w="3596" w:type="pct"/>
            <w:shd w:val="clear" w:color="000000" w:fill="FFFFFF"/>
            <w:vAlign w:val="center"/>
            <w:hideMark/>
          </w:tcPr>
          <w:p w14:paraId="3BADED08" w14:textId="77777777" w:rsidR="00A06EA5" w:rsidRPr="00A06EA5" w:rsidRDefault="00A06EA5" w:rsidP="006F72A8">
            <w:r w:rsidRPr="00A06EA5">
              <w:t> • Sygnalizator akustyczny</w:t>
            </w:r>
          </w:p>
        </w:tc>
      </w:tr>
      <w:tr w:rsidR="00A06EA5" w:rsidRPr="00A06EA5" w14:paraId="52AC6DCB" w14:textId="77777777" w:rsidTr="00A06EA5">
        <w:trPr>
          <w:trHeight w:val="255"/>
        </w:trPr>
        <w:tc>
          <w:tcPr>
            <w:tcW w:w="213" w:type="pct"/>
            <w:vMerge w:val="restart"/>
            <w:shd w:val="clear" w:color="000000" w:fill="FFFFFF"/>
            <w:vAlign w:val="center"/>
            <w:hideMark/>
          </w:tcPr>
          <w:p w14:paraId="19A2986F" w14:textId="77777777" w:rsidR="00A06EA5" w:rsidRPr="00A06EA5" w:rsidRDefault="00A06EA5" w:rsidP="006F72A8">
            <w:r w:rsidRPr="00A06EA5">
              <w:t>29</w:t>
            </w:r>
          </w:p>
        </w:tc>
        <w:tc>
          <w:tcPr>
            <w:tcW w:w="1191" w:type="pct"/>
            <w:vMerge w:val="restart"/>
            <w:shd w:val="clear" w:color="000000" w:fill="FFFFFF"/>
            <w:vAlign w:val="center"/>
            <w:hideMark/>
          </w:tcPr>
          <w:p w14:paraId="0DBEA3C2" w14:textId="77777777" w:rsidR="00A06EA5" w:rsidRPr="00A06EA5" w:rsidRDefault="00A06EA5" w:rsidP="006F72A8">
            <w:r w:rsidRPr="00A06EA5">
              <w:t>Sygnały akustyczne</w:t>
            </w:r>
          </w:p>
        </w:tc>
        <w:tc>
          <w:tcPr>
            <w:tcW w:w="3596" w:type="pct"/>
            <w:shd w:val="clear" w:color="000000" w:fill="FFFFFF"/>
            <w:vAlign w:val="center"/>
            <w:hideMark/>
          </w:tcPr>
          <w:p w14:paraId="659CFD40" w14:textId="77777777" w:rsidR="00A06EA5" w:rsidRPr="00A06EA5" w:rsidRDefault="00A06EA5" w:rsidP="006F72A8">
            <w:r w:rsidRPr="00A06EA5">
              <w:t> • Awaria</w:t>
            </w:r>
          </w:p>
        </w:tc>
      </w:tr>
      <w:tr w:rsidR="00A06EA5" w:rsidRPr="00A06EA5" w14:paraId="3CE65E99" w14:textId="77777777" w:rsidTr="00A06EA5">
        <w:trPr>
          <w:trHeight w:val="255"/>
        </w:trPr>
        <w:tc>
          <w:tcPr>
            <w:tcW w:w="213" w:type="pct"/>
            <w:vMerge/>
            <w:vAlign w:val="center"/>
            <w:hideMark/>
          </w:tcPr>
          <w:p w14:paraId="3BFCF404" w14:textId="77777777" w:rsidR="00A06EA5" w:rsidRPr="00A06EA5" w:rsidRDefault="00A06EA5" w:rsidP="006F72A8"/>
        </w:tc>
        <w:tc>
          <w:tcPr>
            <w:tcW w:w="1191" w:type="pct"/>
            <w:vMerge/>
            <w:vAlign w:val="center"/>
            <w:hideMark/>
          </w:tcPr>
          <w:p w14:paraId="722A0D2D" w14:textId="77777777" w:rsidR="00A06EA5" w:rsidRPr="00A06EA5" w:rsidRDefault="00A06EA5" w:rsidP="006F72A8"/>
        </w:tc>
        <w:tc>
          <w:tcPr>
            <w:tcW w:w="3596" w:type="pct"/>
            <w:shd w:val="clear" w:color="000000" w:fill="FFFFFF"/>
            <w:vAlign w:val="center"/>
            <w:hideMark/>
          </w:tcPr>
          <w:p w14:paraId="52485B60" w14:textId="77777777" w:rsidR="00A06EA5" w:rsidRPr="00A06EA5" w:rsidRDefault="00A06EA5" w:rsidP="006F72A8">
            <w:r w:rsidRPr="00A06EA5">
              <w:t> • Niski stan naładowania baterii</w:t>
            </w:r>
          </w:p>
        </w:tc>
      </w:tr>
      <w:tr w:rsidR="00A06EA5" w:rsidRPr="00A06EA5" w14:paraId="0185A0F6" w14:textId="77777777" w:rsidTr="00A06EA5">
        <w:trPr>
          <w:trHeight w:val="255"/>
        </w:trPr>
        <w:tc>
          <w:tcPr>
            <w:tcW w:w="213" w:type="pct"/>
            <w:vMerge/>
            <w:vAlign w:val="center"/>
            <w:hideMark/>
          </w:tcPr>
          <w:p w14:paraId="6CC7DC8F" w14:textId="77777777" w:rsidR="00A06EA5" w:rsidRPr="00A06EA5" w:rsidRDefault="00A06EA5" w:rsidP="006F72A8"/>
        </w:tc>
        <w:tc>
          <w:tcPr>
            <w:tcW w:w="1191" w:type="pct"/>
            <w:vMerge/>
            <w:vAlign w:val="center"/>
            <w:hideMark/>
          </w:tcPr>
          <w:p w14:paraId="4A655701" w14:textId="77777777" w:rsidR="00A06EA5" w:rsidRPr="00A06EA5" w:rsidRDefault="00A06EA5" w:rsidP="006F72A8"/>
        </w:tc>
        <w:tc>
          <w:tcPr>
            <w:tcW w:w="3596" w:type="pct"/>
            <w:shd w:val="clear" w:color="000000" w:fill="FFFFFF"/>
            <w:vAlign w:val="center"/>
            <w:hideMark/>
          </w:tcPr>
          <w:p w14:paraId="2CC7A159" w14:textId="77777777" w:rsidR="00A06EA5" w:rsidRPr="00A06EA5" w:rsidRDefault="00A06EA5" w:rsidP="006F72A8">
            <w:r w:rsidRPr="00A06EA5">
              <w:t> • Przeciążenie</w:t>
            </w:r>
          </w:p>
        </w:tc>
      </w:tr>
      <w:tr w:rsidR="00A06EA5" w:rsidRPr="00A06EA5" w14:paraId="4BF4EE8F" w14:textId="77777777" w:rsidTr="00A06EA5">
        <w:trPr>
          <w:trHeight w:val="255"/>
        </w:trPr>
        <w:tc>
          <w:tcPr>
            <w:tcW w:w="213" w:type="pct"/>
            <w:vMerge/>
            <w:vAlign w:val="center"/>
            <w:hideMark/>
          </w:tcPr>
          <w:p w14:paraId="7E7CB7BC" w14:textId="77777777" w:rsidR="00A06EA5" w:rsidRPr="00A06EA5" w:rsidRDefault="00A06EA5" w:rsidP="006F72A8"/>
        </w:tc>
        <w:tc>
          <w:tcPr>
            <w:tcW w:w="1191" w:type="pct"/>
            <w:vMerge/>
            <w:vAlign w:val="center"/>
            <w:hideMark/>
          </w:tcPr>
          <w:p w14:paraId="11A1943F" w14:textId="77777777" w:rsidR="00A06EA5" w:rsidRPr="00A06EA5" w:rsidRDefault="00A06EA5" w:rsidP="006F72A8"/>
        </w:tc>
        <w:tc>
          <w:tcPr>
            <w:tcW w:w="3596" w:type="pct"/>
            <w:shd w:val="clear" w:color="000000" w:fill="FFFFFF"/>
            <w:vAlign w:val="center"/>
            <w:hideMark/>
          </w:tcPr>
          <w:p w14:paraId="7EC0F7F2" w14:textId="77777777" w:rsidR="00A06EA5" w:rsidRPr="00A06EA5" w:rsidRDefault="00A06EA5" w:rsidP="006F72A8">
            <w:r w:rsidRPr="00A06EA5">
              <w:t> • Serwis</w:t>
            </w:r>
          </w:p>
        </w:tc>
      </w:tr>
      <w:tr w:rsidR="00A06EA5" w:rsidRPr="00A06EA5" w14:paraId="467C5C0C" w14:textId="77777777" w:rsidTr="00A06EA5">
        <w:trPr>
          <w:trHeight w:val="255"/>
        </w:trPr>
        <w:tc>
          <w:tcPr>
            <w:tcW w:w="213" w:type="pct"/>
            <w:vMerge w:val="restart"/>
            <w:shd w:val="clear" w:color="000000" w:fill="FFFFFF"/>
            <w:vAlign w:val="center"/>
            <w:hideMark/>
          </w:tcPr>
          <w:p w14:paraId="0E70B04E" w14:textId="77777777" w:rsidR="00A06EA5" w:rsidRPr="00A06EA5" w:rsidRDefault="00A06EA5" w:rsidP="006F72A8">
            <w:r w:rsidRPr="00A06EA5">
              <w:t>30</w:t>
            </w:r>
          </w:p>
        </w:tc>
        <w:tc>
          <w:tcPr>
            <w:tcW w:w="1191" w:type="pct"/>
            <w:vMerge w:val="restart"/>
            <w:shd w:val="clear" w:color="000000" w:fill="FFFFFF"/>
            <w:vAlign w:val="center"/>
            <w:hideMark/>
          </w:tcPr>
          <w:p w14:paraId="14285756" w14:textId="77777777" w:rsidR="00A06EA5" w:rsidRPr="00A06EA5" w:rsidRDefault="00A06EA5" w:rsidP="006F72A8">
            <w:r w:rsidRPr="00A06EA5">
              <w:t>Przyciski sterujące i wskaźniki diodowe LED</w:t>
            </w:r>
          </w:p>
        </w:tc>
        <w:tc>
          <w:tcPr>
            <w:tcW w:w="3596" w:type="pct"/>
            <w:shd w:val="clear" w:color="000000" w:fill="FFFFFF"/>
            <w:vAlign w:val="center"/>
            <w:hideMark/>
          </w:tcPr>
          <w:p w14:paraId="6AAB3E27" w14:textId="77777777" w:rsidR="00A06EA5" w:rsidRPr="00A06EA5" w:rsidRDefault="00A06EA5" w:rsidP="006F72A8">
            <w:r w:rsidRPr="00A06EA5">
              <w:t> • Przycisk Escape (anulowanie)</w:t>
            </w:r>
          </w:p>
        </w:tc>
      </w:tr>
      <w:tr w:rsidR="00A06EA5" w:rsidRPr="00A06EA5" w14:paraId="4BBB7ED1" w14:textId="77777777" w:rsidTr="00A06EA5">
        <w:trPr>
          <w:trHeight w:val="255"/>
        </w:trPr>
        <w:tc>
          <w:tcPr>
            <w:tcW w:w="213" w:type="pct"/>
            <w:vMerge/>
            <w:vAlign w:val="center"/>
            <w:hideMark/>
          </w:tcPr>
          <w:p w14:paraId="2BE41832" w14:textId="77777777" w:rsidR="00A06EA5" w:rsidRPr="00A06EA5" w:rsidRDefault="00A06EA5" w:rsidP="006F72A8"/>
        </w:tc>
        <w:tc>
          <w:tcPr>
            <w:tcW w:w="1191" w:type="pct"/>
            <w:vMerge/>
            <w:vAlign w:val="center"/>
            <w:hideMark/>
          </w:tcPr>
          <w:p w14:paraId="6880F5DA" w14:textId="77777777" w:rsidR="00A06EA5" w:rsidRPr="00A06EA5" w:rsidRDefault="00A06EA5" w:rsidP="006F72A8"/>
        </w:tc>
        <w:tc>
          <w:tcPr>
            <w:tcW w:w="3596" w:type="pct"/>
            <w:shd w:val="clear" w:color="000000" w:fill="FFFFFF"/>
            <w:vAlign w:val="center"/>
            <w:hideMark/>
          </w:tcPr>
          <w:p w14:paraId="3664952C" w14:textId="77777777" w:rsidR="00A06EA5" w:rsidRPr="00A06EA5" w:rsidRDefault="00A06EA5" w:rsidP="006F72A8">
            <w:r w:rsidRPr="00A06EA5">
              <w:t> • Przyciski funkcyjne (przewijanie w górę i w dół)</w:t>
            </w:r>
          </w:p>
        </w:tc>
      </w:tr>
      <w:tr w:rsidR="00A06EA5" w:rsidRPr="00A06EA5" w14:paraId="0EAF3242" w14:textId="77777777" w:rsidTr="00A06EA5">
        <w:trPr>
          <w:trHeight w:val="255"/>
        </w:trPr>
        <w:tc>
          <w:tcPr>
            <w:tcW w:w="213" w:type="pct"/>
            <w:vMerge/>
            <w:vAlign w:val="center"/>
            <w:hideMark/>
          </w:tcPr>
          <w:p w14:paraId="72FCFCDA" w14:textId="77777777" w:rsidR="00A06EA5" w:rsidRPr="00A06EA5" w:rsidRDefault="00A06EA5" w:rsidP="006F72A8"/>
        </w:tc>
        <w:tc>
          <w:tcPr>
            <w:tcW w:w="1191" w:type="pct"/>
            <w:vMerge/>
            <w:vAlign w:val="center"/>
            <w:hideMark/>
          </w:tcPr>
          <w:p w14:paraId="6E7D2ABB" w14:textId="77777777" w:rsidR="00A06EA5" w:rsidRPr="00A06EA5" w:rsidRDefault="00A06EA5" w:rsidP="006F72A8"/>
        </w:tc>
        <w:tc>
          <w:tcPr>
            <w:tcW w:w="3596" w:type="pct"/>
            <w:shd w:val="clear" w:color="000000" w:fill="FFFFFF"/>
            <w:vAlign w:val="center"/>
            <w:hideMark/>
          </w:tcPr>
          <w:p w14:paraId="52DD4BBB" w14:textId="77777777" w:rsidR="00A06EA5" w:rsidRPr="00A06EA5" w:rsidRDefault="00A06EA5" w:rsidP="006F72A8">
            <w:r w:rsidRPr="00A06EA5">
              <w:t> • Przycisk Enter (potwierdzający)</w:t>
            </w:r>
          </w:p>
        </w:tc>
      </w:tr>
      <w:tr w:rsidR="00A06EA5" w:rsidRPr="00A06EA5" w14:paraId="19CBB43C" w14:textId="77777777" w:rsidTr="00A06EA5">
        <w:trPr>
          <w:trHeight w:val="255"/>
        </w:trPr>
        <w:tc>
          <w:tcPr>
            <w:tcW w:w="213" w:type="pct"/>
            <w:vMerge/>
            <w:vAlign w:val="center"/>
            <w:hideMark/>
          </w:tcPr>
          <w:p w14:paraId="7227C1F9" w14:textId="77777777" w:rsidR="00A06EA5" w:rsidRPr="00A06EA5" w:rsidRDefault="00A06EA5" w:rsidP="006F72A8"/>
        </w:tc>
        <w:tc>
          <w:tcPr>
            <w:tcW w:w="1191" w:type="pct"/>
            <w:vMerge/>
            <w:vAlign w:val="center"/>
            <w:hideMark/>
          </w:tcPr>
          <w:p w14:paraId="7A496FE7" w14:textId="77777777" w:rsidR="00A06EA5" w:rsidRPr="00A06EA5" w:rsidRDefault="00A06EA5" w:rsidP="006F72A8"/>
        </w:tc>
        <w:tc>
          <w:tcPr>
            <w:tcW w:w="3596" w:type="pct"/>
            <w:shd w:val="clear" w:color="000000" w:fill="FFFFFF"/>
            <w:vAlign w:val="center"/>
            <w:hideMark/>
          </w:tcPr>
          <w:p w14:paraId="6E56FA42" w14:textId="77777777" w:rsidR="00A06EA5" w:rsidRPr="00A06EA5" w:rsidRDefault="00A06EA5" w:rsidP="006F72A8">
            <w:r w:rsidRPr="00A06EA5">
              <w:t xml:space="preserve"> • Przycisk ON/OFF załączenia i wyłączenia </w:t>
            </w:r>
          </w:p>
        </w:tc>
      </w:tr>
      <w:tr w:rsidR="00A06EA5" w:rsidRPr="00A06EA5" w14:paraId="29A6FCDD" w14:textId="77777777" w:rsidTr="00A06EA5">
        <w:trPr>
          <w:trHeight w:val="255"/>
        </w:trPr>
        <w:tc>
          <w:tcPr>
            <w:tcW w:w="213" w:type="pct"/>
            <w:vMerge/>
            <w:vAlign w:val="center"/>
            <w:hideMark/>
          </w:tcPr>
          <w:p w14:paraId="36CE17D2" w14:textId="77777777" w:rsidR="00A06EA5" w:rsidRPr="00A06EA5" w:rsidRDefault="00A06EA5" w:rsidP="006F72A8"/>
        </w:tc>
        <w:tc>
          <w:tcPr>
            <w:tcW w:w="1191" w:type="pct"/>
            <w:vMerge/>
            <w:vAlign w:val="center"/>
            <w:hideMark/>
          </w:tcPr>
          <w:p w14:paraId="1B74ABB5" w14:textId="77777777" w:rsidR="00A06EA5" w:rsidRPr="00A06EA5" w:rsidRDefault="00A06EA5" w:rsidP="006F72A8"/>
        </w:tc>
        <w:tc>
          <w:tcPr>
            <w:tcW w:w="3596" w:type="pct"/>
            <w:shd w:val="clear" w:color="000000" w:fill="FFFFFF"/>
            <w:vAlign w:val="center"/>
            <w:hideMark/>
          </w:tcPr>
          <w:p w14:paraId="65EBFF1E" w14:textId="77777777" w:rsidR="00A06EA5" w:rsidRPr="00A06EA5" w:rsidRDefault="00A06EA5" w:rsidP="006F72A8">
            <w:r w:rsidRPr="00A06EA5">
              <w:t> • LED trybu zasilania z siec i(kolor zielony)</w:t>
            </w:r>
          </w:p>
        </w:tc>
      </w:tr>
      <w:tr w:rsidR="00A06EA5" w:rsidRPr="00A06EA5" w14:paraId="427D7D89" w14:textId="77777777" w:rsidTr="00A06EA5">
        <w:trPr>
          <w:trHeight w:val="255"/>
        </w:trPr>
        <w:tc>
          <w:tcPr>
            <w:tcW w:w="213" w:type="pct"/>
            <w:vMerge/>
            <w:vAlign w:val="center"/>
            <w:hideMark/>
          </w:tcPr>
          <w:p w14:paraId="063F7165" w14:textId="77777777" w:rsidR="00A06EA5" w:rsidRPr="00A06EA5" w:rsidRDefault="00A06EA5" w:rsidP="006F72A8"/>
        </w:tc>
        <w:tc>
          <w:tcPr>
            <w:tcW w:w="1191" w:type="pct"/>
            <w:vMerge/>
            <w:vAlign w:val="center"/>
            <w:hideMark/>
          </w:tcPr>
          <w:p w14:paraId="4AEDF1A1" w14:textId="77777777" w:rsidR="00A06EA5" w:rsidRPr="00A06EA5" w:rsidRDefault="00A06EA5" w:rsidP="006F72A8"/>
        </w:tc>
        <w:tc>
          <w:tcPr>
            <w:tcW w:w="3596" w:type="pct"/>
            <w:shd w:val="clear" w:color="000000" w:fill="FFFFFF"/>
            <w:vAlign w:val="center"/>
            <w:hideMark/>
          </w:tcPr>
          <w:p w14:paraId="255B8156" w14:textId="77777777" w:rsidR="00A06EA5" w:rsidRPr="00A06EA5" w:rsidRDefault="00A06EA5" w:rsidP="006F72A8">
            <w:r w:rsidRPr="00A06EA5">
              <w:t> • LED trybu baterii (kolor żółty)</w:t>
            </w:r>
          </w:p>
        </w:tc>
      </w:tr>
      <w:tr w:rsidR="00A06EA5" w:rsidRPr="00A06EA5" w14:paraId="599D0541" w14:textId="77777777" w:rsidTr="00A06EA5">
        <w:trPr>
          <w:trHeight w:val="255"/>
        </w:trPr>
        <w:tc>
          <w:tcPr>
            <w:tcW w:w="213" w:type="pct"/>
            <w:vMerge/>
            <w:vAlign w:val="center"/>
            <w:hideMark/>
          </w:tcPr>
          <w:p w14:paraId="6345BA92" w14:textId="77777777" w:rsidR="00A06EA5" w:rsidRPr="00A06EA5" w:rsidRDefault="00A06EA5" w:rsidP="006F72A8"/>
        </w:tc>
        <w:tc>
          <w:tcPr>
            <w:tcW w:w="1191" w:type="pct"/>
            <w:vMerge/>
            <w:vAlign w:val="center"/>
            <w:hideMark/>
          </w:tcPr>
          <w:p w14:paraId="05137006" w14:textId="77777777" w:rsidR="00A06EA5" w:rsidRPr="00A06EA5" w:rsidRDefault="00A06EA5" w:rsidP="006F72A8"/>
        </w:tc>
        <w:tc>
          <w:tcPr>
            <w:tcW w:w="3596" w:type="pct"/>
            <w:shd w:val="clear" w:color="000000" w:fill="FFFFFF"/>
            <w:vAlign w:val="center"/>
            <w:hideMark/>
          </w:tcPr>
          <w:p w14:paraId="55BD48C1" w14:textId="77777777" w:rsidR="00A06EA5" w:rsidRPr="00A06EA5" w:rsidRDefault="00A06EA5" w:rsidP="006F72A8">
            <w:r w:rsidRPr="00A06EA5">
              <w:t> • LED usterki (kolor czerwony)</w:t>
            </w:r>
          </w:p>
        </w:tc>
      </w:tr>
      <w:tr w:rsidR="00A06EA5" w:rsidRPr="00A06EA5" w14:paraId="131562A9" w14:textId="77777777" w:rsidTr="00A06EA5">
        <w:trPr>
          <w:trHeight w:val="270"/>
        </w:trPr>
        <w:tc>
          <w:tcPr>
            <w:tcW w:w="213" w:type="pct"/>
            <w:shd w:val="clear" w:color="000000" w:fill="FFFFFF"/>
            <w:vAlign w:val="center"/>
            <w:hideMark/>
          </w:tcPr>
          <w:p w14:paraId="77DF7317" w14:textId="77777777" w:rsidR="00A06EA5" w:rsidRPr="00A06EA5" w:rsidRDefault="00A06EA5" w:rsidP="006F72A8">
            <w:r w:rsidRPr="00A06EA5">
              <w:t>31</w:t>
            </w:r>
          </w:p>
        </w:tc>
        <w:tc>
          <w:tcPr>
            <w:tcW w:w="1191" w:type="pct"/>
            <w:shd w:val="clear" w:color="000000" w:fill="FFFFFF"/>
            <w:vAlign w:val="center"/>
            <w:hideMark/>
          </w:tcPr>
          <w:p w14:paraId="524F2973" w14:textId="77777777" w:rsidR="00A06EA5" w:rsidRPr="00A06EA5" w:rsidRDefault="00A06EA5" w:rsidP="006F72A8">
            <w:r w:rsidRPr="00A06EA5">
              <w:t>Typ obudowy </w:t>
            </w:r>
          </w:p>
        </w:tc>
        <w:tc>
          <w:tcPr>
            <w:tcW w:w="3596" w:type="pct"/>
            <w:shd w:val="clear" w:color="000000" w:fill="FFFFFF"/>
            <w:vAlign w:val="center"/>
            <w:hideMark/>
          </w:tcPr>
          <w:p w14:paraId="41F5F06D" w14:textId="77777777" w:rsidR="00A06EA5" w:rsidRPr="00A06EA5" w:rsidRDefault="00A06EA5" w:rsidP="006F72A8">
            <w:r w:rsidRPr="00A06EA5">
              <w:t>Uniwersalna Tower/Rack 2U</w:t>
            </w:r>
          </w:p>
        </w:tc>
      </w:tr>
      <w:tr w:rsidR="00A06EA5" w:rsidRPr="006F72A8" w14:paraId="11317601" w14:textId="77777777" w:rsidTr="00A06EA5">
        <w:trPr>
          <w:trHeight w:val="810"/>
        </w:trPr>
        <w:tc>
          <w:tcPr>
            <w:tcW w:w="213" w:type="pct"/>
            <w:vMerge w:val="restart"/>
            <w:shd w:val="clear" w:color="000000" w:fill="FFFFFF"/>
            <w:vAlign w:val="center"/>
            <w:hideMark/>
          </w:tcPr>
          <w:p w14:paraId="3676B7CD" w14:textId="77777777" w:rsidR="00A06EA5" w:rsidRPr="00A06EA5" w:rsidRDefault="00A06EA5" w:rsidP="006F72A8">
            <w:r w:rsidRPr="00A06EA5">
              <w:t>32</w:t>
            </w:r>
          </w:p>
        </w:tc>
        <w:tc>
          <w:tcPr>
            <w:tcW w:w="1191" w:type="pct"/>
            <w:vMerge w:val="restart"/>
            <w:shd w:val="clear" w:color="000000" w:fill="FFFFFF"/>
            <w:vAlign w:val="center"/>
            <w:hideMark/>
          </w:tcPr>
          <w:p w14:paraId="0375F51D" w14:textId="77777777" w:rsidR="00A06EA5" w:rsidRPr="00A06EA5" w:rsidRDefault="00A06EA5" w:rsidP="006F72A8">
            <w:r w:rsidRPr="00A06EA5">
              <w:t>Dane techniczne karty SNMP</w:t>
            </w:r>
          </w:p>
        </w:tc>
        <w:tc>
          <w:tcPr>
            <w:tcW w:w="3596" w:type="pct"/>
            <w:shd w:val="clear" w:color="000000" w:fill="FFFFFF"/>
            <w:vAlign w:val="center"/>
            <w:hideMark/>
          </w:tcPr>
          <w:p w14:paraId="5F491181" w14:textId="77777777" w:rsidR="00A06EA5" w:rsidRPr="00A06EA5" w:rsidRDefault="00A06EA5" w:rsidP="006F72A8">
            <w:pPr>
              <w:rPr>
                <w:lang w:val="en-US"/>
              </w:rPr>
            </w:pPr>
            <w:r w:rsidRPr="00A06EA5">
              <w:rPr>
                <w:lang w:val="en-US"/>
              </w:rPr>
              <w:t>Network Support: Ethernet /10Mbps - Half duplex - 10Mbps - Full duplex - 100Mbps - Half duplex - 100Mbps - Full duplex - 1.0 Gbps - Full duplex / HTTP 1.1, SNMP V1, SNMP V3/ NTP, SMTP, DHCP/</w:t>
            </w:r>
          </w:p>
        </w:tc>
      </w:tr>
      <w:tr w:rsidR="00A06EA5" w:rsidRPr="00A06EA5" w14:paraId="4C8CE32B" w14:textId="77777777" w:rsidTr="00A06EA5">
        <w:trPr>
          <w:trHeight w:val="255"/>
        </w:trPr>
        <w:tc>
          <w:tcPr>
            <w:tcW w:w="213" w:type="pct"/>
            <w:vMerge/>
            <w:vAlign w:val="center"/>
            <w:hideMark/>
          </w:tcPr>
          <w:p w14:paraId="3188CCAC" w14:textId="77777777" w:rsidR="00A06EA5" w:rsidRPr="00A06EA5" w:rsidRDefault="00A06EA5" w:rsidP="006F72A8">
            <w:pPr>
              <w:rPr>
                <w:lang w:val="en-US"/>
              </w:rPr>
            </w:pPr>
          </w:p>
        </w:tc>
        <w:tc>
          <w:tcPr>
            <w:tcW w:w="1191" w:type="pct"/>
            <w:vMerge/>
            <w:vAlign w:val="center"/>
            <w:hideMark/>
          </w:tcPr>
          <w:p w14:paraId="6820A0D3" w14:textId="77777777" w:rsidR="00A06EA5" w:rsidRPr="00A06EA5" w:rsidRDefault="00A06EA5" w:rsidP="006F72A8">
            <w:pPr>
              <w:rPr>
                <w:lang w:val="en-US"/>
              </w:rPr>
            </w:pPr>
          </w:p>
        </w:tc>
        <w:tc>
          <w:tcPr>
            <w:tcW w:w="3596" w:type="pct"/>
            <w:shd w:val="clear" w:color="000000" w:fill="FFFFFF"/>
            <w:vAlign w:val="center"/>
            <w:hideMark/>
          </w:tcPr>
          <w:p w14:paraId="46C69D49" w14:textId="77777777" w:rsidR="00A06EA5" w:rsidRPr="00A06EA5" w:rsidRDefault="00A06EA5" w:rsidP="006F72A8">
            <w:r w:rsidRPr="00A06EA5">
              <w:t>Tymczasowe hasła: Nadawanie użytkownikowi dostępu za pomocą konta. Konto może wygasać po odpowiedniej, wprowadzonej liczbie dni (hasło przestaje być aktywne). Blokowanie konta: Po określonej liczbie nieudanych prób wpisania hasła lub określonej liczbie dni.</w:t>
            </w:r>
          </w:p>
        </w:tc>
      </w:tr>
      <w:tr w:rsidR="00A06EA5" w:rsidRPr="00A06EA5" w14:paraId="786863AA" w14:textId="77777777" w:rsidTr="00A06EA5">
        <w:trPr>
          <w:trHeight w:val="270"/>
        </w:trPr>
        <w:tc>
          <w:tcPr>
            <w:tcW w:w="213" w:type="pct"/>
            <w:vMerge/>
            <w:vAlign w:val="center"/>
            <w:hideMark/>
          </w:tcPr>
          <w:p w14:paraId="53F3C6CE" w14:textId="77777777" w:rsidR="00A06EA5" w:rsidRPr="00A06EA5" w:rsidRDefault="00A06EA5" w:rsidP="006F72A8"/>
        </w:tc>
        <w:tc>
          <w:tcPr>
            <w:tcW w:w="1191" w:type="pct"/>
            <w:vMerge/>
            <w:vAlign w:val="center"/>
            <w:hideMark/>
          </w:tcPr>
          <w:p w14:paraId="4A1EB30A" w14:textId="77777777" w:rsidR="00A06EA5" w:rsidRPr="00A06EA5" w:rsidRDefault="00A06EA5" w:rsidP="006F72A8"/>
        </w:tc>
        <w:tc>
          <w:tcPr>
            <w:tcW w:w="3596" w:type="pct"/>
            <w:shd w:val="clear" w:color="000000" w:fill="FFFFFF"/>
            <w:vAlign w:val="center"/>
            <w:hideMark/>
          </w:tcPr>
          <w:p w14:paraId="16C7572F" w14:textId="77777777" w:rsidR="00A06EA5" w:rsidRPr="00A06EA5" w:rsidRDefault="00A06EA5" w:rsidP="006F72A8">
            <w:r w:rsidRPr="00A06EA5">
              <w:t>Protokoły: MQTT/RNDIS/LDAP/NVD/SSH/PKI</w:t>
            </w:r>
          </w:p>
        </w:tc>
      </w:tr>
      <w:tr w:rsidR="00A06EA5" w:rsidRPr="00A06EA5" w14:paraId="06C52285" w14:textId="77777777" w:rsidTr="00A06EA5">
        <w:trPr>
          <w:trHeight w:val="300"/>
        </w:trPr>
        <w:tc>
          <w:tcPr>
            <w:tcW w:w="213" w:type="pct"/>
            <w:vMerge/>
            <w:vAlign w:val="center"/>
            <w:hideMark/>
          </w:tcPr>
          <w:p w14:paraId="57C4566F" w14:textId="77777777" w:rsidR="00A06EA5" w:rsidRPr="00A06EA5" w:rsidRDefault="00A06EA5" w:rsidP="006F72A8"/>
        </w:tc>
        <w:tc>
          <w:tcPr>
            <w:tcW w:w="1191" w:type="pct"/>
            <w:vMerge/>
            <w:vAlign w:val="center"/>
            <w:hideMark/>
          </w:tcPr>
          <w:p w14:paraId="2234CCE6" w14:textId="77777777" w:rsidR="00A06EA5" w:rsidRPr="00A06EA5" w:rsidRDefault="00A06EA5" w:rsidP="006F72A8"/>
        </w:tc>
        <w:tc>
          <w:tcPr>
            <w:tcW w:w="3596" w:type="pct"/>
            <w:shd w:val="clear" w:color="000000" w:fill="FFFFFF"/>
            <w:vAlign w:val="center"/>
            <w:hideMark/>
          </w:tcPr>
          <w:p w14:paraId="5EA54E99" w14:textId="77777777" w:rsidR="00A06EA5" w:rsidRPr="00A06EA5" w:rsidRDefault="00A06EA5" w:rsidP="006F72A8">
            <w:r w:rsidRPr="00A06EA5">
              <w:t>Kompatybilność: SNMP v1/v3 i IP v4/v6</w:t>
            </w:r>
          </w:p>
        </w:tc>
      </w:tr>
      <w:tr w:rsidR="00A06EA5" w:rsidRPr="00A06EA5" w14:paraId="3C50FCF6" w14:textId="77777777" w:rsidTr="00A06EA5">
        <w:trPr>
          <w:trHeight w:val="255"/>
        </w:trPr>
        <w:tc>
          <w:tcPr>
            <w:tcW w:w="213" w:type="pct"/>
            <w:vMerge/>
            <w:vAlign w:val="center"/>
            <w:hideMark/>
          </w:tcPr>
          <w:p w14:paraId="53CA011C" w14:textId="77777777" w:rsidR="00A06EA5" w:rsidRPr="00A06EA5" w:rsidRDefault="00A06EA5" w:rsidP="006F72A8"/>
        </w:tc>
        <w:tc>
          <w:tcPr>
            <w:tcW w:w="1191" w:type="pct"/>
            <w:vMerge/>
            <w:vAlign w:val="center"/>
            <w:hideMark/>
          </w:tcPr>
          <w:p w14:paraId="0799833D" w14:textId="77777777" w:rsidR="00A06EA5" w:rsidRPr="00A06EA5" w:rsidRDefault="00A06EA5" w:rsidP="006F72A8"/>
        </w:tc>
        <w:tc>
          <w:tcPr>
            <w:tcW w:w="3596" w:type="pct"/>
            <w:shd w:val="clear" w:color="000000" w:fill="FFFFFF"/>
            <w:vAlign w:val="center"/>
            <w:hideMark/>
          </w:tcPr>
          <w:p w14:paraId="274C7C80" w14:textId="77777777" w:rsidR="00A06EA5" w:rsidRPr="00A06EA5" w:rsidRDefault="00A06EA5" w:rsidP="006F72A8">
            <w:r w:rsidRPr="00A06EA5">
              <w:t>Interfejs: HTML5</w:t>
            </w:r>
          </w:p>
        </w:tc>
      </w:tr>
      <w:tr w:rsidR="00A06EA5" w:rsidRPr="00A06EA5" w14:paraId="480E6F99" w14:textId="77777777" w:rsidTr="00A06EA5">
        <w:trPr>
          <w:trHeight w:val="255"/>
        </w:trPr>
        <w:tc>
          <w:tcPr>
            <w:tcW w:w="213" w:type="pct"/>
            <w:vMerge/>
            <w:vAlign w:val="center"/>
            <w:hideMark/>
          </w:tcPr>
          <w:p w14:paraId="0A0547A1" w14:textId="77777777" w:rsidR="00A06EA5" w:rsidRPr="00A06EA5" w:rsidRDefault="00A06EA5" w:rsidP="006F72A8"/>
        </w:tc>
        <w:tc>
          <w:tcPr>
            <w:tcW w:w="1191" w:type="pct"/>
            <w:vMerge/>
            <w:vAlign w:val="center"/>
            <w:hideMark/>
          </w:tcPr>
          <w:p w14:paraId="0799B24D" w14:textId="77777777" w:rsidR="00A06EA5" w:rsidRPr="00A06EA5" w:rsidRDefault="00A06EA5" w:rsidP="006F72A8"/>
        </w:tc>
        <w:tc>
          <w:tcPr>
            <w:tcW w:w="3596" w:type="pct"/>
            <w:shd w:val="clear" w:color="000000" w:fill="FFFFFF"/>
            <w:vAlign w:val="center"/>
            <w:hideMark/>
          </w:tcPr>
          <w:p w14:paraId="2E59DA0A" w14:textId="77777777" w:rsidR="00A06EA5" w:rsidRPr="00A06EA5" w:rsidRDefault="00A06EA5" w:rsidP="006F72A8">
            <w:r w:rsidRPr="00A06EA5">
              <w:t>Adresowanie IP: DHCP/BootP/Manualne</w:t>
            </w:r>
          </w:p>
        </w:tc>
      </w:tr>
      <w:tr w:rsidR="00A06EA5" w:rsidRPr="00A06EA5" w14:paraId="303BC617" w14:textId="77777777" w:rsidTr="00A06EA5">
        <w:trPr>
          <w:trHeight w:val="270"/>
        </w:trPr>
        <w:tc>
          <w:tcPr>
            <w:tcW w:w="213" w:type="pct"/>
            <w:vMerge/>
            <w:vAlign w:val="center"/>
            <w:hideMark/>
          </w:tcPr>
          <w:p w14:paraId="6CDC22BC" w14:textId="77777777" w:rsidR="00A06EA5" w:rsidRPr="00A06EA5" w:rsidRDefault="00A06EA5" w:rsidP="006F72A8"/>
        </w:tc>
        <w:tc>
          <w:tcPr>
            <w:tcW w:w="1191" w:type="pct"/>
            <w:vMerge/>
            <w:vAlign w:val="center"/>
            <w:hideMark/>
          </w:tcPr>
          <w:p w14:paraId="542D848D" w14:textId="77777777" w:rsidR="00A06EA5" w:rsidRPr="00A06EA5" w:rsidRDefault="00A06EA5" w:rsidP="006F72A8"/>
        </w:tc>
        <w:tc>
          <w:tcPr>
            <w:tcW w:w="3596" w:type="pct"/>
            <w:shd w:val="clear" w:color="000000" w:fill="FFFFFF"/>
            <w:vAlign w:val="center"/>
            <w:hideMark/>
          </w:tcPr>
          <w:p w14:paraId="7142F19B" w14:textId="77777777" w:rsidR="00A06EA5" w:rsidRPr="00A06EA5" w:rsidRDefault="00A06EA5" w:rsidP="006F72A8">
            <w:r w:rsidRPr="00A06EA5">
              <w:t>Szyfrowanie: pakiet szyfrów TLS 1.2 z minimum SHA256</w:t>
            </w:r>
          </w:p>
        </w:tc>
      </w:tr>
      <w:tr w:rsidR="00A06EA5" w:rsidRPr="00A06EA5" w14:paraId="0A57F802" w14:textId="77777777" w:rsidTr="00A06EA5">
        <w:trPr>
          <w:trHeight w:val="255"/>
        </w:trPr>
        <w:tc>
          <w:tcPr>
            <w:tcW w:w="213" w:type="pct"/>
            <w:vMerge/>
            <w:vAlign w:val="center"/>
            <w:hideMark/>
          </w:tcPr>
          <w:p w14:paraId="002B20B9" w14:textId="77777777" w:rsidR="00A06EA5" w:rsidRPr="00A06EA5" w:rsidRDefault="00A06EA5" w:rsidP="006F72A8"/>
        </w:tc>
        <w:tc>
          <w:tcPr>
            <w:tcW w:w="1191" w:type="pct"/>
            <w:vMerge/>
            <w:vAlign w:val="center"/>
            <w:hideMark/>
          </w:tcPr>
          <w:p w14:paraId="11930DCF" w14:textId="77777777" w:rsidR="00A06EA5" w:rsidRPr="00A06EA5" w:rsidRDefault="00A06EA5" w:rsidP="006F72A8"/>
        </w:tc>
        <w:tc>
          <w:tcPr>
            <w:tcW w:w="3596" w:type="pct"/>
            <w:shd w:val="clear" w:color="000000" w:fill="FFFFFF"/>
            <w:vAlign w:val="center"/>
            <w:hideMark/>
          </w:tcPr>
          <w:p w14:paraId="5185854F" w14:textId="77777777" w:rsidR="00A06EA5" w:rsidRPr="00A06EA5" w:rsidRDefault="00A06EA5" w:rsidP="006F72A8">
            <w:r w:rsidRPr="00A06EA5">
              <w:t>Dostępny port USB (microUSB - port serwisowy)</w:t>
            </w:r>
          </w:p>
        </w:tc>
      </w:tr>
      <w:tr w:rsidR="00A06EA5" w:rsidRPr="00A06EA5" w14:paraId="766EFCA7" w14:textId="77777777" w:rsidTr="00A06EA5">
        <w:trPr>
          <w:trHeight w:val="270"/>
        </w:trPr>
        <w:tc>
          <w:tcPr>
            <w:tcW w:w="213" w:type="pct"/>
            <w:vMerge/>
            <w:vAlign w:val="center"/>
            <w:hideMark/>
          </w:tcPr>
          <w:p w14:paraId="6BD21547" w14:textId="77777777" w:rsidR="00A06EA5" w:rsidRPr="00A06EA5" w:rsidRDefault="00A06EA5" w:rsidP="006F72A8"/>
        </w:tc>
        <w:tc>
          <w:tcPr>
            <w:tcW w:w="1191" w:type="pct"/>
            <w:vMerge/>
            <w:vAlign w:val="center"/>
            <w:hideMark/>
          </w:tcPr>
          <w:p w14:paraId="7587399A" w14:textId="77777777" w:rsidR="00A06EA5" w:rsidRPr="00A06EA5" w:rsidRDefault="00A06EA5" w:rsidP="006F72A8"/>
        </w:tc>
        <w:tc>
          <w:tcPr>
            <w:tcW w:w="3596" w:type="pct"/>
            <w:shd w:val="clear" w:color="000000" w:fill="FFFFFF"/>
            <w:vAlign w:val="center"/>
            <w:hideMark/>
          </w:tcPr>
          <w:p w14:paraId="5FB9D00A" w14:textId="77777777" w:rsidR="00A06EA5" w:rsidRPr="00A06EA5" w:rsidRDefault="00A06EA5" w:rsidP="006F72A8">
            <w:r w:rsidRPr="00A06EA5">
              <w:t>Certyfikaty: UL 2900-1, 2900-2-2</w:t>
            </w:r>
          </w:p>
        </w:tc>
      </w:tr>
      <w:tr w:rsidR="00A06EA5" w:rsidRPr="00A06EA5" w14:paraId="31D4CBBA" w14:textId="77777777" w:rsidTr="00A06EA5">
        <w:trPr>
          <w:trHeight w:val="615"/>
        </w:trPr>
        <w:tc>
          <w:tcPr>
            <w:tcW w:w="213" w:type="pct"/>
            <w:shd w:val="clear" w:color="000000" w:fill="FFFFFF"/>
            <w:vAlign w:val="center"/>
            <w:hideMark/>
          </w:tcPr>
          <w:p w14:paraId="1ADF7786" w14:textId="77777777" w:rsidR="00A06EA5" w:rsidRPr="00A06EA5" w:rsidRDefault="00A06EA5" w:rsidP="006F72A8">
            <w:r w:rsidRPr="00A06EA5">
              <w:t>33</w:t>
            </w:r>
          </w:p>
        </w:tc>
        <w:tc>
          <w:tcPr>
            <w:tcW w:w="1191" w:type="pct"/>
            <w:shd w:val="clear" w:color="000000" w:fill="FFFFFF"/>
            <w:vAlign w:val="center"/>
            <w:hideMark/>
          </w:tcPr>
          <w:p w14:paraId="09F9160A" w14:textId="77777777" w:rsidR="00A06EA5" w:rsidRPr="00A06EA5" w:rsidRDefault="00A06EA5" w:rsidP="006F72A8">
            <w:r w:rsidRPr="00A06EA5">
              <w:t>Dołączone oprogramowanie </w:t>
            </w:r>
          </w:p>
        </w:tc>
        <w:tc>
          <w:tcPr>
            <w:tcW w:w="3596" w:type="pct"/>
            <w:shd w:val="clear" w:color="000000" w:fill="FFFFFF"/>
            <w:vAlign w:val="center"/>
            <w:hideMark/>
          </w:tcPr>
          <w:p w14:paraId="33CF469D" w14:textId="77777777" w:rsidR="00A06EA5" w:rsidRPr="00A06EA5" w:rsidRDefault="00A06EA5" w:rsidP="006F72A8">
            <w:r w:rsidRPr="00A06EA5">
              <w:t>Tak, monitorujące i zarządzające UPS, umożliwiające automatyczne zamykanie systemów operacyjnych.</w:t>
            </w:r>
          </w:p>
        </w:tc>
      </w:tr>
      <w:tr w:rsidR="00A06EA5" w:rsidRPr="00A06EA5" w14:paraId="23E9FE14" w14:textId="77777777" w:rsidTr="00A06EA5">
        <w:trPr>
          <w:trHeight w:val="270"/>
        </w:trPr>
        <w:tc>
          <w:tcPr>
            <w:tcW w:w="213" w:type="pct"/>
            <w:shd w:val="clear" w:color="000000" w:fill="FFFFFF"/>
            <w:vAlign w:val="center"/>
            <w:hideMark/>
          </w:tcPr>
          <w:p w14:paraId="4B987E7A" w14:textId="77777777" w:rsidR="00A06EA5" w:rsidRPr="00A06EA5" w:rsidRDefault="00A06EA5" w:rsidP="006F72A8">
            <w:r w:rsidRPr="00A06EA5">
              <w:t>34</w:t>
            </w:r>
          </w:p>
        </w:tc>
        <w:tc>
          <w:tcPr>
            <w:tcW w:w="1191" w:type="pct"/>
            <w:shd w:val="clear" w:color="000000" w:fill="FFFFFF"/>
            <w:vAlign w:val="center"/>
            <w:hideMark/>
          </w:tcPr>
          <w:p w14:paraId="3438FB58" w14:textId="77777777" w:rsidR="00A06EA5" w:rsidRPr="00A06EA5" w:rsidRDefault="00A06EA5" w:rsidP="006F72A8">
            <w:r w:rsidRPr="00A06EA5">
              <w:t>Zgodność ze standardem Energy Star</w:t>
            </w:r>
          </w:p>
        </w:tc>
        <w:tc>
          <w:tcPr>
            <w:tcW w:w="3596" w:type="pct"/>
            <w:shd w:val="clear" w:color="000000" w:fill="FFFFFF"/>
            <w:vAlign w:val="center"/>
            <w:hideMark/>
          </w:tcPr>
          <w:p w14:paraId="090F1D76" w14:textId="77777777" w:rsidR="00A06EA5" w:rsidRPr="00A06EA5" w:rsidRDefault="00A06EA5" w:rsidP="006F72A8">
            <w:r w:rsidRPr="00A06EA5">
              <w:t>Tak</w:t>
            </w:r>
          </w:p>
        </w:tc>
      </w:tr>
      <w:tr w:rsidR="00A06EA5" w:rsidRPr="00A06EA5" w14:paraId="60102BCA" w14:textId="77777777" w:rsidTr="00A06EA5">
        <w:trPr>
          <w:trHeight w:val="270"/>
        </w:trPr>
        <w:tc>
          <w:tcPr>
            <w:tcW w:w="213" w:type="pct"/>
            <w:shd w:val="clear" w:color="000000" w:fill="FFFFFF"/>
            <w:vAlign w:val="center"/>
            <w:hideMark/>
          </w:tcPr>
          <w:p w14:paraId="62C5004F" w14:textId="77777777" w:rsidR="00A06EA5" w:rsidRPr="00A06EA5" w:rsidRDefault="00A06EA5" w:rsidP="006F72A8">
            <w:r w:rsidRPr="00A06EA5">
              <w:t>35</w:t>
            </w:r>
          </w:p>
        </w:tc>
        <w:tc>
          <w:tcPr>
            <w:tcW w:w="1191" w:type="pct"/>
            <w:shd w:val="clear" w:color="000000" w:fill="FFFFFF"/>
            <w:vAlign w:val="center"/>
            <w:hideMark/>
          </w:tcPr>
          <w:p w14:paraId="3AA9B5A2" w14:textId="77777777" w:rsidR="00A06EA5" w:rsidRPr="00A06EA5" w:rsidRDefault="00A06EA5" w:rsidP="006F72A8">
            <w:r w:rsidRPr="00A06EA5">
              <w:t>Maksymalna szerokość </w:t>
            </w:r>
          </w:p>
        </w:tc>
        <w:tc>
          <w:tcPr>
            <w:tcW w:w="3596" w:type="pct"/>
            <w:shd w:val="clear" w:color="000000" w:fill="FFFFFF"/>
            <w:vAlign w:val="center"/>
            <w:hideMark/>
          </w:tcPr>
          <w:p w14:paraId="1BA9E703" w14:textId="77777777" w:rsidR="00A06EA5" w:rsidRPr="00A06EA5" w:rsidRDefault="00A06EA5" w:rsidP="006F72A8">
            <w:r w:rsidRPr="00A06EA5">
              <w:t>438 mm</w:t>
            </w:r>
          </w:p>
        </w:tc>
      </w:tr>
      <w:tr w:rsidR="00A06EA5" w:rsidRPr="00A06EA5" w14:paraId="270A703A" w14:textId="77777777" w:rsidTr="00A06EA5">
        <w:trPr>
          <w:trHeight w:val="270"/>
        </w:trPr>
        <w:tc>
          <w:tcPr>
            <w:tcW w:w="213" w:type="pct"/>
            <w:shd w:val="clear" w:color="000000" w:fill="FFFFFF"/>
            <w:vAlign w:val="center"/>
            <w:hideMark/>
          </w:tcPr>
          <w:p w14:paraId="676CCC15" w14:textId="77777777" w:rsidR="00A06EA5" w:rsidRPr="00A06EA5" w:rsidRDefault="00A06EA5" w:rsidP="006F72A8">
            <w:r w:rsidRPr="00A06EA5">
              <w:t>36</w:t>
            </w:r>
          </w:p>
        </w:tc>
        <w:tc>
          <w:tcPr>
            <w:tcW w:w="1191" w:type="pct"/>
            <w:shd w:val="clear" w:color="000000" w:fill="FFFFFF"/>
            <w:vAlign w:val="center"/>
            <w:hideMark/>
          </w:tcPr>
          <w:p w14:paraId="53DE2A74" w14:textId="77777777" w:rsidR="00A06EA5" w:rsidRPr="00A06EA5" w:rsidRDefault="00A06EA5" w:rsidP="006F72A8">
            <w:r w:rsidRPr="00A06EA5">
              <w:t>Maksymalna wysokość całkowita</w:t>
            </w:r>
          </w:p>
        </w:tc>
        <w:tc>
          <w:tcPr>
            <w:tcW w:w="3596" w:type="pct"/>
            <w:shd w:val="clear" w:color="000000" w:fill="FFFFFF"/>
            <w:vAlign w:val="center"/>
            <w:hideMark/>
          </w:tcPr>
          <w:p w14:paraId="0D0F8267" w14:textId="77777777" w:rsidR="00A06EA5" w:rsidRPr="00A06EA5" w:rsidRDefault="00A06EA5" w:rsidP="006F72A8">
            <w:r w:rsidRPr="00A06EA5">
              <w:t>172 mm (4U)</w:t>
            </w:r>
          </w:p>
        </w:tc>
      </w:tr>
      <w:tr w:rsidR="00A06EA5" w:rsidRPr="00A06EA5" w14:paraId="606355DB" w14:textId="77777777" w:rsidTr="00A06EA5">
        <w:trPr>
          <w:trHeight w:val="270"/>
        </w:trPr>
        <w:tc>
          <w:tcPr>
            <w:tcW w:w="213" w:type="pct"/>
            <w:shd w:val="clear" w:color="000000" w:fill="FFFFFF"/>
            <w:vAlign w:val="center"/>
            <w:hideMark/>
          </w:tcPr>
          <w:p w14:paraId="56802D7F" w14:textId="77777777" w:rsidR="00A06EA5" w:rsidRPr="00A06EA5" w:rsidRDefault="00A06EA5" w:rsidP="006F72A8">
            <w:r w:rsidRPr="00A06EA5">
              <w:t>37</w:t>
            </w:r>
          </w:p>
        </w:tc>
        <w:tc>
          <w:tcPr>
            <w:tcW w:w="1191" w:type="pct"/>
            <w:shd w:val="clear" w:color="000000" w:fill="FFFFFF"/>
            <w:vAlign w:val="center"/>
            <w:hideMark/>
          </w:tcPr>
          <w:p w14:paraId="0E5E4578" w14:textId="77777777" w:rsidR="00A06EA5" w:rsidRPr="00A06EA5" w:rsidRDefault="00A06EA5" w:rsidP="006F72A8">
            <w:r w:rsidRPr="00A06EA5">
              <w:t>Maksymalna głębokość </w:t>
            </w:r>
          </w:p>
        </w:tc>
        <w:tc>
          <w:tcPr>
            <w:tcW w:w="3596" w:type="pct"/>
            <w:shd w:val="clear" w:color="000000" w:fill="FFFFFF"/>
            <w:vAlign w:val="center"/>
            <w:hideMark/>
          </w:tcPr>
          <w:p w14:paraId="519BC863" w14:textId="77777777" w:rsidR="00A06EA5" w:rsidRPr="00A06EA5" w:rsidRDefault="00A06EA5" w:rsidP="006F72A8">
            <w:r w:rsidRPr="00A06EA5">
              <w:t>603 mm</w:t>
            </w:r>
          </w:p>
        </w:tc>
      </w:tr>
      <w:tr w:rsidR="00A06EA5" w:rsidRPr="00A06EA5" w14:paraId="4E2D0048" w14:textId="77777777" w:rsidTr="00A06EA5">
        <w:trPr>
          <w:trHeight w:val="270"/>
        </w:trPr>
        <w:tc>
          <w:tcPr>
            <w:tcW w:w="213" w:type="pct"/>
            <w:shd w:val="clear" w:color="000000" w:fill="FFFFFF"/>
            <w:vAlign w:val="center"/>
            <w:hideMark/>
          </w:tcPr>
          <w:p w14:paraId="5DE18EDE" w14:textId="77777777" w:rsidR="00A06EA5" w:rsidRPr="00A06EA5" w:rsidRDefault="00A06EA5" w:rsidP="006F72A8">
            <w:r w:rsidRPr="00A06EA5">
              <w:t>38</w:t>
            </w:r>
          </w:p>
        </w:tc>
        <w:tc>
          <w:tcPr>
            <w:tcW w:w="1191" w:type="pct"/>
            <w:shd w:val="clear" w:color="000000" w:fill="FFFFFF"/>
            <w:vAlign w:val="center"/>
            <w:hideMark/>
          </w:tcPr>
          <w:p w14:paraId="3132D276" w14:textId="77777777" w:rsidR="00A06EA5" w:rsidRPr="00A06EA5" w:rsidRDefault="00A06EA5" w:rsidP="006F72A8">
            <w:r w:rsidRPr="00A06EA5">
              <w:t>Maksymalny ciężar całkowity</w:t>
            </w:r>
          </w:p>
        </w:tc>
        <w:tc>
          <w:tcPr>
            <w:tcW w:w="3596" w:type="pct"/>
            <w:shd w:val="clear" w:color="000000" w:fill="FFFFFF"/>
            <w:vAlign w:val="center"/>
            <w:hideMark/>
          </w:tcPr>
          <w:p w14:paraId="05C0BD5B" w14:textId="77777777" w:rsidR="00A06EA5" w:rsidRPr="00A06EA5" w:rsidRDefault="00A06EA5" w:rsidP="006F72A8">
            <w:r w:rsidRPr="00A06EA5">
              <w:t>71 kg</w:t>
            </w:r>
          </w:p>
        </w:tc>
      </w:tr>
      <w:tr w:rsidR="00A06EA5" w:rsidRPr="00A06EA5" w14:paraId="5DC9763C" w14:textId="77777777" w:rsidTr="00A06EA5">
        <w:trPr>
          <w:trHeight w:val="270"/>
        </w:trPr>
        <w:tc>
          <w:tcPr>
            <w:tcW w:w="213" w:type="pct"/>
            <w:shd w:val="clear" w:color="000000" w:fill="FFFFFF"/>
            <w:vAlign w:val="center"/>
            <w:hideMark/>
          </w:tcPr>
          <w:p w14:paraId="2F70BB26" w14:textId="77777777" w:rsidR="00A06EA5" w:rsidRPr="00A06EA5" w:rsidRDefault="00A06EA5" w:rsidP="006F72A8">
            <w:r w:rsidRPr="00A06EA5">
              <w:t>39</w:t>
            </w:r>
          </w:p>
        </w:tc>
        <w:tc>
          <w:tcPr>
            <w:tcW w:w="1191" w:type="pct"/>
            <w:shd w:val="clear" w:color="000000" w:fill="FFFFFF"/>
            <w:vAlign w:val="center"/>
            <w:hideMark/>
          </w:tcPr>
          <w:p w14:paraId="12C8775A" w14:textId="77777777" w:rsidR="00A06EA5" w:rsidRPr="00A06EA5" w:rsidRDefault="00A06EA5" w:rsidP="006F72A8">
            <w:r w:rsidRPr="00A06EA5">
              <w:t xml:space="preserve">Poziom hałasu w odl. 1m </w:t>
            </w:r>
          </w:p>
        </w:tc>
        <w:tc>
          <w:tcPr>
            <w:tcW w:w="3596" w:type="pct"/>
            <w:shd w:val="clear" w:color="000000" w:fill="FFFFFF"/>
            <w:vAlign w:val="center"/>
            <w:hideMark/>
          </w:tcPr>
          <w:p w14:paraId="2F97634E" w14:textId="77777777" w:rsidR="00A06EA5" w:rsidRPr="00A06EA5" w:rsidRDefault="00A06EA5" w:rsidP="006F72A8">
            <w:r w:rsidRPr="00A06EA5">
              <w:t>do 40 dBA dla pracy normalnej</w:t>
            </w:r>
          </w:p>
        </w:tc>
      </w:tr>
      <w:tr w:rsidR="00A06EA5" w:rsidRPr="006F72A8" w14:paraId="71350B8F" w14:textId="77777777" w:rsidTr="00A06EA5">
        <w:trPr>
          <w:trHeight w:val="525"/>
        </w:trPr>
        <w:tc>
          <w:tcPr>
            <w:tcW w:w="213" w:type="pct"/>
            <w:shd w:val="clear" w:color="000000" w:fill="FFFFFF"/>
            <w:vAlign w:val="center"/>
            <w:hideMark/>
          </w:tcPr>
          <w:p w14:paraId="14C9BFE7" w14:textId="77777777" w:rsidR="00A06EA5" w:rsidRPr="00A06EA5" w:rsidRDefault="00A06EA5" w:rsidP="006F72A8">
            <w:r w:rsidRPr="00A06EA5">
              <w:t>40</w:t>
            </w:r>
          </w:p>
        </w:tc>
        <w:tc>
          <w:tcPr>
            <w:tcW w:w="1191" w:type="pct"/>
            <w:shd w:val="clear" w:color="000000" w:fill="FFFFFF"/>
            <w:vAlign w:val="center"/>
            <w:hideMark/>
          </w:tcPr>
          <w:p w14:paraId="1AD3CE2C" w14:textId="77777777" w:rsidR="00A06EA5" w:rsidRPr="00A06EA5" w:rsidRDefault="00A06EA5" w:rsidP="006F72A8">
            <w:r w:rsidRPr="00A06EA5">
              <w:t>Znaki bezpieczeństwa</w:t>
            </w:r>
          </w:p>
        </w:tc>
        <w:tc>
          <w:tcPr>
            <w:tcW w:w="3596" w:type="pct"/>
            <w:shd w:val="clear" w:color="000000" w:fill="FFFFFF"/>
            <w:vAlign w:val="center"/>
            <w:hideMark/>
          </w:tcPr>
          <w:p w14:paraId="4A992BE0" w14:textId="77777777" w:rsidR="00A06EA5" w:rsidRPr="00A06EA5" w:rsidRDefault="00A06EA5" w:rsidP="006F72A8">
            <w:pPr>
              <w:rPr>
                <w:lang w:val="en-US"/>
              </w:rPr>
            </w:pPr>
            <w:r w:rsidRPr="00A06EA5">
              <w:rPr>
                <w:lang w:val="en-US"/>
              </w:rPr>
              <w:t>CE, Energy Star, IEC/EN 62040-1-1, IEC/EN 62040-2 class B, IEC/EN 62040-3</w:t>
            </w:r>
          </w:p>
        </w:tc>
      </w:tr>
      <w:tr w:rsidR="00A06EA5" w:rsidRPr="00A06EA5" w14:paraId="656CEB3D" w14:textId="77777777" w:rsidTr="00A06EA5">
        <w:trPr>
          <w:trHeight w:val="525"/>
        </w:trPr>
        <w:tc>
          <w:tcPr>
            <w:tcW w:w="213" w:type="pct"/>
            <w:shd w:val="clear" w:color="000000" w:fill="FFFFFF"/>
            <w:vAlign w:val="center"/>
            <w:hideMark/>
          </w:tcPr>
          <w:p w14:paraId="1B096F54" w14:textId="77777777" w:rsidR="00A06EA5" w:rsidRPr="00A06EA5" w:rsidRDefault="00A06EA5" w:rsidP="006F72A8">
            <w:r w:rsidRPr="00A06EA5">
              <w:t>41</w:t>
            </w:r>
          </w:p>
        </w:tc>
        <w:tc>
          <w:tcPr>
            <w:tcW w:w="1191" w:type="pct"/>
            <w:shd w:val="clear" w:color="000000" w:fill="FFFFFF"/>
            <w:vAlign w:val="center"/>
            <w:hideMark/>
          </w:tcPr>
          <w:p w14:paraId="54009F17" w14:textId="77777777" w:rsidR="00A06EA5" w:rsidRPr="00A06EA5" w:rsidRDefault="00A06EA5" w:rsidP="006F72A8">
            <w:r w:rsidRPr="00A06EA5">
              <w:t>Gwarancja producenta</w:t>
            </w:r>
          </w:p>
        </w:tc>
        <w:tc>
          <w:tcPr>
            <w:tcW w:w="3596" w:type="pct"/>
            <w:shd w:val="clear" w:color="000000" w:fill="FFFFFF"/>
            <w:vAlign w:val="center"/>
            <w:hideMark/>
          </w:tcPr>
          <w:p w14:paraId="36E40A53" w14:textId="77777777" w:rsidR="00A06EA5" w:rsidRPr="00A06EA5" w:rsidRDefault="00A06EA5" w:rsidP="006F72A8">
            <w:r w:rsidRPr="00A06EA5">
              <w:t>36 miesięcy dla elektroniki, 24 miesiące dla baterii</w:t>
            </w:r>
          </w:p>
        </w:tc>
      </w:tr>
      <w:tr w:rsidR="00A06EA5" w:rsidRPr="00A06EA5" w14:paraId="4DABC160" w14:textId="77777777" w:rsidTr="00A06EA5">
        <w:trPr>
          <w:trHeight w:val="270"/>
        </w:trPr>
        <w:tc>
          <w:tcPr>
            <w:tcW w:w="213" w:type="pct"/>
            <w:shd w:val="clear" w:color="000000" w:fill="FFFFFF"/>
            <w:vAlign w:val="center"/>
            <w:hideMark/>
          </w:tcPr>
          <w:p w14:paraId="1E89823E" w14:textId="77777777" w:rsidR="00A06EA5" w:rsidRPr="00A06EA5" w:rsidRDefault="00A06EA5" w:rsidP="006F72A8">
            <w:r w:rsidRPr="00A06EA5">
              <w:t>42</w:t>
            </w:r>
          </w:p>
        </w:tc>
        <w:tc>
          <w:tcPr>
            <w:tcW w:w="1191" w:type="pct"/>
            <w:shd w:val="clear" w:color="000000" w:fill="FFFFFF"/>
            <w:vAlign w:val="center"/>
            <w:hideMark/>
          </w:tcPr>
          <w:p w14:paraId="1C563A66" w14:textId="77777777" w:rsidR="00A06EA5" w:rsidRPr="00A06EA5" w:rsidRDefault="00A06EA5" w:rsidP="006F72A8">
            <w:r w:rsidRPr="00A06EA5">
              <w:t xml:space="preserve">Możliwość montażu ręcznego bypassu </w:t>
            </w:r>
            <w:r w:rsidRPr="00A06EA5">
              <w:lastRenderedPageBreak/>
              <w:t>serwisowego</w:t>
            </w:r>
          </w:p>
        </w:tc>
        <w:tc>
          <w:tcPr>
            <w:tcW w:w="3596" w:type="pct"/>
            <w:shd w:val="clear" w:color="000000" w:fill="FFFFFF"/>
            <w:vAlign w:val="center"/>
            <w:hideMark/>
          </w:tcPr>
          <w:p w14:paraId="330B2589" w14:textId="77777777" w:rsidR="00A06EA5" w:rsidRPr="00A06EA5" w:rsidRDefault="00A06EA5" w:rsidP="006F72A8">
            <w:r w:rsidRPr="00A06EA5">
              <w:lastRenderedPageBreak/>
              <w:t>Tak</w:t>
            </w:r>
          </w:p>
        </w:tc>
      </w:tr>
    </w:tbl>
    <w:p w14:paraId="51265A17" w14:textId="77777777" w:rsidR="00516311" w:rsidRPr="00516311" w:rsidRDefault="00516311">
      <w:pPr>
        <w:pStyle w:val="Akapitzlist"/>
        <w:numPr>
          <w:ilvl w:val="0"/>
          <w:numId w:val="16"/>
        </w:numPr>
        <w:shd w:val="clear" w:color="auto" w:fill="D9D9D9" w:themeFill="background1" w:themeFillShade="D9"/>
        <w:spacing w:before="120" w:after="120" w:line="276" w:lineRule="auto"/>
        <w:contextualSpacing w:val="0"/>
        <w:jc w:val="both"/>
        <w:rPr>
          <w:b/>
        </w:rPr>
      </w:pPr>
      <w:r w:rsidRPr="00516311">
        <w:rPr>
          <w:b/>
        </w:rPr>
        <w:t>Switch - Zarządzalne urządzenia sieciowe z obsługą VLAN, MACsec, standardu 802.1X</w:t>
      </w:r>
      <w:r w:rsidR="00032111">
        <w:rPr>
          <w:b/>
        </w:rPr>
        <w:t xml:space="preserve"> – 2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2076"/>
        <w:gridCol w:w="7995"/>
      </w:tblGrid>
      <w:tr w:rsidR="00B92184" w14:paraId="2A4062F2" w14:textId="77777777" w:rsidTr="00750749">
        <w:trPr>
          <w:trHeight w:val="103"/>
        </w:trPr>
        <w:tc>
          <w:tcPr>
            <w:tcW w:w="184" w:type="pct"/>
            <w:tcMar>
              <w:top w:w="0" w:type="dxa"/>
              <w:left w:w="65" w:type="dxa"/>
              <w:bottom w:w="0" w:type="dxa"/>
              <w:right w:w="70" w:type="dxa"/>
            </w:tcMar>
            <w:hideMark/>
          </w:tcPr>
          <w:p w14:paraId="475AF281" w14:textId="77777777" w:rsidR="00B92184" w:rsidRDefault="00B92184" w:rsidP="006F72A8">
            <w:pPr>
              <w:spacing w:before="60" w:line="276" w:lineRule="auto"/>
              <w:jc w:val="center"/>
            </w:pPr>
            <w:r>
              <w:rPr>
                <w:color w:val="000000"/>
                <w:lang w:eastAsia="zh-CN"/>
              </w:rPr>
              <w:t>1.</w:t>
            </w:r>
          </w:p>
        </w:tc>
        <w:tc>
          <w:tcPr>
            <w:tcW w:w="993" w:type="pct"/>
            <w:tcMar>
              <w:top w:w="0" w:type="dxa"/>
              <w:left w:w="65" w:type="dxa"/>
              <w:bottom w:w="0" w:type="dxa"/>
              <w:right w:w="70" w:type="dxa"/>
            </w:tcMar>
            <w:hideMark/>
          </w:tcPr>
          <w:p w14:paraId="07162A04" w14:textId="77777777" w:rsidR="00B92184" w:rsidRDefault="00750749" w:rsidP="006F72A8">
            <w:pPr>
              <w:spacing w:before="60" w:line="276" w:lineRule="auto"/>
            </w:pPr>
            <w:r>
              <w:rPr>
                <w:color w:val="000000"/>
                <w:lang w:eastAsia="zh-CN"/>
              </w:rPr>
              <w:t>W</w:t>
            </w:r>
            <w:r w:rsidR="00B92184">
              <w:rPr>
                <w:color w:val="000000"/>
                <w:lang w:eastAsia="zh-CN"/>
              </w:rPr>
              <w:t>ymagania ogólne</w:t>
            </w:r>
          </w:p>
        </w:tc>
        <w:tc>
          <w:tcPr>
            <w:tcW w:w="3823" w:type="pct"/>
            <w:tcMar>
              <w:top w:w="0" w:type="dxa"/>
              <w:left w:w="65" w:type="dxa"/>
              <w:bottom w:w="0" w:type="dxa"/>
              <w:right w:w="70" w:type="dxa"/>
            </w:tcMar>
            <w:hideMark/>
          </w:tcPr>
          <w:p w14:paraId="7856852F" w14:textId="77777777" w:rsidR="00B92184" w:rsidRDefault="00B92184" w:rsidP="006F72A8">
            <w:pPr>
              <w:spacing w:before="60" w:line="276" w:lineRule="auto"/>
              <w:jc w:val="both"/>
            </w:pPr>
            <w:r>
              <w:rPr>
                <w:lang w:eastAsia="zh-CN"/>
              </w:rPr>
              <w:t>Przełącznik musi być dedykowanym urządzeniem sieciowym przystosowanym do zainstalowania w szafie rack. Wraz z urządzeniem należy dostarczyć niezbędne akcesoria umożliwiające instalację przełącznika w szafie rack.</w:t>
            </w:r>
          </w:p>
        </w:tc>
      </w:tr>
      <w:tr w:rsidR="00B92184" w:rsidRPr="000D7784" w14:paraId="524FB54D" w14:textId="77777777" w:rsidTr="00750749">
        <w:trPr>
          <w:trHeight w:val="103"/>
        </w:trPr>
        <w:tc>
          <w:tcPr>
            <w:tcW w:w="184" w:type="pct"/>
            <w:tcMar>
              <w:top w:w="0" w:type="dxa"/>
              <w:left w:w="65" w:type="dxa"/>
              <w:bottom w:w="0" w:type="dxa"/>
              <w:right w:w="70" w:type="dxa"/>
            </w:tcMar>
            <w:hideMark/>
          </w:tcPr>
          <w:p w14:paraId="0320B5F5" w14:textId="77777777" w:rsidR="00B92184" w:rsidRDefault="00B92184" w:rsidP="006F72A8">
            <w:pPr>
              <w:spacing w:before="60" w:line="276" w:lineRule="auto"/>
              <w:jc w:val="center"/>
            </w:pPr>
            <w:r>
              <w:rPr>
                <w:color w:val="000000"/>
                <w:lang w:eastAsia="zh-CN"/>
              </w:rPr>
              <w:t>2.</w:t>
            </w:r>
          </w:p>
        </w:tc>
        <w:tc>
          <w:tcPr>
            <w:tcW w:w="993" w:type="pct"/>
            <w:tcMar>
              <w:top w:w="0" w:type="dxa"/>
              <w:left w:w="65" w:type="dxa"/>
              <w:bottom w:w="0" w:type="dxa"/>
              <w:right w:w="70" w:type="dxa"/>
            </w:tcMar>
            <w:hideMark/>
          </w:tcPr>
          <w:p w14:paraId="18F13BE4" w14:textId="77777777" w:rsidR="00B92184" w:rsidRDefault="00B92184" w:rsidP="006F72A8">
            <w:pPr>
              <w:spacing w:before="60" w:line="276" w:lineRule="auto"/>
            </w:pPr>
            <w:r>
              <w:rPr>
                <w:lang w:eastAsia="zh-CN"/>
              </w:rPr>
              <w:t>Wymagane parametry fizyczne</w:t>
            </w:r>
          </w:p>
          <w:p w14:paraId="79936308"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264B2C82" w14:textId="77777777" w:rsidR="00B92184" w:rsidRPr="000D7784" w:rsidRDefault="00B92184" w:rsidP="006F72A8">
            <w:pPr>
              <w:spacing w:line="276" w:lineRule="auto"/>
              <w:jc w:val="both"/>
            </w:pPr>
            <w:r w:rsidRPr="000D7784">
              <w:rPr>
                <w:lang w:eastAsia="zh-CN"/>
              </w:rPr>
              <w:t>Wymagane parametry fizyczne</w:t>
            </w:r>
          </w:p>
          <w:p w14:paraId="2CF741C8" w14:textId="77777777" w:rsidR="00B92184" w:rsidRPr="000D7784" w:rsidRDefault="00B92184">
            <w:pPr>
              <w:numPr>
                <w:ilvl w:val="0"/>
                <w:numId w:val="23"/>
              </w:numPr>
              <w:spacing w:line="276" w:lineRule="auto"/>
              <w:ind w:left="360" w:hanging="360"/>
              <w:jc w:val="both"/>
            </w:pPr>
            <w:r w:rsidRPr="000D7784">
              <w:rPr>
                <w:color w:val="000000"/>
                <w:lang w:eastAsia="zh-CN"/>
              </w:rPr>
              <w:t>możliwość montażu w szafie 19”</w:t>
            </w:r>
          </w:p>
          <w:p w14:paraId="24A3653B" w14:textId="77777777" w:rsidR="00B92184" w:rsidRPr="000D7784" w:rsidRDefault="00B92184">
            <w:pPr>
              <w:numPr>
                <w:ilvl w:val="0"/>
                <w:numId w:val="23"/>
              </w:numPr>
              <w:spacing w:line="276" w:lineRule="auto"/>
              <w:ind w:left="360" w:hanging="360"/>
              <w:jc w:val="both"/>
            </w:pPr>
            <w:r w:rsidRPr="000D7784">
              <w:rPr>
                <w:color w:val="000000"/>
                <w:lang w:eastAsia="zh-CN"/>
              </w:rPr>
              <w:t>jeden wewnętrzny zasilacze 230V AC</w:t>
            </w:r>
          </w:p>
          <w:p w14:paraId="2B6F5E87" w14:textId="77777777" w:rsidR="00B92184" w:rsidRPr="000D7784" w:rsidRDefault="00B92184">
            <w:pPr>
              <w:numPr>
                <w:ilvl w:val="0"/>
                <w:numId w:val="23"/>
              </w:numPr>
              <w:spacing w:line="276" w:lineRule="auto"/>
              <w:ind w:left="360" w:hanging="360"/>
              <w:jc w:val="both"/>
            </w:pPr>
            <w:r w:rsidRPr="000D7784">
              <w:rPr>
                <w:color w:val="000000"/>
                <w:lang w:eastAsia="zh-CN"/>
              </w:rPr>
              <w:t>port USB umożliwiający podłączenie zewnętrznej pamięci flash</w:t>
            </w:r>
          </w:p>
          <w:p w14:paraId="6A8A2F91" w14:textId="77777777" w:rsidR="00B92184" w:rsidRPr="000D7784" w:rsidRDefault="00B92184">
            <w:pPr>
              <w:numPr>
                <w:ilvl w:val="0"/>
                <w:numId w:val="23"/>
              </w:numPr>
              <w:spacing w:line="276" w:lineRule="auto"/>
              <w:ind w:left="360" w:hanging="360"/>
              <w:jc w:val="both"/>
              <w:rPr>
                <w:color w:val="000000"/>
                <w:lang w:eastAsia="zh-CN"/>
              </w:rPr>
            </w:pPr>
            <w:r w:rsidRPr="000D7784">
              <w:rPr>
                <w:color w:val="000000"/>
                <w:lang w:eastAsia="zh-CN"/>
              </w:rPr>
              <w:t xml:space="preserve">Urządzenie musi cechować się bezwiatrakową obudową (chłodzenie pasywne) </w:t>
            </w:r>
          </w:p>
        </w:tc>
      </w:tr>
      <w:tr w:rsidR="00B92184" w:rsidRPr="000D7784" w14:paraId="2326891D" w14:textId="77777777" w:rsidTr="00750749">
        <w:trPr>
          <w:trHeight w:val="103"/>
        </w:trPr>
        <w:tc>
          <w:tcPr>
            <w:tcW w:w="184" w:type="pct"/>
            <w:tcMar>
              <w:top w:w="0" w:type="dxa"/>
              <w:left w:w="65" w:type="dxa"/>
              <w:bottom w:w="0" w:type="dxa"/>
              <w:right w:w="70" w:type="dxa"/>
            </w:tcMar>
            <w:hideMark/>
          </w:tcPr>
          <w:p w14:paraId="56EB2CD4" w14:textId="77777777" w:rsidR="00B92184" w:rsidRDefault="00B92184" w:rsidP="006F72A8">
            <w:pPr>
              <w:spacing w:before="60" w:line="276" w:lineRule="auto"/>
              <w:jc w:val="center"/>
            </w:pPr>
            <w:r>
              <w:rPr>
                <w:color w:val="000000"/>
                <w:lang w:eastAsia="zh-CN"/>
              </w:rPr>
              <w:t>5.</w:t>
            </w:r>
          </w:p>
        </w:tc>
        <w:tc>
          <w:tcPr>
            <w:tcW w:w="993" w:type="pct"/>
            <w:tcMar>
              <w:top w:w="0" w:type="dxa"/>
              <w:left w:w="65" w:type="dxa"/>
              <w:bottom w:w="0" w:type="dxa"/>
              <w:right w:w="70" w:type="dxa"/>
            </w:tcMar>
            <w:hideMark/>
          </w:tcPr>
          <w:p w14:paraId="1723A366" w14:textId="77777777" w:rsidR="00B92184" w:rsidRPr="000D7784" w:rsidRDefault="00B92184" w:rsidP="006F72A8">
            <w:pPr>
              <w:spacing w:before="60" w:line="276" w:lineRule="auto"/>
            </w:pPr>
            <w:r w:rsidRPr="000D7784">
              <w:rPr>
                <w:lang w:eastAsia="zh-CN"/>
              </w:rPr>
              <w:t>Wymagana konfiguracja portów</w:t>
            </w:r>
          </w:p>
        </w:tc>
        <w:tc>
          <w:tcPr>
            <w:tcW w:w="3823" w:type="pct"/>
            <w:tcMar>
              <w:top w:w="0" w:type="dxa"/>
              <w:left w:w="65" w:type="dxa"/>
              <w:bottom w:w="0" w:type="dxa"/>
              <w:right w:w="70" w:type="dxa"/>
            </w:tcMar>
            <w:hideMark/>
          </w:tcPr>
          <w:p w14:paraId="4D40467D" w14:textId="77777777" w:rsidR="00B92184" w:rsidRPr="000D7784" w:rsidRDefault="00B92184" w:rsidP="006F72A8">
            <w:pPr>
              <w:spacing w:before="60" w:line="276" w:lineRule="auto"/>
              <w:jc w:val="both"/>
            </w:pPr>
            <w:r w:rsidRPr="000D7784">
              <w:rPr>
                <w:lang w:eastAsia="zh-CN"/>
              </w:rPr>
              <w:t>Przełącznik musi posiadać minimum:</w:t>
            </w:r>
          </w:p>
          <w:p w14:paraId="35DCF95C" w14:textId="77777777" w:rsidR="00B92184" w:rsidRPr="000D7784" w:rsidRDefault="00B92184">
            <w:pPr>
              <w:pStyle w:val="Akapitzlist"/>
              <w:numPr>
                <w:ilvl w:val="0"/>
                <w:numId w:val="29"/>
              </w:numPr>
              <w:spacing w:before="60" w:line="276" w:lineRule="auto"/>
              <w:jc w:val="both"/>
              <w:rPr>
                <w:lang w:eastAsia="zh-CN"/>
              </w:rPr>
            </w:pPr>
            <w:r>
              <w:rPr>
                <w:color w:val="000000"/>
                <w:lang w:eastAsia="zh-CN"/>
              </w:rPr>
              <w:t>48</w:t>
            </w:r>
            <w:r w:rsidRPr="000D7784">
              <w:rPr>
                <w:color w:val="000000"/>
                <w:lang w:eastAsia="zh-CN"/>
              </w:rPr>
              <w:t xml:space="preserve"> portów </w:t>
            </w:r>
            <w:r w:rsidRPr="000D7784">
              <w:rPr>
                <w:lang w:eastAsia="zh-CN"/>
              </w:rPr>
              <w:t>gigabitowych w standardzie 100/1000BaseT</w:t>
            </w:r>
            <w:r w:rsidRPr="000D7784">
              <w:rPr>
                <w:color w:val="000000"/>
                <w:lang w:eastAsia="zh-CN"/>
              </w:rPr>
              <w:t xml:space="preserve">  </w:t>
            </w:r>
          </w:p>
          <w:p w14:paraId="795710FD" w14:textId="77777777" w:rsidR="00B92184" w:rsidRPr="000D7784" w:rsidRDefault="00B92184">
            <w:pPr>
              <w:pStyle w:val="Akapitzlist"/>
              <w:numPr>
                <w:ilvl w:val="0"/>
                <w:numId w:val="29"/>
              </w:numPr>
              <w:spacing w:before="60" w:line="276" w:lineRule="auto"/>
              <w:jc w:val="both"/>
              <w:rPr>
                <w:lang w:eastAsia="zh-CN"/>
              </w:rPr>
            </w:pPr>
            <w:r w:rsidRPr="000D7784">
              <w:rPr>
                <w:lang w:eastAsia="zh-CN"/>
              </w:rPr>
              <w:t xml:space="preserve">Minimum 2 porty typu COMBO 1Gb SFP/RJ45 </w:t>
            </w:r>
          </w:p>
          <w:p w14:paraId="1C33C08F" w14:textId="77777777" w:rsidR="00B92184" w:rsidRPr="000D7784" w:rsidRDefault="00B92184">
            <w:pPr>
              <w:pStyle w:val="Akapitzlist"/>
              <w:numPr>
                <w:ilvl w:val="0"/>
                <w:numId w:val="29"/>
              </w:numPr>
              <w:spacing w:before="60" w:line="276" w:lineRule="auto"/>
              <w:jc w:val="both"/>
              <w:rPr>
                <w:lang w:eastAsia="zh-CN"/>
              </w:rPr>
            </w:pPr>
            <w:r w:rsidRPr="000D7784">
              <w:rPr>
                <w:lang w:eastAsia="zh-CN"/>
              </w:rPr>
              <w:t>Minimum 2 porty typu 10Gb SFP+</w:t>
            </w:r>
          </w:p>
          <w:p w14:paraId="086EF12A" w14:textId="77777777" w:rsidR="00B92184" w:rsidRPr="000D7784" w:rsidRDefault="00B92184" w:rsidP="006F72A8">
            <w:pPr>
              <w:spacing w:before="60" w:line="276" w:lineRule="auto"/>
              <w:jc w:val="both"/>
            </w:pPr>
            <w:r w:rsidRPr="000D7784">
              <w:rPr>
                <w:lang w:eastAsia="zh-CN"/>
              </w:rPr>
              <w:t>Wszystkie powyższe porty muszą być dostępne od frontu urządzenia.</w:t>
            </w:r>
          </w:p>
        </w:tc>
      </w:tr>
      <w:tr w:rsidR="00B92184" w14:paraId="07E7C27B" w14:textId="77777777" w:rsidTr="00750749">
        <w:trPr>
          <w:trHeight w:val="103"/>
        </w:trPr>
        <w:tc>
          <w:tcPr>
            <w:tcW w:w="184" w:type="pct"/>
            <w:tcMar>
              <w:top w:w="0" w:type="dxa"/>
              <w:left w:w="65" w:type="dxa"/>
              <w:bottom w:w="0" w:type="dxa"/>
              <w:right w:w="70" w:type="dxa"/>
            </w:tcMar>
            <w:hideMark/>
          </w:tcPr>
          <w:p w14:paraId="1866E17F" w14:textId="77777777" w:rsidR="00B92184" w:rsidRDefault="00B92184" w:rsidP="006F72A8">
            <w:pPr>
              <w:spacing w:before="60" w:line="276" w:lineRule="auto"/>
              <w:jc w:val="center"/>
            </w:pPr>
            <w:r>
              <w:rPr>
                <w:color w:val="000000"/>
                <w:lang w:eastAsia="zh-CN"/>
              </w:rPr>
              <w:t>6.</w:t>
            </w:r>
          </w:p>
        </w:tc>
        <w:tc>
          <w:tcPr>
            <w:tcW w:w="993" w:type="pct"/>
            <w:tcMar>
              <w:top w:w="0" w:type="dxa"/>
              <w:left w:w="65" w:type="dxa"/>
              <w:bottom w:w="0" w:type="dxa"/>
              <w:right w:w="70" w:type="dxa"/>
            </w:tcMar>
            <w:hideMark/>
          </w:tcPr>
          <w:p w14:paraId="3DE5954F" w14:textId="77777777" w:rsidR="00B92184" w:rsidRDefault="00B92184" w:rsidP="006F72A8">
            <w:pPr>
              <w:spacing w:before="60" w:line="276" w:lineRule="auto"/>
            </w:pPr>
            <w:r>
              <w:rPr>
                <w:lang w:eastAsia="zh-CN"/>
              </w:rPr>
              <w:t>Przełącznik</w:t>
            </w:r>
          </w:p>
        </w:tc>
        <w:tc>
          <w:tcPr>
            <w:tcW w:w="3823" w:type="pct"/>
            <w:tcMar>
              <w:top w:w="0" w:type="dxa"/>
              <w:left w:w="65" w:type="dxa"/>
              <w:bottom w:w="0" w:type="dxa"/>
              <w:right w:w="70" w:type="dxa"/>
            </w:tcMar>
            <w:hideMark/>
          </w:tcPr>
          <w:p w14:paraId="2B9DDF2D" w14:textId="77777777" w:rsidR="00B92184" w:rsidRDefault="00B92184" w:rsidP="006F72A8">
            <w:pPr>
              <w:spacing w:before="60" w:line="276" w:lineRule="auto"/>
              <w:jc w:val="both"/>
            </w:pPr>
            <w:r>
              <w:rPr>
                <w:color w:val="000000"/>
                <w:lang w:eastAsia="zh-CN"/>
              </w:rPr>
              <w:t>Przełącznik musi umożliwiać łączenie w stosy z zachowaniem następującej funkcjonalności:</w:t>
            </w:r>
          </w:p>
          <w:p w14:paraId="62879544" w14:textId="77777777" w:rsidR="00B92184" w:rsidRDefault="00B92184">
            <w:pPr>
              <w:numPr>
                <w:ilvl w:val="0"/>
                <w:numId w:val="24"/>
              </w:numPr>
              <w:spacing w:before="60" w:line="276" w:lineRule="auto"/>
              <w:ind w:left="720" w:hanging="360"/>
              <w:jc w:val="both"/>
            </w:pPr>
            <w:r>
              <w:rPr>
                <w:color w:val="000000"/>
                <w:lang w:eastAsia="zh-CN"/>
              </w:rPr>
              <w:t>Zarządzanie stosem poprzez jeden adres IP</w:t>
            </w:r>
          </w:p>
          <w:p w14:paraId="06763C54" w14:textId="77777777" w:rsidR="00B92184" w:rsidRDefault="00B92184">
            <w:pPr>
              <w:numPr>
                <w:ilvl w:val="0"/>
                <w:numId w:val="24"/>
              </w:numPr>
              <w:spacing w:before="60" w:line="276" w:lineRule="auto"/>
              <w:ind w:left="720" w:hanging="360"/>
              <w:jc w:val="both"/>
            </w:pPr>
            <w:r>
              <w:rPr>
                <w:color w:val="000000"/>
                <w:lang w:eastAsia="zh-CN"/>
              </w:rPr>
              <w:t>Do min. 4 jednostek w stosie</w:t>
            </w:r>
          </w:p>
          <w:p w14:paraId="00F52834" w14:textId="77777777" w:rsidR="00B92184" w:rsidRDefault="00B92184">
            <w:pPr>
              <w:numPr>
                <w:ilvl w:val="0"/>
                <w:numId w:val="24"/>
              </w:numPr>
              <w:spacing w:before="60" w:line="276" w:lineRule="auto"/>
              <w:ind w:left="720" w:hanging="360"/>
              <w:jc w:val="both"/>
            </w:pPr>
            <w:r>
              <w:rPr>
                <w:color w:val="000000"/>
                <w:lang w:eastAsia="zh-CN"/>
              </w:rPr>
              <w:t>Magistrala statkująca o wydajności 40 Gb/s</w:t>
            </w:r>
          </w:p>
          <w:p w14:paraId="58140385" w14:textId="77777777" w:rsidR="00B92184" w:rsidRDefault="00B92184">
            <w:pPr>
              <w:numPr>
                <w:ilvl w:val="0"/>
                <w:numId w:val="24"/>
              </w:numPr>
              <w:spacing w:before="60" w:line="276" w:lineRule="auto"/>
              <w:ind w:left="720" w:hanging="360"/>
              <w:jc w:val="both"/>
            </w:pPr>
            <w:r>
              <w:rPr>
                <w:color w:val="000000"/>
                <w:lang w:eastAsia="zh-CN"/>
              </w:rPr>
              <w:t>Możliwość tworzenia połączeń link aggregation zgodnie z 802.3ad dla portów należących do różnych jednostek w stosie</w:t>
            </w:r>
          </w:p>
          <w:p w14:paraId="12D7DABD" w14:textId="77777777" w:rsidR="00B92184" w:rsidRDefault="00B92184">
            <w:pPr>
              <w:numPr>
                <w:ilvl w:val="0"/>
                <w:numId w:val="24"/>
              </w:numPr>
              <w:spacing w:before="60" w:line="276" w:lineRule="auto"/>
              <w:ind w:left="720" w:hanging="360"/>
              <w:jc w:val="both"/>
            </w:pPr>
            <w:r>
              <w:rPr>
                <w:color w:val="000000"/>
                <w:lang w:eastAsia="zh-CN"/>
              </w:rPr>
              <w:t>Stos przełączników powinien być widoczny w sieci jako jedno urządzenie logiczne z punktu widzenia protokołu Spanning-Tree</w:t>
            </w:r>
          </w:p>
          <w:p w14:paraId="7DEF464B" w14:textId="77777777" w:rsidR="00B92184" w:rsidRDefault="00B92184">
            <w:pPr>
              <w:numPr>
                <w:ilvl w:val="0"/>
                <w:numId w:val="24"/>
              </w:numPr>
              <w:spacing w:before="60" w:line="276" w:lineRule="auto"/>
              <w:ind w:left="720" w:hanging="360"/>
              <w:jc w:val="both"/>
            </w:pPr>
            <w:r>
              <w:rPr>
                <w:color w:val="000000"/>
                <w:lang w:eastAsia="zh-CN"/>
              </w:rPr>
              <w:t>Jeżeli realizacja funkcji łączenia w stosy wymaga dodatkowych interfejsów statkujących to w ramach niniejszego postępowania Zamawiający wymaga ich dostarczenia</w:t>
            </w:r>
            <w:r>
              <w:rPr>
                <w:lang w:eastAsia="zh-CN"/>
              </w:rPr>
              <w:t>.</w:t>
            </w:r>
          </w:p>
          <w:p w14:paraId="5F68AFF1" w14:textId="77777777" w:rsidR="00B92184" w:rsidRDefault="00B92184" w:rsidP="006F72A8">
            <w:pPr>
              <w:spacing w:before="60" w:line="276" w:lineRule="auto"/>
              <w:jc w:val="both"/>
              <w:rPr>
                <w:lang w:eastAsia="zh-CN"/>
              </w:rPr>
            </w:pPr>
            <w:r>
              <w:rPr>
                <w:color w:val="000000"/>
                <w:lang w:eastAsia="zh-CN"/>
              </w:rPr>
              <w:t>Zamawiający dopuszcza, aby możliwość łączenia w stosy była realizowana za pomocą (dwóch dodatkowych niezależnych od portów podstawowych) portów SFP+</w:t>
            </w:r>
            <w:r>
              <w:rPr>
                <w:lang w:eastAsia="zh-CN"/>
              </w:rPr>
              <w:t xml:space="preserve"> w takim wypadku wymagane jest aby z przełącznikiem musi być dostarczony kabel do stackowania 10GE SFP+ od długości minimum 1m.</w:t>
            </w:r>
          </w:p>
          <w:p w14:paraId="4E32A4C4" w14:textId="77777777" w:rsidR="00B92184" w:rsidRDefault="00B92184" w:rsidP="006F72A8">
            <w:pPr>
              <w:spacing w:before="60" w:line="276" w:lineRule="auto"/>
              <w:jc w:val="both"/>
            </w:pPr>
            <w:r w:rsidRPr="00755ACE">
              <w:rPr>
                <w:lang w:eastAsia="zh-CN"/>
              </w:rPr>
              <w:t>UWAGA: Przełącznik powinien wspierać tzw. in-service software upgrade (ISSU) czyli aktualizację przełączników w stosie bez przerwania pracy całego stosu przełączników</w:t>
            </w:r>
          </w:p>
        </w:tc>
      </w:tr>
      <w:tr w:rsidR="00B92184" w:rsidRPr="000D7784" w14:paraId="31B00262" w14:textId="77777777" w:rsidTr="00750749">
        <w:trPr>
          <w:trHeight w:val="103"/>
        </w:trPr>
        <w:tc>
          <w:tcPr>
            <w:tcW w:w="184" w:type="pct"/>
            <w:tcMar>
              <w:top w:w="0" w:type="dxa"/>
              <w:left w:w="65" w:type="dxa"/>
              <w:bottom w:w="0" w:type="dxa"/>
              <w:right w:w="70" w:type="dxa"/>
            </w:tcMar>
            <w:hideMark/>
          </w:tcPr>
          <w:p w14:paraId="611CA2E7" w14:textId="77777777" w:rsidR="00B92184" w:rsidRDefault="00B92184" w:rsidP="006F72A8">
            <w:pPr>
              <w:spacing w:before="60" w:line="276" w:lineRule="auto"/>
              <w:jc w:val="center"/>
            </w:pPr>
            <w:r>
              <w:rPr>
                <w:color w:val="000000"/>
                <w:lang w:eastAsia="zh-CN"/>
              </w:rPr>
              <w:t>7.</w:t>
            </w:r>
          </w:p>
        </w:tc>
        <w:tc>
          <w:tcPr>
            <w:tcW w:w="993" w:type="pct"/>
            <w:shd w:val="clear" w:color="auto" w:fill="auto"/>
            <w:tcMar>
              <w:top w:w="0" w:type="dxa"/>
              <w:left w:w="65" w:type="dxa"/>
              <w:bottom w:w="0" w:type="dxa"/>
              <w:right w:w="70" w:type="dxa"/>
            </w:tcMar>
            <w:hideMark/>
          </w:tcPr>
          <w:p w14:paraId="22A256EE" w14:textId="77777777" w:rsidR="00B92184" w:rsidRPr="000D7784" w:rsidRDefault="00B92184" w:rsidP="006F72A8">
            <w:pPr>
              <w:spacing w:before="60" w:line="276" w:lineRule="auto"/>
            </w:pPr>
            <w:r w:rsidRPr="000D7784">
              <w:rPr>
                <w:lang w:eastAsia="zh-CN"/>
              </w:rPr>
              <w:t>Matryca przełączająca</w:t>
            </w:r>
          </w:p>
        </w:tc>
        <w:tc>
          <w:tcPr>
            <w:tcW w:w="3823" w:type="pct"/>
            <w:shd w:val="clear" w:color="auto" w:fill="auto"/>
            <w:tcMar>
              <w:top w:w="0" w:type="dxa"/>
              <w:left w:w="65" w:type="dxa"/>
              <w:bottom w:w="0" w:type="dxa"/>
              <w:right w:w="70" w:type="dxa"/>
            </w:tcMar>
            <w:hideMark/>
          </w:tcPr>
          <w:p w14:paraId="48EDA83A" w14:textId="77777777" w:rsidR="00B92184" w:rsidRPr="000D7784" w:rsidRDefault="00B92184" w:rsidP="006F72A8">
            <w:pPr>
              <w:spacing w:before="60" w:line="276" w:lineRule="auto"/>
              <w:jc w:val="both"/>
              <w:rPr>
                <w:lang w:eastAsia="zh-CN"/>
              </w:rPr>
            </w:pPr>
            <w:r w:rsidRPr="000D7784">
              <w:rPr>
                <w:lang w:eastAsia="zh-CN"/>
              </w:rPr>
              <w:t xml:space="preserve">Matryca przełączająca o wydajności min. </w:t>
            </w:r>
          </w:p>
          <w:p w14:paraId="605B82A6" w14:textId="77777777" w:rsidR="00B92184" w:rsidRPr="000D7784" w:rsidRDefault="00B92184" w:rsidP="006F72A8">
            <w:pPr>
              <w:spacing w:before="60" w:line="276" w:lineRule="auto"/>
              <w:jc w:val="both"/>
              <w:rPr>
                <w:lang w:eastAsia="zh-CN"/>
              </w:rPr>
            </w:pPr>
            <w:r>
              <w:rPr>
                <w:lang w:eastAsia="zh-CN"/>
              </w:rPr>
              <w:t>140</w:t>
            </w:r>
            <w:r w:rsidRPr="000D7784">
              <w:rPr>
                <w:lang w:eastAsia="zh-CN"/>
              </w:rPr>
              <w:t xml:space="preserve"> Gbps </w:t>
            </w:r>
          </w:p>
        </w:tc>
      </w:tr>
      <w:tr w:rsidR="00B92184" w14:paraId="76B55C29" w14:textId="77777777" w:rsidTr="00750749">
        <w:trPr>
          <w:trHeight w:val="103"/>
        </w:trPr>
        <w:tc>
          <w:tcPr>
            <w:tcW w:w="184" w:type="pct"/>
            <w:tcMar>
              <w:top w:w="0" w:type="dxa"/>
              <w:left w:w="65" w:type="dxa"/>
              <w:bottom w:w="0" w:type="dxa"/>
              <w:right w:w="70" w:type="dxa"/>
            </w:tcMar>
            <w:hideMark/>
          </w:tcPr>
          <w:p w14:paraId="4858288B" w14:textId="77777777" w:rsidR="00B92184" w:rsidRDefault="00B92184" w:rsidP="006F72A8">
            <w:pPr>
              <w:spacing w:before="60" w:line="276" w:lineRule="auto"/>
              <w:jc w:val="center"/>
            </w:pPr>
            <w:r>
              <w:rPr>
                <w:color w:val="000000"/>
                <w:lang w:eastAsia="zh-CN"/>
              </w:rPr>
              <w:t>8.</w:t>
            </w:r>
          </w:p>
        </w:tc>
        <w:tc>
          <w:tcPr>
            <w:tcW w:w="993" w:type="pct"/>
            <w:tcMar>
              <w:top w:w="0" w:type="dxa"/>
              <w:left w:w="65" w:type="dxa"/>
              <w:bottom w:w="0" w:type="dxa"/>
              <w:right w:w="70" w:type="dxa"/>
            </w:tcMar>
            <w:hideMark/>
          </w:tcPr>
          <w:p w14:paraId="79182626"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2E7C6EDA" w14:textId="77777777" w:rsidR="00B92184" w:rsidRDefault="00B92184" w:rsidP="006F72A8">
            <w:pPr>
              <w:spacing w:before="60" w:line="276" w:lineRule="auto"/>
              <w:jc w:val="both"/>
            </w:pPr>
            <w:r>
              <w:rPr>
                <w:lang w:eastAsia="zh-CN"/>
              </w:rPr>
              <w:t>Obsługa min 16 000 adresów MAC</w:t>
            </w:r>
          </w:p>
        </w:tc>
      </w:tr>
      <w:tr w:rsidR="00B92184" w14:paraId="7E5097CC" w14:textId="77777777" w:rsidTr="00750749">
        <w:trPr>
          <w:trHeight w:val="103"/>
        </w:trPr>
        <w:tc>
          <w:tcPr>
            <w:tcW w:w="184" w:type="pct"/>
            <w:tcMar>
              <w:top w:w="0" w:type="dxa"/>
              <w:left w:w="65" w:type="dxa"/>
              <w:bottom w:w="0" w:type="dxa"/>
              <w:right w:w="70" w:type="dxa"/>
            </w:tcMar>
            <w:hideMark/>
          </w:tcPr>
          <w:p w14:paraId="269D8F3A" w14:textId="77777777" w:rsidR="00B92184" w:rsidRDefault="00B92184" w:rsidP="006F72A8">
            <w:pPr>
              <w:spacing w:before="60" w:line="276" w:lineRule="auto"/>
              <w:jc w:val="center"/>
            </w:pPr>
            <w:r>
              <w:rPr>
                <w:color w:val="000000"/>
                <w:lang w:eastAsia="zh-CN"/>
              </w:rPr>
              <w:t>9.</w:t>
            </w:r>
          </w:p>
        </w:tc>
        <w:tc>
          <w:tcPr>
            <w:tcW w:w="993" w:type="pct"/>
            <w:tcMar>
              <w:top w:w="0" w:type="dxa"/>
              <w:left w:w="65" w:type="dxa"/>
              <w:bottom w:w="0" w:type="dxa"/>
              <w:right w:w="70" w:type="dxa"/>
            </w:tcMar>
            <w:hideMark/>
          </w:tcPr>
          <w:p w14:paraId="058C6124"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757756F9" w14:textId="77777777" w:rsidR="00B92184" w:rsidRDefault="00B92184" w:rsidP="006F72A8">
            <w:pPr>
              <w:spacing w:before="60" w:line="276" w:lineRule="auto"/>
              <w:jc w:val="both"/>
            </w:pPr>
            <w:r>
              <w:rPr>
                <w:lang w:eastAsia="zh-CN"/>
              </w:rPr>
              <w:t>Wbudowana pamięć RAM min. 1 GB</w:t>
            </w:r>
          </w:p>
        </w:tc>
      </w:tr>
      <w:tr w:rsidR="00B92184" w14:paraId="455B02A7" w14:textId="77777777" w:rsidTr="00750749">
        <w:trPr>
          <w:trHeight w:val="103"/>
        </w:trPr>
        <w:tc>
          <w:tcPr>
            <w:tcW w:w="184" w:type="pct"/>
            <w:tcMar>
              <w:top w:w="0" w:type="dxa"/>
              <w:left w:w="65" w:type="dxa"/>
              <w:bottom w:w="0" w:type="dxa"/>
              <w:right w:w="70" w:type="dxa"/>
            </w:tcMar>
            <w:hideMark/>
          </w:tcPr>
          <w:p w14:paraId="74DC6B5C" w14:textId="77777777" w:rsidR="00B92184" w:rsidRDefault="00B92184" w:rsidP="006F72A8">
            <w:pPr>
              <w:spacing w:before="60" w:line="276" w:lineRule="auto"/>
              <w:jc w:val="center"/>
            </w:pPr>
            <w:r>
              <w:rPr>
                <w:color w:val="000000"/>
                <w:lang w:eastAsia="zh-CN"/>
              </w:rPr>
              <w:t>10.</w:t>
            </w:r>
          </w:p>
        </w:tc>
        <w:tc>
          <w:tcPr>
            <w:tcW w:w="993" w:type="pct"/>
            <w:tcMar>
              <w:top w:w="0" w:type="dxa"/>
              <w:left w:w="65" w:type="dxa"/>
              <w:bottom w:w="0" w:type="dxa"/>
              <w:right w:w="70" w:type="dxa"/>
            </w:tcMar>
            <w:hideMark/>
          </w:tcPr>
          <w:p w14:paraId="470FAB2C"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3F268F7A" w14:textId="77777777" w:rsidR="00B92184" w:rsidRDefault="00B92184" w:rsidP="006F72A8">
            <w:pPr>
              <w:spacing w:before="60" w:line="276" w:lineRule="auto"/>
              <w:jc w:val="both"/>
            </w:pPr>
            <w:r>
              <w:rPr>
                <w:lang w:eastAsia="zh-CN"/>
              </w:rPr>
              <w:t>Urządzenie musi mieć wbudowaną pamięć flash o pojemności min. 1 GB</w:t>
            </w:r>
          </w:p>
        </w:tc>
      </w:tr>
      <w:tr w:rsidR="00B92184" w14:paraId="11A44808" w14:textId="77777777" w:rsidTr="00750749">
        <w:trPr>
          <w:trHeight w:val="103"/>
        </w:trPr>
        <w:tc>
          <w:tcPr>
            <w:tcW w:w="184" w:type="pct"/>
            <w:tcMar>
              <w:top w:w="0" w:type="dxa"/>
              <w:left w:w="65" w:type="dxa"/>
              <w:bottom w:w="0" w:type="dxa"/>
              <w:right w:w="70" w:type="dxa"/>
            </w:tcMar>
            <w:hideMark/>
          </w:tcPr>
          <w:p w14:paraId="4F819782" w14:textId="77777777" w:rsidR="00B92184" w:rsidRDefault="00B92184" w:rsidP="006F72A8">
            <w:pPr>
              <w:spacing w:before="60" w:line="276" w:lineRule="auto"/>
              <w:jc w:val="center"/>
            </w:pPr>
            <w:r>
              <w:rPr>
                <w:color w:val="000000"/>
                <w:lang w:eastAsia="zh-CN"/>
              </w:rPr>
              <w:t>11.</w:t>
            </w:r>
          </w:p>
        </w:tc>
        <w:tc>
          <w:tcPr>
            <w:tcW w:w="993" w:type="pct"/>
            <w:tcMar>
              <w:top w:w="0" w:type="dxa"/>
              <w:left w:w="65" w:type="dxa"/>
              <w:bottom w:w="0" w:type="dxa"/>
              <w:right w:w="70" w:type="dxa"/>
            </w:tcMar>
            <w:hideMark/>
          </w:tcPr>
          <w:p w14:paraId="399E4412"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07A64B52" w14:textId="77777777" w:rsidR="00B92184" w:rsidRDefault="00B92184" w:rsidP="006F72A8">
            <w:pPr>
              <w:spacing w:before="60" w:line="276" w:lineRule="auto"/>
              <w:jc w:val="both"/>
            </w:pPr>
            <w:r>
              <w:rPr>
                <w:lang w:eastAsia="zh-CN"/>
              </w:rPr>
              <w:t>Obsługa min. 4000 sieci VLAN jednocześnie oraz obsługa 802.1Q tunneling (QinQ)</w:t>
            </w:r>
          </w:p>
        </w:tc>
      </w:tr>
      <w:tr w:rsidR="00B92184" w14:paraId="36CCF326" w14:textId="77777777" w:rsidTr="00750749">
        <w:trPr>
          <w:trHeight w:val="103"/>
        </w:trPr>
        <w:tc>
          <w:tcPr>
            <w:tcW w:w="184" w:type="pct"/>
            <w:tcMar>
              <w:top w:w="0" w:type="dxa"/>
              <w:left w:w="65" w:type="dxa"/>
              <w:bottom w:w="0" w:type="dxa"/>
              <w:right w:w="70" w:type="dxa"/>
            </w:tcMar>
            <w:hideMark/>
          </w:tcPr>
          <w:p w14:paraId="666C1A12" w14:textId="77777777" w:rsidR="00B92184" w:rsidRDefault="00B92184" w:rsidP="006F72A8">
            <w:pPr>
              <w:spacing w:before="60" w:line="276" w:lineRule="auto"/>
              <w:jc w:val="center"/>
            </w:pPr>
            <w:r>
              <w:rPr>
                <w:color w:val="000000"/>
                <w:lang w:eastAsia="zh-CN"/>
              </w:rPr>
              <w:t>13.</w:t>
            </w:r>
          </w:p>
        </w:tc>
        <w:tc>
          <w:tcPr>
            <w:tcW w:w="993" w:type="pct"/>
            <w:tcMar>
              <w:top w:w="0" w:type="dxa"/>
              <w:left w:w="65" w:type="dxa"/>
              <w:bottom w:w="0" w:type="dxa"/>
              <w:right w:w="70" w:type="dxa"/>
            </w:tcMar>
            <w:hideMark/>
          </w:tcPr>
          <w:p w14:paraId="5C310319"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5F50B8C3" w14:textId="77777777" w:rsidR="00B92184" w:rsidRDefault="00B92184" w:rsidP="006F72A8">
            <w:pPr>
              <w:spacing w:before="60" w:line="276" w:lineRule="auto"/>
              <w:jc w:val="both"/>
            </w:pPr>
            <w:r>
              <w:rPr>
                <w:lang w:eastAsia="zh-CN"/>
              </w:rPr>
              <w:t>Obsługa ramek jumbo o wielkości min. 9 216 bajtów</w:t>
            </w:r>
          </w:p>
        </w:tc>
      </w:tr>
      <w:tr w:rsidR="00B92184" w14:paraId="39D0B931" w14:textId="77777777" w:rsidTr="00750749">
        <w:trPr>
          <w:trHeight w:val="103"/>
        </w:trPr>
        <w:tc>
          <w:tcPr>
            <w:tcW w:w="184" w:type="pct"/>
            <w:tcMar>
              <w:top w:w="0" w:type="dxa"/>
              <w:left w:w="65" w:type="dxa"/>
              <w:bottom w:w="0" w:type="dxa"/>
              <w:right w:w="70" w:type="dxa"/>
            </w:tcMar>
            <w:hideMark/>
          </w:tcPr>
          <w:p w14:paraId="6F98B844" w14:textId="77777777" w:rsidR="00B92184" w:rsidRDefault="00B92184" w:rsidP="006F72A8">
            <w:pPr>
              <w:spacing w:before="60" w:line="276" w:lineRule="auto"/>
              <w:jc w:val="center"/>
            </w:pPr>
            <w:r>
              <w:rPr>
                <w:color w:val="000000"/>
                <w:lang w:eastAsia="zh-CN"/>
              </w:rPr>
              <w:t>14.</w:t>
            </w:r>
          </w:p>
        </w:tc>
        <w:tc>
          <w:tcPr>
            <w:tcW w:w="993" w:type="pct"/>
            <w:tcMar>
              <w:top w:w="0" w:type="dxa"/>
              <w:left w:w="65" w:type="dxa"/>
              <w:bottom w:w="0" w:type="dxa"/>
              <w:right w:w="70" w:type="dxa"/>
            </w:tcMar>
            <w:hideMark/>
          </w:tcPr>
          <w:p w14:paraId="50E20323"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099F2811" w14:textId="77777777" w:rsidR="00B92184" w:rsidRDefault="00B92184" w:rsidP="006F72A8">
            <w:pPr>
              <w:spacing w:before="60" w:line="276" w:lineRule="auto"/>
              <w:jc w:val="both"/>
            </w:pPr>
            <w:r>
              <w:rPr>
                <w:lang w:eastAsia="zh-CN"/>
              </w:rPr>
              <w:t>Obsługa protokołu GVRP lub równoważny</w:t>
            </w:r>
          </w:p>
        </w:tc>
      </w:tr>
      <w:tr w:rsidR="00B92184" w:rsidRPr="00356561" w14:paraId="64D5A381" w14:textId="77777777" w:rsidTr="00750749">
        <w:trPr>
          <w:trHeight w:val="103"/>
        </w:trPr>
        <w:tc>
          <w:tcPr>
            <w:tcW w:w="184" w:type="pct"/>
            <w:tcMar>
              <w:top w:w="0" w:type="dxa"/>
              <w:left w:w="65" w:type="dxa"/>
              <w:bottom w:w="0" w:type="dxa"/>
              <w:right w:w="70" w:type="dxa"/>
            </w:tcMar>
            <w:hideMark/>
          </w:tcPr>
          <w:p w14:paraId="175D5C4D" w14:textId="77777777" w:rsidR="00B92184" w:rsidRDefault="00B92184" w:rsidP="006F72A8">
            <w:pPr>
              <w:spacing w:before="60" w:line="276" w:lineRule="auto"/>
              <w:jc w:val="center"/>
            </w:pPr>
            <w:r>
              <w:rPr>
                <w:color w:val="000000"/>
                <w:lang w:eastAsia="zh-CN"/>
              </w:rPr>
              <w:t>15.</w:t>
            </w:r>
          </w:p>
        </w:tc>
        <w:tc>
          <w:tcPr>
            <w:tcW w:w="993" w:type="pct"/>
            <w:tcMar>
              <w:top w:w="0" w:type="dxa"/>
              <w:left w:w="65" w:type="dxa"/>
              <w:bottom w:w="0" w:type="dxa"/>
              <w:right w:w="70" w:type="dxa"/>
            </w:tcMar>
            <w:hideMark/>
          </w:tcPr>
          <w:p w14:paraId="73AAC518"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795822BA" w14:textId="77777777" w:rsidR="00B92184" w:rsidRDefault="00B92184" w:rsidP="006F72A8">
            <w:pPr>
              <w:spacing w:before="60" w:line="276" w:lineRule="auto"/>
              <w:jc w:val="both"/>
              <w:rPr>
                <w:lang w:eastAsia="zh-CN"/>
              </w:rPr>
            </w:pPr>
            <w:r>
              <w:rPr>
                <w:lang w:eastAsia="zh-CN"/>
              </w:rPr>
              <w:t xml:space="preserve">Wsparcie dla protokołów: </w:t>
            </w:r>
          </w:p>
          <w:p w14:paraId="453920E5" w14:textId="77777777" w:rsidR="00B92184" w:rsidRPr="0099149F" w:rsidRDefault="00B92184">
            <w:pPr>
              <w:pStyle w:val="Akapitzlist"/>
              <w:numPr>
                <w:ilvl w:val="0"/>
                <w:numId w:val="30"/>
              </w:numPr>
              <w:spacing w:before="60" w:line="276" w:lineRule="auto"/>
              <w:jc w:val="both"/>
            </w:pPr>
            <w:r w:rsidRPr="0099149F">
              <w:rPr>
                <w:lang w:val="en-GB" w:eastAsia="zh-CN"/>
              </w:rPr>
              <w:lastRenderedPageBreak/>
              <w:t>IEEE 802.1w Rapid Spanning Tree</w:t>
            </w:r>
          </w:p>
          <w:p w14:paraId="3BAFDD9D" w14:textId="77777777" w:rsidR="00B92184" w:rsidRPr="00356561" w:rsidRDefault="00B92184">
            <w:pPr>
              <w:pStyle w:val="Akapitzlist"/>
              <w:numPr>
                <w:ilvl w:val="0"/>
                <w:numId w:val="30"/>
              </w:numPr>
              <w:spacing w:before="60" w:line="276" w:lineRule="auto"/>
              <w:jc w:val="both"/>
            </w:pPr>
            <w:r w:rsidRPr="0099149F">
              <w:rPr>
                <w:lang w:val="en-GB" w:eastAsia="zh-CN"/>
              </w:rPr>
              <w:t xml:space="preserve">IEEE 802.1s Multi-Instance Spanning Tree. </w:t>
            </w:r>
            <w:r w:rsidRPr="0099149F">
              <w:rPr>
                <w:lang w:eastAsia="zh-CN"/>
              </w:rPr>
              <w:t xml:space="preserve">Wymagane wsparcie dla min. </w:t>
            </w:r>
            <w:r>
              <w:rPr>
                <w:lang w:eastAsia="zh-CN"/>
              </w:rPr>
              <w:t>64</w:t>
            </w:r>
            <w:r w:rsidRPr="0099149F">
              <w:rPr>
                <w:lang w:eastAsia="zh-CN"/>
              </w:rPr>
              <w:t xml:space="preserve"> instancji protokołu MSTP lub zastosowanie osobnej instancji STP dla każdego VLANu.</w:t>
            </w:r>
          </w:p>
        </w:tc>
      </w:tr>
      <w:tr w:rsidR="00B92184" w14:paraId="62B59C35" w14:textId="77777777" w:rsidTr="00750749">
        <w:trPr>
          <w:trHeight w:val="103"/>
        </w:trPr>
        <w:tc>
          <w:tcPr>
            <w:tcW w:w="184" w:type="pct"/>
            <w:tcMar>
              <w:top w:w="0" w:type="dxa"/>
              <w:left w:w="65" w:type="dxa"/>
              <w:bottom w:w="0" w:type="dxa"/>
              <w:right w:w="70" w:type="dxa"/>
            </w:tcMar>
            <w:hideMark/>
          </w:tcPr>
          <w:p w14:paraId="72EE7309" w14:textId="77777777" w:rsidR="00B92184" w:rsidRDefault="00B92184" w:rsidP="006F72A8">
            <w:pPr>
              <w:spacing w:before="60" w:line="276" w:lineRule="auto"/>
              <w:jc w:val="center"/>
            </w:pPr>
            <w:r>
              <w:rPr>
                <w:color w:val="000000"/>
                <w:lang w:eastAsia="zh-CN"/>
              </w:rPr>
              <w:lastRenderedPageBreak/>
              <w:t>16.</w:t>
            </w:r>
          </w:p>
        </w:tc>
        <w:tc>
          <w:tcPr>
            <w:tcW w:w="993" w:type="pct"/>
            <w:tcMar>
              <w:top w:w="0" w:type="dxa"/>
              <w:left w:w="65" w:type="dxa"/>
              <w:bottom w:w="0" w:type="dxa"/>
              <w:right w:w="70" w:type="dxa"/>
            </w:tcMar>
            <w:hideMark/>
          </w:tcPr>
          <w:p w14:paraId="40C0250B"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2659EBBE" w14:textId="77777777" w:rsidR="00B92184" w:rsidRDefault="00B92184" w:rsidP="006F72A8">
            <w:pPr>
              <w:spacing w:before="60" w:line="276" w:lineRule="auto"/>
              <w:jc w:val="both"/>
            </w:pPr>
            <w:r>
              <w:rPr>
                <w:lang w:eastAsia="zh-CN"/>
              </w:rPr>
              <w:t>Obsługa min. 64 tras dla routingu IPv4</w:t>
            </w:r>
          </w:p>
        </w:tc>
      </w:tr>
      <w:tr w:rsidR="00B92184" w14:paraId="37C74D7D" w14:textId="77777777" w:rsidTr="00750749">
        <w:trPr>
          <w:trHeight w:val="103"/>
        </w:trPr>
        <w:tc>
          <w:tcPr>
            <w:tcW w:w="184" w:type="pct"/>
            <w:tcMar>
              <w:top w:w="0" w:type="dxa"/>
              <w:left w:w="65" w:type="dxa"/>
              <w:bottom w:w="0" w:type="dxa"/>
              <w:right w:w="70" w:type="dxa"/>
            </w:tcMar>
            <w:hideMark/>
          </w:tcPr>
          <w:p w14:paraId="6C368254" w14:textId="77777777" w:rsidR="00B92184" w:rsidRDefault="00B92184" w:rsidP="006F72A8">
            <w:pPr>
              <w:spacing w:before="60" w:line="276" w:lineRule="auto"/>
              <w:jc w:val="center"/>
            </w:pPr>
            <w:r>
              <w:rPr>
                <w:color w:val="000000"/>
                <w:lang w:eastAsia="zh-CN"/>
              </w:rPr>
              <w:t>17.</w:t>
            </w:r>
          </w:p>
        </w:tc>
        <w:tc>
          <w:tcPr>
            <w:tcW w:w="993" w:type="pct"/>
            <w:tcMar>
              <w:top w:w="0" w:type="dxa"/>
              <w:left w:w="65" w:type="dxa"/>
              <w:bottom w:w="0" w:type="dxa"/>
              <w:right w:w="70" w:type="dxa"/>
            </w:tcMar>
            <w:hideMark/>
          </w:tcPr>
          <w:p w14:paraId="0232D1FF"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72AED250" w14:textId="77777777" w:rsidR="00B92184" w:rsidRDefault="00B92184" w:rsidP="006F72A8">
            <w:pPr>
              <w:spacing w:before="60" w:line="276" w:lineRule="auto"/>
              <w:jc w:val="both"/>
            </w:pPr>
            <w:r>
              <w:rPr>
                <w:lang w:eastAsia="zh-CN"/>
              </w:rPr>
              <w:t>Obsługa min. 32 tras dla routingu IPv6</w:t>
            </w:r>
          </w:p>
        </w:tc>
      </w:tr>
      <w:tr w:rsidR="00B92184" w14:paraId="5D53422D" w14:textId="77777777" w:rsidTr="00750749">
        <w:trPr>
          <w:trHeight w:val="103"/>
        </w:trPr>
        <w:tc>
          <w:tcPr>
            <w:tcW w:w="184" w:type="pct"/>
            <w:tcMar>
              <w:top w:w="0" w:type="dxa"/>
              <w:left w:w="65" w:type="dxa"/>
              <w:bottom w:w="0" w:type="dxa"/>
              <w:right w:w="70" w:type="dxa"/>
            </w:tcMar>
            <w:hideMark/>
          </w:tcPr>
          <w:p w14:paraId="73F479B7" w14:textId="77777777" w:rsidR="00B92184" w:rsidRDefault="00B92184" w:rsidP="006F72A8">
            <w:pPr>
              <w:spacing w:before="60" w:line="276" w:lineRule="auto"/>
              <w:jc w:val="center"/>
            </w:pPr>
            <w:r>
              <w:rPr>
                <w:color w:val="000000"/>
                <w:lang w:eastAsia="zh-CN"/>
              </w:rPr>
              <w:t>18.</w:t>
            </w:r>
          </w:p>
        </w:tc>
        <w:tc>
          <w:tcPr>
            <w:tcW w:w="993" w:type="pct"/>
            <w:tcMar>
              <w:top w:w="0" w:type="dxa"/>
              <w:left w:w="65" w:type="dxa"/>
              <w:bottom w:w="0" w:type="dxa"/>
              <w:right w:w="70" w:type="dxa"/>
            </w:tcMar>
            <w:hideMark/>
          </w:tcPr>
          <w:p w14:paraId="04EE625C"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48402715" w14:textId="77777777" w:rsidR="00B92184" w:rsidRDefault="00B92184" w:rsidP="006F72A8">
            <w:pPr>
              <w:spacing w:before="60" w:line="276" w:lineRule="auto"/>
              <w:jc w:val="both"/>
              <w:rPr>
                <w:lang w:eastAsia="zh-CN"/>
              </w:rPr>
            </w:pPr>
            <w:r>
              <w:rPr>
                <w:lang w:eastAsia="zh-CN"/>
              </w:rPr>
              <w:t xml:space="preserve">Obsługa protokołów routingu </w:t>
            </w:r>
            <w:r w:rsidRPr="00EC2A23">
              <w:rPr>
                <w:lang w:eastAsia="zh-CN"/>
              </w:rPr>
              <w:t xml:space="preserve">minimum: </w:t>
            </w:r>
          </w:p>
          <w:p w14:paraId="60282B4A" w14:textId="77777777" w:rsidR="00B92184" w:rsidRDefault="00B92184">
            <w:pPr>
              <w:pStyle w:val="Akapitzlist"/>
              <w:numPr>
                <w:ilvl w:val="0"/>
                <w:numId w:val="31"/>
              </w:numPr>
              <w:spacing w:before="60" w:line="276" w:lineRule="auto"/>
              <w:jc w:val="both"/>
              <w:rPr>
                <w:lang w:eastAsia="zh-CN"/>
              </w:rPr>
            </w:pPr>
            <w:r w:rsidRPr="00EC2A23">
              <w:rPr>
                <w:lang w:eastAsia="zh-CN"/>
              </w:rPr>
              <w:t xml:space="preserve">IPv4: </w:t>
            </w:r>
            <w:r>
              <w:rPr>
                <w:lang w:eastAsia="zh-CN"/>
              </w:rPr>
              <w:t xml:space="preserve">minimum: </w:t>
            </w:r>
            <w:r w:rsidRPr="00EC2A23">
              <w:rPr>
                <w:lang w:eastAsia="zh-CN"/>
              </w:rPr>
              <w:t>statyczny</w:t>
            </w:r>
          </w:p>
          <w:p w14:paraId="0011ADD9" w14:textId="77777777" w:rsidR="00B92184" w:rsidRPr="007F0B27" w:rsidRDefault="00B92184">
            <w:pPr>
              <w:pStyle w:val="Akapitzlist"/>
              <w:numPr>
                <w:ilvl w:val="0"/>
                <w:numId w:val="31"/>
              </w:numPr>
              <w:spacing w:before="60" w:line="276" w:lineRule="auto"/>
              <w:jc w:val="both"/>
              <w:rPr>
                <w:lang w:eastAsia="zh-CN"/>
              </w:rPr>
            </w:pPr>
            <w:r>
              <w:rPr>
                <w:lang w:eastAsia="zh-CN"/>
              </w:rPr>
              <w:t xml:space="preserve">IPv6: </w:t>
            </w:r>
            <w:r w:rsidRPr="007F0B27">
              <w:rPr>
                <w:lang w:eastAsia="zh-CN"/>
              </w:rPr>
              <w:t>minimum: statyczny</w:t>
            </w:r>
          </w:p>
          <w:p w14:paraId="414709E4" w14:textId="77777777" w:rsidR="00B92184" w:rsidRDefault="00B92184" w:rsidP="006F72A8">
            <w:pPr>
              <w:spacing w:before="60" w:line="276" w:lineRule="auto"/>
              <w:jc w:val="both"/>
            </w:pPr>
          </w:p>
        </w:tc>
      </w:tr>
      <w:tr w:rsidR="00B92184" w14:paraId="2844244F" w14:textId="77777777" w:rsidTr="00750749">
        <w:trPr>
          <w:trHeight w:val="103"/>
        </w:trPr>
        <w:tc>
          <w:tcPr>
            <w:tcW w:w="184" w:type="pct"/>
            <w:tcMar>
              <w:top w:w="0" w:type="dxa"/>
              <w:left w:w="65" w:type="dxa"/>
              <w:bottom w:w="0" w:type="dxa"/>
              <w:right w:w="70" w:type="dxa"/>
            </w:tcMar>
            <w:hideMark/>
          </w:tcPr>
          <w:p w14:paraId="5E1E915C" w14:textId="77777777" w:rsidR="00B92184" w:rsidRDefault="00B92184" w:rsidP="006F72A8">
            <w:pPr>
              <w:spacing w:before="60" w:line="276" w:lineRule="auto"/>
              <w:jc w:val="center"/>
            </w:pPr>
            <w:r>
              <w:rPr>
                <w:color w:val="000000"/>
                <w:lang w:eastAsia="zh-CN"/>
              </w:rPr>
              <w:t>19.</w:t>
            </w:r>
          </w:p>
        </w:tc>
        <w:tc>
          <w:tcPr>
            <w:tcW w:w="993" w:type="pct"/>
            <w:tcMar>
              <w:top w:w="0" w:type="dxa"/>
              <w:left w:w="65" w:type="dxa"/>
              <w:bottom w:w="0" w:type="dxa"/>
              <w:right w:w="70" w:type="dxa"/>
            </w:tcMar>
            <w:hideMark/>
          </w:tcPr>
          <w:p w14:paraId="55BB6E88"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128C37C4" w14:textId="77777777" w:rsidR="00B92184" w:rsidRDefault="00B92184" w:rsidP="006F72A8">
            <w:pPr>
              <w:spacing w:before="60" w:line="276" w:lineRule="auto"/>
              <w:jc w:val="both"/>
            </w:pPr>
            <w:r>
              <w:rPr>
                <w:lang w:eastAsia="zh-CN"/>
              </w:rPr>
              <w:t>Obsługa protokołów LLDP i LLDP-MED</w:t>
            </w:r>
          </w:p>
        </w:tc>
      </w:tr>
      <w:tr w:rsidR="00B92184" w14:paraId="0FE28D31" w14:textId="77777777" w:rsidTr="00750749">
        <w:trPr>
          <w:trHeight w:val="103"/>
        </w:trPr>
        <w:tc>
          <w:tcPr>
            <w:tcW w:w="184" w:type="pct"/>
            <w:tcMar>
              <w:top w:w="0" w:type="dxa"/>
              <w:left w:w="65" w:type="dxa"/>
              <w:bottom w:w="0" w:type="dxa"/>
              <w:right w:w="70" w:type="dxa"/>
            </w:tcMar>
            <w:hideMark/>
          </w:tcPr>
          <w:p w14:paraId="5931B6D3" w14:textId="77777777" w:rsidR="00B92184" w:rsidRDefault="00B92184" w:rsidP="006F72A8">
            <w:pPr>
              <w:spacing w:before="60" w:line="276" w:lineRule="auto"/>
              <w:jc w:val="center"/>
            </w:pPr>
            <w:r>
              <w:rPr>
                <w:color w:val="000000"/>
                <w:lang w:eastAsia="zh-CN"/>
              </w:rPr>
              <w:t>20.</w:t>
            </w:r>
          </w:p>
        </w:tc>
        <w:tc>
          <w:tcPr>
            <w:tcW w:w="993" w:type="pct"/>
            <w:tcMar>
              <w:top w:w="0" w:type="dxa"/>
              <w:left w:w="65" w:type="dxa"/>
              <w:bottom w:w="0" w:type="dxa"/>
              <w:right w:w="70" w:type="dxa"/>
            </w:tcMar>
            <w:hideMark/>
          </w:tcPr>
          <w:p w14:paraId="633FAB78"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1CA20D3D" w14:textId="77777777" w:rsidR="00B92184" w:rsidRDefault="00B92184" w:rsidP="006F72A8">
            <w:pPr>
              <w:spacing w:before="60" w:line="276" w:lineRule="auto"/>
              <w:jc w:val="both"/>
            </w:pPr>
            <w:r>
              <w:rPr>
                <w:lang w:eastAsia="zh-CN"/>
              </w:rPr>
              <w:t>Przełącznik musi posiadać funkcjonalność DHCP Server</w:t>
            </w:r>
          </w:p>
        </w:tc>
      </w:tr>
      <w:tr w:rsidR="00B92184" w:rsidRPr="00621B8A" w14:paraId="21815A55" w14:textId="77777777" w:rsidTr="00750749">
        <w:trPr>
          <w:trHeight w:val="103"/>
        </w:trPr>
        <w:tc>
          <w:tcPr>
            <w:tcW w:w="184" w:type="pct"/>
            <w:tcMar>
              <w:top w:w="0" w:type="dxa"/>
              <w:left w:w="65" w:type="dxa"/>
              <w:bottom w:w="0" w:type="dxa"/>
              <w:right w:w="70" w:type="dxa"/>
            </w:tcMar>
            <w:hideMark/>
          </w:tcPr>
          <w:p w14:paraId="014F54D7" w14:textId="77777777" w:rsidR="00B92184" w:rsidRDefault="00B92184" w:rsidP="006F72A8">
            <w:pPr>
              <w:spacing w:before="60" w:line="276" w:lineRule="auto"/>
              <w:jc w:val="center"/>
            </w:pPr>
            <w:r>
              <w:rPr>
                <w:color w:val="000000"/>
                <w:lang w:eastAsia="zh-CN"/>
              </w:rPr>
              <w:t>21.</w:t>
            </w:r>
          </w:p>
        </w:tc>
        <w:tc>
          <w:tcPr>
            <w:tcW w:w="993" w:type="pct"/>
            <w:tcMar>
              <w:top w:w="0" w:type="dxa"/>
              <w:left w:w="65" w:type="dxa"/>
              <w:bottom w:w="0" w:type="dxa"/>
              <w:right w:w="70" w:type="dxa"/>
            </w:tcMar>
            <w:hideMark/>
          </w:tcPr>
          <w:p w14:paraId="5B766CE2"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693BFD75" w14:textId="77777777" w:rsidR="00B92184" w:rsidRDefault="00B92184" w:rsidP="006F72A8">
            <w:pPr>
              <w:spacing w:before="60" w:line="276" w:lineRule="auto"/>
              <w:jc w:val="both"/>
            </w:pPr>
            <w:r>
              <w:rPr>
                <w:lang w:eastAsia="zh-CN"/>
              </w:rPr>
              <w:t>Obsługa ruchu multicast:</w:t>
            </w:r>
          </w:p>
          <w:p w14:paraId="3D775143" w14:textId="77777777" w:rsidR="00B92184" w:rsidRPr="007245C3" w:rsidRDefault="00B92184">
            <w:pPr>
              <w:numPr>
                <w:ilvl w:val="0"/>
                <w:numId w:val="25"/>
              </w:numPr>
              <w:spacing w:before="60" w:line="276" w:lineRule="auto"/>
              <w:ind w:left="720" w:hanging="360"/>
              <w:jc w:val="both"/>
              <w:rPr>
                <w:lang w:val="en-GB"/>
              </w:rPr>
            </w:pPr>
            <w:r>
              <w:rPr>
                <w:color w:val="000000"/>
                <w:lang w:val="en-GB" w:eastAsia="zh-CN"/>
              </w:rPr>
              <w:t>IGMP Snooping v1, v2 i v3</w:t>
            </w:r>
          </w:p>
          <w:p w14:paraId="2575566D" w14:textId="77777777" w:rsidR="00B92184" w:rsidRPr="00621B8A" w:rsidRDefault="00B92184">
            <w:pPr>
              <w:numPr>
                <w:ilvl w:val="0"/>
                <w:numId w:val="25"/>
              </w:numPr>
              <w:spacing w:before="60" w:line="276" w:lineRule="auto"/>
              <w:ind w:left="720" w:hanging="360"/>
              <w:jc w:val="both"/>
              <w:rPr>
                <w:lang w:val="en-GB"/>
              </w:rPr>
            </w:pPr>
            <w:r w:rsidRPr="006956F5">
              <w:rPr>
                <w:color w:val="000000"/>
                <w:lang w:val="en-GB" w:eastAsia="zh-CN"/>
              </w:rPr>
              <w:t>Obsługa 100</w:t>
            </w:r>
            <w:r>
              <w:rPr>
                <w:color w:val="000000"/>
                <w:lang w:val="en-GB" w:eastAsia="zh-CN"/>
              </w:rPr>
              <w:t>0</w:t>
            </w:r>
            <w:r w:rsidRPr="006956F5">
              <w:rPr>
                <w:color w:val="000000"/>
                <w:lang w:val="en-GB" w:eastAsia="zh-CN"/>
              </w:rPr>
              <w:t xml:space="preserve"> grup multicast</w:t>
            </w:r>
          </w:p>
        </w:tc>
      </w:tr>
      <w:tr w:rsidR="00B92184" w:rsidRPr="006F72A8" w14:paraId="7F5CB454" w14:textId="77777777" w:rsidTr="00750749">
        <w:trPr>
          <w:trHeight w:val="103"/>
        </w:trPr>
        <w:tc>
          <w:tcPr>
            <w:tcW w:w="184" w:type="pct"/>
            <w:tcMar>
              <w:top w:w="0" w:type="dxa"/>
              <w:left w:w="65" w:type="dxa"/>
              <w:bottom w:w="0" w:type="dxa"/>
              <w:right w:w="70" w:type="dxa"/>
            </w:tcMar>
            <w:hideMark/>
          </w:tcPr>
          <w:p w14:paraId="7A733456" w14:textId="77777777" w:rsidR="00B92184" w:rsidRPr="00621B8A" w:rsidRDefault="00B92184" w:rsidP="006F72A8">
            <w:pPr>
              <w:spacing w:before="60" w:line="276" w:lineRule="auto"/>
              <w:jc w:val="center"/>
              <w:rPr>
                <w:lang w:val="en-GB"/>
              </w:rPr>
            </w:pPr>
            <w:r>
              <w:rPr>
                <w:color w:val="000000"/>
                <w:lang w:val="en-US" w:eastAsia="zh-CN"/>
              </w:rPr>
              <w:t> </w:t>
            </w:r>
          </w:p>
        </w:tc>
        <w:tc>
          <w:tcPr>
            <w:tcW w:w="993" w:type="pct"/>
            <w:tcMar>
              <w:top w:w="0" w:type="dxa"/>
              <w:left w:w="65" w:type="dxa"/>
              <w:bottom w:w="0" w:type="dxa"/>
              <w:right w:w="70" w:type="dxa"/>
            </w:tcMar>
            <w:hideMark/>
          </w:tcPr>
          <w:p w14:paraId="30ABAFB2" w14:textId="77777777" w:rsidR="00B92184" w:rsidRPr="00621B8A" w:rsidRDefault="00B92184" w:rsidP="006F72A8">
            <w:pPr>
              <w:spacing w:before="60" w:line="276" w:lineRule="auto"/>
              <w:rPr>
                <w:lang w:val="en-GB"/>
              </w:rPr>
            </w:pPr>
            <w:r>
              <w:rPr>
                <w:color w:val="000000"/>
                <w:lang w:val="en-US" w:eastAsia="zh-CN"/>
              </w:rPr>
              <w:t> </w:t>
            </w:r>
          </w:p>
        </w:tc>
        <w:tc>
          <w:tcPr>
            <w:tcW w:w="3823" w:type="pct"/>
            <w:tcMar>
              <w:top w:w="0" w:type="dxa"/>
              <w:left w:w="65" w:type="dxa"/>
              <w:bottom w:w="0" w:type="dxa"/>
              <w:right w:w="70" w:type="dxa"/>
            </w:tcMar>
            <w:hideMark/>
          </w:tcPr>
          <w:p w14:paraId="457FFB3B" w14:textId="77777777" w:rsidR="00B92184" w:rsidRDefault="00B92184" w:rsidP="006F72A8">
            <w:pPr>
              <w:spacing w:before="60" w:line="276" w:lineRule="auto"/>
              <w:jc w:val="both"/>
              <w:rPr>
                <w:lang w:eastAsia="zh-CN"/>
              </w:rPr>
            </w:pPr>
            <w:r>
              <w:rPr>
                <w:lang w:eastAsia="zh-CN"/>
              </w:rPr>
              <w:t>Obsługa mechanizmu DHCP snooping</w:t>
            </w:r>
          </w:p>
          <w:p w14:paraId="59D5EFC8" w14:textId="77777777" w:rsidR="00B92184" w:rsidRPr="00D8427E" w:rsidRDefault="00B92184" w:rsidP="006F72A8">
            <w:pPr>
              <w:spacing w:before="60" w:line="276" w:lineRule="auto"/>
              <w:jc w:val="both"/>
              <w:rPr>
                <w:lang w:val="en-GB"/>
              </w:rPr>
            </w:pPr>
            <w:r w:rsidRPr="00413D87">
              <w:rPr>
                <w:lang w:val="en-GB" w:eastAsia="zh-CN"/>
              </w:rPr>
              <w:t>Obsługa mechanizmu ARP spoof protection</w:t>
            </w:r>
          </w:p>
        </w:tc>
      </w:tr>
      <w:tr w:rsidR="00B92184" w14:paraId="139B1161" w14:textId="77777777" w:rsidTr="00750749">
        <w:trPr>
          <w:trHeight w:val="103"/>
        </w:trPr>
        <w:tc>
          <w:tcPr>
            <w:tcW w:w="184" w:type="pct"/>
            <w:tcMar>
              <w:top w:w="0" w:type="dxa"/>
              <w:left w:w="65" w:type="dxa"/>
              <w:bottom w:w="0" w:type="dxa"/>
              <w:right w:w="70" w:type="dxa"/>
            </w:tcMar>
            <w:hideMark/>
          </w:tcPr>
          <w:p w14:paraId="227EF134" w14:textId="77777777" w:rsidR="00B92184" w:rsidRDefault="00B92184" w:rsidP="006F72A8">
            <w:pPr>
              <w:spacing w:before="60" w:line="276" w:lineRule="auto"/>
              <w:jc w:val="center"/>
            </w:pPr>
            <w:r>
              <w:rPr>
                <w:color w:val="000000"/>
                <w:lang w:eastAsia="zh-CN"/>
              </w:rPr>
              <w:t>22.</w:t>
            </w:r>
          </w:p>
        </w:tc>
        <w:tc>
          <w:tcPr>
            <w:tcW w:w="993" w:type="pct"/>
            <w:tcMar>
              <w:top w:w="0" w:type="dxa"/>
              <w:left w:w="65" w:type="dxa"/>
              <w:bottom w:w="0" w:type="dxa"/>
              <w:right w:w="70" w:type="dxa"/>
            </w:tcMar>
            <w:hideMark/>
          </w:tcPr>
          <w:p w14:paraId="7AF826F0" w14:textId="77777777" w:rsidR="00B92184" w:rsidRDefault="00B92184" w:rsidP="006F72A8">
            <w:pPr>
              <w:spacing w:before="60" w:line="276" w:lineRule="auto"/>
            </w:pPr>
            <w:r>
              <w:rPr>
                <w:lang w:eastAsia="zh-CN"/>
              </w:rPr>
              <w:t>Mechanizmy związane z zapewnieniem bezpieczeństwa sieci</w:t>
            </w:r>
          </w:p>
        </w:tc>
        <w:tc>
          <w:tcPr>
            <w:tcW w:w="3823" w:type="pct"/>
            <w:tcMar>
              <w:top w:w="0" w:type="dxa"/>
              <w:left w:w="65" w:type="dxa"/>
              <w:bottom w:w="0" w:type="dxa"/>
              <w:right w:w="70" w:type="dxa"/>
            </w:tcMar>
            <w:hideMark/>
          </w:tcPr>
          <w:p w14:paraId="1CFAB73B" w14:textId="77777777" w:rsidR="00B92184" w:rsidRDefault="00B92184" w:rsidP="006F72A8">
            <w:pPr>
              <w:spacing w:before="60" w:line="276" w:lineRule="auto"/>
              <w:jc w:val="both"/>
            </w:pPr>
            <w:r>
              <w:rPr>
                <w:lang w:eastAsia="zh-CN"/>
              </w:rPr>
              <w:t>Mechanizmy związane z zapewnieniem bezpieczeństwa sieci:</w:t>
            </w:r>
          </w:p>
          <w:p w14:paraId="59541797" w14:textId="77777777" w:rsidR="00B92184" w:rsidRDefault="00B92184">
            <w:pPr>
              <w:numPr>
                <w:ilvl w:val="0"/>
                <w:numId w:val="26"/>
              </w:numPr>
              <w:spacing w:before="60" w:line="276" w:lineRule="auto"/>
              <w:ind w:left="720" w:hanging="360"/>
              <w:jc w:val="both"/>
            </w:pPr>
            <w:r>
              <w:rPr>
                <w:color w:val="000000"/>
                <w:lang w:eastAsia="zh-CN"/>
              </w:rPr>
              <w:t>min. 4 poziomy dostępu administracyjnego poprzez konsolę</w:t>
            </w:r>
          </w:p>
          <w:p w14:paraId="0A19EECD" w14:textId="77777777" w:rsidR="00B92184" w:rsidRDefault="00B92184">
            <w:pPr>
              <w:numPr>
                <w:ilvl w:val="0"/>
                <w:numId w:val="26"/>
              </w:numPr>
              <w:spacing w:before="60" w:line="276" w:lineRule="auto"/>
              <w:ind w:left="720" w:hanging="360"/>
              <w:jc w:val="both"/>
            </w:pPr>
            <w:r>
              <w:rPr>
                <w:color w:val="000000"/>
                <w:lang w:eastAsia="zh-CN"/>
              </w:rPr>
              <w:t>autoryzacja użytkowników w oparciu o IEEE 802.1x z możliwością przydziału VLANu oraz dynamicznego przypisania listy ACL</w:t>
            </w:r>
          </w:p>
          <w:p w14:paraId="1FEAD404" w14:textId="77777777" w:rsidR="00B92184" w:rsidRDefault="00B92184">
            <w:pPr>
              <w:numPr>
                <w:ilvl w:val="0"/>
                <w:numId w:val="26"/>
              </w:numPr>
              <w:spacing w:before="60" w:line="276" w:lineRule="auto"/>
              <w:ind w:left="720" w:hanging="360"/>
              <w:jc w:val="both"/>
            </w:pPr>
            <w:r>
              <w:rPr>
                <w:lang w:eastAsia="zh-CN"/>
              </w:rPr>
              <w:t>możliwość uwierzytelniania urządzeń na porcie w oparciu o adres MAC oraz poprzez portal www</w:t>
            </w:r>
          </w:p>
          <w:p w14:paraId="0ED45102" w14:textId="77777777" w:rsidR="00B92184" w:rsidRDefault="00B92184">
            <w:pPr>
              <w:numPr>
                <w:ilvl w:val="0"/>
                <w:numId w:val="26"/>
              </w:numPr>
              <w:spacing w:before="60" w:line="276" w:lineRule="auto"/>
              <w:ind w:left="720" w:hanging="360"/>
              <w:jc w:val="both"/>
            </w:pPr>
            <w:r>
              <w:rPr>
                <w:lang w:eastAsia="zh-CN"/>
              </w:rPr>
              <w:t>zarządzanie urządzeniem przez HTTPS, SNMP i SSHv2 za pomocą protokołów IPv4 i IPv6</w:t>
            </w:r>
          </w:p>
          <w:p w14:paraId="02346C02" w14:textId="77777777" w:rsidR="00B92184" w:rsidRDefault="00B92184">
            <w:pPr>
              <w:numPr>
                <w:ilvl w:val="0"/>
                <w:numId w:val="26"/>
              </w:numPr>
              <w:spacing w:before="60" w:line="276" w:lineRule="auto"/>
              <w:ind w:left="720" w:hanging="360"/>
              <w:jc w:val="both"/>
            </w:pPr>
            <w:r>
              <w:rPr>
                <w:color w:val="000000"/>
                <w:lang w:eastAsia="zh-CN"/>
              </w:rPr>
              <w:t>możliwość filtrowania ruchu w oparciu o adresy MAC, IPv4, IPv6, porty TCP/UDP</w:t>
            </w:r>
          </w:p>
          <w:p w14:paraId="302037A2" w14:textId="77777777" w:rsidR="00B92184" w:rsidRPr="00621B8A" w:rsidRDefault="00B92184">
            <w:pPr>
              <w:numPr>
                <w:ilvl w:val="0"/>
                <w:numId w:val="26"/>
              </w:numPr>
              <w:spacing w:before="60" w:line="276" w:lineRule="auto"/>
              <w:ind w:left="720" w:hanging="360"/>
              <w:jc w:val="both"/>
              <w:rPr>
                <w:lang w:val="en-GB"/>
              </w:rPr>
            </w:pPr>
            <w:r>
              <w:rPr>
                <w:color w:val="000000"/>
                <w:lang w:val="en-GB" w:eastAsia="zh-CN"/>
              </w:rPr>
              <w:t>obsługa mechanizmów Port Security, Dynamic ARP Inspection, IP Source Guard, voice VLAN oraz private VLAN (lub równoważny),</w:t>
            </w:r>
          </w:p>
          <w:p w14:paraId="5F031074" w14:textId="77777777" w:rsidR="00B92184" w:rsidRDefault="00B92184">
            <w:pPr>
              <w:numPr>
                <w:ilvl w:val="0"/>
                <w:numId w:val="26"/>
              </w:numPr>
              <w:spacing w:before="60" w:line="276" w:lineRule="auto"/>
              <w:ind w:left="720" w:hanging="360"/>
              <w:jc w:val="both"/>
            </w:pPr>
            <w:r>
              <w:rPr>
                <w:color w:val="000000"/>
                <w:lang w:eastAsia="zh-CN"/>
              </w:rPr>
              <w:t>Możliwość uwierzytelnia użytkowników przez wbudowany w przełącznik CaptivePortal – nie dopuszcza się rozwiązań z uwierzytelnieniem na zewnętrznym Captive Portal.</w:t>
            </w:r>
          </w:p>
        </w:tc>
      </w:tr>
      <w:tr w:rsidR="00B92184" w14:paraId="5AC02B06" w14:textId="77777777" w:rsidTr="00750749">
        <w:trPr>
          <w:trHeight w:val="103"/>
        </w:trPr>
        <w:tc>
          <w:tcPr>
            <w:tcW w:w="184" w:type="pct"/>
            <w:tcMar>
              <w:top w:w="0" w:type="dxa"/>
              <w:left w:w="65" w:type="dxa"/>
              <w:bottom w:w="0" w:type="dxa"/>
              <w:right w:w="70" w:type="dxa"/>
            </w:tcMar>
            <w:hideMark/>
          </w:tcPr>
          <w:p w14:paraId="3EF6648B" w14:textId="77777777" w:rsidR="00B92184" w:rsidRDefault="00B92184" w:rsidP="006F72A8">
            <w:pPr>
              <w:spacing w:before="60" w:line="276" w:lineRule="auto"/>
              <w:jc w:val="center"/>
            </w:pPr>
            <w:r>
              <w:rPr>
                <w:color w:val="000000"/>
                <w:lang w:eastAsia="zh-CN"/>
              </w:rPr>
              <w:t>26.</w:t>
            </w:r>
          </w:p>
        </w:tc>
        <w:tc>
          <w:tcPr>
            <w:tcW w:w="993" w:type="pct"/>
            <w:tcMar>
              <w:top w:w="0" w:type="dxa"/>
              <w:left w:w="65" w:type="dxa"/>
              <w:bottom w:w="0" w:type="dxa"/>
              <w:right w:w="70" w:type="dxa"/>
            </w:tcMar>
            <w:hideMark/>
          </w:tcPr>
          <w:p w14:paraId="0D7C0C14" w14:textId="77777777" w:rsidR="00B92184" w:rsidRDefault="00B92184" w:rsidP="006F72A8">
            <w:pPr>
              <w:spacing w:before="60" w:line="276" w:lineRule="auto"/>
            </w:pPr>
            <w:r>
              <w:rPr>
                <w:lang w:eastAsia="zh-CN"/>
              </w:rPr>
              <w:t>Wymagane opcje zarządzania</w:t>
            </w:r>
          </w:p>
          <w:p w14:paraId="6AE81E19"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65D7A62E" w14:textId="77777777" w:rsidR="00B92184" w:rsidRDefault="00B92184">
            <w:pPr>
              <w:numPr>
                <w:ilvl w:val="0"/>
                <w:numId w:val="27"/>
              </w:numPr>
              <w:spacing w:before="60" w:line="276" w:lineRule="auto"/>
              <w:ind w:left="720" w:hanging="360"/>
              <w:jc w:val="both"/>
            </w:pPr>
            <w:r>
              <w:rPr>
                <w:color w:val="000000"/>
                <w:lang w:eastAsia="zh-CN"/>
              </w:rPr>
              <w:t>możliwość lokalnej i zdalnej obserwacji ruchu na określonym porcie, polegająca na kopiowaniu pojawiających się na nim ramek i przesyłaniu ich do urządzenia monitorującego przyłączonego do innego portu oraz poprzez określony VLAN,</w:t>
            </w:r>
          </w:p>
          <w:p w14:paraId="1D0F31B8" w14:textId="77777777" w:rsidR="00B92184" w:rsidRDefault="00B92184">
            <w:pPr>
              <w:numPr>
                <w:ilvl w:val="0"/>
                <w:numId w:val="27"/>
              </w:numPr>
              <w:spacing w:before="60" w:line="276" w:lineRule="auto"/>
              <w:ind w:left="720" w:hanging="360"/>
              <w:jc w:val="both"/>
            </w:pPr>
            <w:r>
              <w:rPr>
                <w:color w:val="000000"/>
                <w:lang w:eastAsia="zh-CN"/>
              </w:rPr>
              <w:t>plik konfiguracyjny urządzenia musi być możliwy do edycji w trybie off-line (tzn. konieczna jest możliwość przeglądania i zmian konfiguracji w pliku tekstowym na dowolnym urządzeniu PC),</w:t>
            </w:r>
          </w:p>
          <w:p w14:paraId="6AF30EBF" w14:textId="77777777" w:rsidR="00B92184" w:rsidRDefault="00B92184">
            <w:pPr>
              <w:numPr>
                <w:ilvl w:val="0"/>
                <w:numId w:val="27"/>
              </w:numPr>
              <w:spacing w:before="60" w:line="276" w:lineRule="auto"/>
              <w:ind w:left="720" w:hanging="360"/>
              <w:jc w:val="both"/>
            </w:pPr>
            <w:r>
              <w:rPr>
                <w:lang w:eastAsia="zh-CN"/>
              </w:rPr>
              <w:t>urządzenie musi posiadać wbudowany port USB, pozwalający na podłączenie zewnętrznej pamięci FLASH w celu przechowywania obrazów systemu operacyjnego, plików konfiguracyjnych lub certyfikatów elektronicznych,</w:t>
            </w:r>
          </w:p>
          <w:p w14:paraId="0989AA5A" w14:textId="77777777" w:rsidR="00B92184" w:rsidRPr="004450DF" w:rsidRDefault="00B92184">
            <w:pPr>
              <w:numPr>
                <w:ilvl w:val="0"/>
                <w:numId w:val="27"/>
              </w:numPr>
              <w:spacing w:before="60" w:line="276" w:lineRule="auto"/>
              <w:ind w:left="720" w:hanging="360"/>
              <w:jc w:val="both"/>
            </w:pPr>
            <w:r>
              <w:rPr>
                <w:lang w:eastAsia="zh-CN"/>
              </w:rPr>
              <w:t>dedykowany port konsoli zgodny ze standardem RS-232,</w:t>
            </w:r>
          </w:p>
          <w:p w14:paraId="01590701" w14:textId="77777777" w:rsidR="00B92184" w:rsidRPr="00466FF2" w:rsidRDefault="00B92184">
            <w:pPr>
              <w:numPr>
                <w:ilvl w:val="0"/>
                <w:numId w:val="27"/>
              </w:numPr>
              <w:spacing w:before="60" w:line="276" w:lineRule="auto"/>
              <w:ind w:left="720" w:hanging="360"/>
              <w:jc w:val="both"/>
              <w:rPr>
                <w:lang w:eastAsia="zh-CN"/>
              </w:rPr>
            </w:pPr>
            <w:r w:rsidRPr="00466FF2">
              <w:rPr>
                <w:lang w:eastAsia="zh-CN"/>
              </w:rPr>
              <w:t>Obsługa skryptów BASH oraz Python</w:t>
            </w:r>
          </w:p>
          <w:p w14:paraId="4F6E6FB4" w14:textId="77777777" w:rsidR="00B92184" w:rsidRDefault="00B92184">
            <w:pPr>
              <w:numPr>
                <w:ilvl w:val="0"/>
                <w:numId w:val="27"/>
              </w:numPr>
              <w:spacing w:before="60" w:line="276" w:lineRule="auto"/>
              <w:ind w:left="720" w:hanging="360"/>
              <w:jc w:val="both"/>
            </w:pPr>
            <w:r w:rsidRPr="00466FF2">
              <w:rPr>
                <w:lang w:eastAsia="zh-CN"/>
              </w:rPr>
              <w:t xml:space="preserve">Możliwość zarządzania przełącznikiem przez Rest API – konieczność obsługi wszystkich </w:t>
            </w:r>
            <w:r w:rsidRPr="00466FF2">
              <w:rPr>
                <w:lang w:eastAsia="zh-CN"/>
              </w:rPr>
              <w:lastRenderedPageBreak/>
              <w:t>funkcji przełącznika.</w:t>
            </w:r>
          </w:p>
        </w:tc>
      </w:tr>
      <w:tr w:rsidR="00B92184" w14:paraId="129BBA95" w14:textId="77777777" w:rsidTr="00750749">
        <w:trPr>
          <w:trHeight w:val="103"/>
        </w:trPr>
        <w:tc>
          <w:tcPr>
            <w:tcW w:w="184" w:type="pct"/>
            <w:tcMar>
              <w:top w:w="0" w:type="dxa"/>
              <w:left w:w="65" w:type="dxa"/>
              <w:bottom w:w="0" w:type="dxa"/>
              <w:right w:w="70" w:type="dxa"/>
            </w:tcMar>
            <w:hideMark/>
          </w:tcPr>
          <w:p w14:paraId="193F7A4C" w14:textId="77777777" w:rsidR="00B92184" w:rsidRDefault="00B92184" w:rsidP="006F72A8">
            <w:pPr>
              <w:spacing w:before="60" w:line="276" w:lineRule="auto"/>
              <w:jc w:val="center"/>
            </w:pPr>
            <w:r>
              <w:rPr>
                <w:color w:val="000000"/>
                <w:lang w:eastAsia="zh-CN"/>
              </w:rPr>
              <w:lastRenderedPageBreak/>
              <w:t>27.</w:t>
            </w:r>
          </w:p>
        </w:tc>
        <w:tc>
          <w:tcPr>
            <w:tcW w:w="993" w:type="pct"/>
            <w:tcMar>
              <w:top w:w="0" w:type="dxa"/>
              <w:left w:w="65" w:type="dxa"/>
              <w:bottom w:w="0" w:type="dxa"/>
              <w:right w:w="70" w:type="dxa"/>
            </w:tcMar>
            <w:hideMark/>
          </w:tcPr>
          <w:p w14:paraId="3343656A"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3B966900" w14:textId="77777777" w:rsidR="00B92184" w:rsidRDefault="00B92184" w:rsidP="006F72A8">
            <w:pPr>
              <w:spacing w:before="60" w:line="276" w:lineRule="auto"/>
              <w:jc w:val="both"/>
            </w:pPr>
            <w:r>
              <w:rPr>
                <w:lang w:eastAsia="zh-CN"/>
              </w:rPr>
              <w:t>Wraz z urządzeniami muszą zostać dostarczone:</w:t>
            </w:r>
          </w:p>
          <w:p w14:paraId="14470882" w14:textId="77777777" w:rsidR="00B92184" w:rsidRDefault="00B92184">
            <w:pPr>
              <w:numPr>
                <w:ilvl w:val="0"/>
                <w:numId w:val="28"/>
              </w:numPr>
              <w:spacing w:before="60" w:line="276" w:lineRule="auto"/>
              <w:ind w:left="720" w:hanging="360"/>
              <w:jc w:val="both"/>
            </w:pPr>
            <w:r>
              <w:rPr>
                <w:color w:val="000000"/>
                <w:lang w:eastAsia="zh-CN"/>
              </w:rPr>
              <w:t>pełna dokumentacja w języku polskim lub angielskim,</w:t>
            </w:r>
          </w:p>
          <w:p w14:paraId="041E1F19" w14:textId="77777777" w:rsidR="00B92184" w:rsidRDefault="00B92184">
            <w:pPr>
              <w:numPr>
                <w:ilvl w:val="0"/>
                <w:numId w:val="28"/>
              </w:numPr>
              <w:spacing w:before="60" w:line="276" w:lineRule="auto"/>
              <w:ind w:left="720" w:hanging="360"/>
              <w:jc w:val="both"/>
            </w:pPr>
            <w:r>
              <w:rPr>
                <w:color w:val="000000"/>
                <w:lang w:eastAsia="zh-CN"/>
              </w:rPr>
              <w:t>dokumenty potwierdzające, że proponowane urządzenia posiadają wymagane deklaracje zgodności z normami bezpieczeństwa (CE), lub oświadczenie, że deklaracja nie jest wymagana.</w:t>
            </w:r>
          </w:p>
        </w:tc>
      </w:tr>
      <w:tr w:rsidR="00B92184" w14:paraId="14F86F2B" w14:textId="77777777" w:rsidTr="00750749">
        <w:trPr>
          <w:trHeight w:val="103"/>
        </w:trPr>
        <w:tc>
          <w:tcPr>
            <w:tcW w:w="184" w:type="pct"/>
            <w:tcMar>
              <w:top w:w="0" w:type="dxa"/>
              <w:left w:w="65" w:type="dxa"/>
              <w:bottom w:w="0" w:type="dxa"/>
              <w:right w:w="70" w:type="dxa"/>
            </w:tcMar>
            <w:hideMark/>
          </w:tcPr>
          <w:p w14:paraId="7B5197F4" w14:textId="77777777" w:rsidR="00B92184" w:rsidRDefault="00B92184" w:rsidP="006F72A8">
            <w:pPr>
              <w:spacing w:before="60" w:line="276" w:lineRule="auto"/>
              <w:jc w:val="center"/>
            </w:pPr>
            <w:r>
              <w:rPr>
                <w:color w:val="000000"/>
                <w:lang w:eastAsia="zh-CN"/>
              </w:rPr>
              <w:t>28.</w:t>
            </w:r>
          </w:p>
        </w:tc>
        <w:tc>
          <w:tcPr>
            <w:tcW w:w="993" w:type="pct"/>
            <w:tcMar>
              <w:top w:w="0" w:type="dxa"/>
              <w:left w:w="65" w:type="dxa"/>
              <w:bottom w:w="0" w:type="dxa"/>
              <w:right w:w="70" w:type="dxa"/>
            </w:tcMar>
            <w:hideMark/>
          </w:tcPr>
          <w:p w14:paraId="043F63D4"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0EE57CFB" w14:textId="77777777" w:rsidR="00B92184" w:rsidRDefault="00B92184" w:rsidP="006F72A8">
            <w:pPr>
              <w:spacing w:before="60" w:line="276" w:lineRule="auto"/>
              <w:jc w:val="both"/>
            </w:pPr>
            <w:r>
              <w:rPr>
                <w:lang w:eastAsia="zh-CN"/>
              </w:rPr>
              <w:t>Urządzenie musi być fabrycznie nowe i nieużywane wcześniej w żadnych projektach,  wyprodukowane nie wcześniej niż 6 miesięcy przed dostawą i nieużywane przed dniem dostarczenia z wyłączeniem używania niezbędnego dla przeprowadzenia testu ich poprawnej pracy.</w:t>
            </w:r>
          </w:p>
        </w:tc>
      </w:tr>
      <w:tr w:rsidR="00B92184" w14:paraId="532FBFE3" w14:textId="77777777" w:rsidTr="00750749">
        <w:trPr>
          <w:trHeight w:val="103"/>
        </w:trPr>
        <w:tc>
          <w:tcPr>
            <w:tcW w:w="184" w:type="pct"/>
            <w:tcMar>
              <w:top w:w="0" w:type="dxa"/>
              <w:left w:w="65" w:type="dxa"/>
              <w:bottom w:w="0" w:type="dxa"/>
              <w:right w:w="70" w:type="dxa"/>
            </w:tcMar>
            <w:hideMark/>
          </w:tcPr>
          <w:p w14:paraId="19CD9120" w14:textId="77777777" w:rsidR="00B92184" w:rsidRDefault="00B92184" w:rsidP="006F72A8">
            <w:pPr>
              <w:spacing w:before="60" w:line="276" w:lineRule="auto"/>
              <w:jc w:val="center"/>
            </w:pPr>
            <w:r>
              <w:rPr>
                <w:color w:val="000000"/>
                <w:lang w:eastAsia="zh-CN"/>
              </w:rPr>
              <w:t>30.</w:t>
            </w:r>
          </w:p>
        </w:tc>
        <w:tc>
          <w:tcPr>
            <w:tcW w:w="993" w:type="pct"/>
            <w:tcMar>
              <w:top w:w="0" w:type="dxa"/>
              <w:left w:w="65" w:type="dxa"/>
              <w:bottom w:w="0" w:type="dxa"/>
              <w:right w:w="70" w:type="dxa"/>
            </w:tcMar>
            <w:hideMark/>
          </w:tcPr>
          <w:p w14:paraId="7E453D8E"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415774FC" w14:textId="77777777" w:rsidR="00B92184" w:rsidRDefault="00B92184" w:rsidP="006F72A8">
            <w:pPr>
              <w:spacing w:before="60" w:line="276" w:lineRule="auto"/>
              <w:jc w:val="both"/>
            </w:pPr>
            <w:r>
              <w:rPr>
                <w:lang w:eastAsia="zh-CN"/>
              </w:rPr>
              <w:t>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Polski.</w:t>
            </w:r>
          </w:p>
        </w:tc>
      </w:tr>
      <w:tr w:rsidR="00B92184" w14:paraId="5EE38E85" w14:textId="77777777" w:rsidTr="00750749">
        <w:trPr>
          <w:trHeight w:val="103"/>
        </w:trPr>
        <w:tc>
          <w:tcPr>
            <w:tcW w:w="184" w:type="pct"/>
            <w:tcMar>
              <w:top w:w="0" w:type="dxa"/>
              <w:left w:w="65" w:type="dxa"/>
              <w:bottom w:w="0" w:type="dxa"/>
              <w:right w:w="70" w:type="dxa"/>
            </w:tcMar>
            <w:hideMark/>
          </w:tcPr>
          <w:p w14:paraId="69E14739" w14:textId="77777777" w:rsidR="00B92184" w:rsidRDefault="00B92184" w:rsidP="006F72A8">
            <w:pPr>
              <w:spacing w:before="60" w:line="276" w:lineRule="auto"/>
              <w:jc w:val="center"/>
            </w:pPr>
            <w:r>
              <w:rPr>
                <w:color w:val="000000"/>
                <w:lang w:eastAsia="zh-CN"/>
              </w:rPr>
              <w:t>31.</w:t>
            </w:r>
          </w:p>
        </w:tc>
        <w:tc>
          <w:tcPr>
            <w:tcW w:w="993" w:type="pct"/>
            <w:tcMar>
              <w:top w:w="0" w:type="dxa"/>
              <w:left w:w="65" w:type="dxa"/>
              <w:bottom w:w="0" w:type="dxa"/>
              <w:right w:w="70" w:type="dxa"/>
            </w:tcMar>
            <w:hideMark/>
          </w:tcPr>
          <w:p w14:paraId="027634CC" w14:textId="77777777" w:rsidR="00B92184" w:rsidRDefault="00B92184" w:rsidP="006F72A8">
            <w:pPr>
              <w:spacing w:before="60" w:line="276" w:lineRule="auto"/>
            </w:pPr>
            <w:r>
              <w:rPr>
                <w:color w:val="000000"/>
                <w:lang w:eastAsia="zh-CN"/>
              </w:rPr>
              <w:t> </w:t>
            </w:r>
          </w:p>
        </w:tc>
        <w:tc>
          <w:tcPr>
            <w:tcW w:w="3823" w:type="pct"/>
            <w:tcMar>
              <w:top w:w="0" w:type="dxa"/>
              <w:left w:w="65" w:type="dxa"/>
              <w:bottom w:w="0" w:type="dxa"/>
              <w:right w:w="70" w:type="dxa"/>
            </w:tcMar>
            <w:hideMark/>
          </w:tcPr>
          <w:p w14:paraId="0BD4167B" w14:textId="77777777" w:rsidR="00B92184" w:rsidRDefault="00B92184" w:rsidP="006F72A8">
            <w:pPr>
              <w:spacing w:before="60" w:line="276" w:lineRule="auto"/>
              <w:jc w:val="both"/>
              <w:rPr>
                <w:lang w:eastAsia="zh-CN"/>
              </w:rPr>
            </w:pPr>
            <w:r w:rsidRPr="00036A36">
              <w:rPr>
                <w:lang w:eastAsia="zh-CN"/>
              </w:rPr>
              <w:t>Przełącznik być objęty co najmniej ograniczoną dożywotnią gwarancja producenta tj. gwarancją przez 5 lat od daty ogłoszenia przez producenta zaprzestania sprzedaży danego modelu urządzenia. Gwarancja realizowana jest przez zwrot zepsutego urządzenia do producenta, który w terminie nie dłuższym niż 10 dni przesyła przełącznik spełniający minimalne parametry techniczne wskazane w niniejszym dokumencie</w:t>
            </w:r>
            <w:r>
              <w:rPr>
                <w:lang w:eastAsia="zh-CN"/>
              </w:rPr>
              <w:t>.</w:t>
            </w:r>
          </w:p>
          <w:p w14:paraId="626F3225" w14:textId="77777777" w:rsidR="00B92184" w:rsidRDefault="00B92184" w:rsidP="006F72A8">
            <w:pPr>
              <w:spacing w:before="60" w:line="276" w:lineRule="auto"/>
              <w:jc w:val="both"/>
            </w:pPr>
            <w:r w:rsidRPr="003E6814">
              <w:rPr>
                <w:lang w:eastAsia="zh-CN"/>
              </w:rPr>
              <w:t>Dodatkowo: zamawiający wymaga, aby przełącznik posiadał do</w:t>
            </w:r>
            <w:r w:rsidR="008A38DB">
              <w:rPr>
                <w:lang w:eastAsia="zh-CN"/>
              </w:rPr>
              <w:t xml:space="preserve"> </w:t>
            </w:r>
            <w:r w:rsidR="008A38DB" w:rsidRPr="00044693">
              <w:rPr>
                <w:b/>
                <w:color w:val="000000" w:themeColor="text1"/>
                <w:lang w:eastAsia="zh-CN"/>
              </w:rPr>
              <w:t xml:space="preserve">30 czerwca </w:t>
            </w:r>
            <w:r w:rsidRPr="00044693">
              <w:rPr>
                <w:b/>
                <w:bCs/>
                <w:color w:val="000000" w:themeColor="text1"/>
                <w:lang w:eastAsia="zh-CN"/>
              </w:rPr>
              <w:t>2026</w:t>
            </w:r>
            <w:r w:rsidRPr="00044693">
              <w:rPr>
                <w:b/>
                <w:color w:val="000000" w:themeColor="text1"/>
                <w:lang w:eastAsia="zh-CN"/>
              </w:rPr>
              <w:t xml:space="preserve"> r.</w:t>
            </w:r>
            <w:r w:rsidRPr="003E6814">
              <w:rPr>
                <w:lang w:eastAsia="zh-CN"/>
              </w:rPr>
              <w:t xml:space="preserve"> rozszerzony serwis gwarancyjny na sprzęt który obejmuje wymianę uszkodzonego elementu w trybie 9</w:t>
            </w:r>
            <w:r>
              <w:rPr>
                <w:lang w:eastAsia="zh-CN"/>
              </w:rPr>
              <w:t xml:space="preserve"> </w:t>
            </w:r>
            <w:r w:rsidRPr="003E6814">
              <w:rPr>
                <w:lang w:eastAsia="zh-CN"/>
              </w:rPr>
              <w:t>x</w:t>
            </w:r>
            <w:r>
              <w:rPr>
                <w:lang w:eastAsia="zh-CN"/>
              </w:rPr>
              <w:t xml:space="preserve"> </w:t>
            </w:r>
            <w:r w:rsidRPr="003E6814">
              <w:rPr>
                <w:lang w:eastAsia="zh-CN"/>
              </w:rPr>
              <w:t>5, wraz z dostępem do najnowszych wersji oprogramowania.</w:t>
            </w:r>
          </w:p>
        </w:tc>
      </w:tr>
    </w:tbl>
    <w:p w14:paraId="5ADF741C" w14:textId="77777777" w:rsidR="00B92184" w:rsidRPr="00044693" w:rsidRDefault="00B92184">
      <w:pPr>
        <w:pStyle w:val="Akapitzlist"/>
        <w:numPr>
          <w:ilvl w:val="1"/>
          <w:numId w:val="16"/>
        </w:numPr>
        <w:shd w:val="clear" w:color="auto" w:fill="D9D9D9" w:themeFill="background1" w:themeFillShade="D9"/>
        <w:spacing w:before="120" w:after="120"/>
        <w:contextualSpacing w:val="0"/>
        <w:jc w:val="both"/>
        <w:rPr>
          <w:b/>
          <w:bCs/>
          <w:color w:val="000000" w:themeColor="text1"/>
          <w:u w:val="single"/>
        </w:rPr>
      </w:pPr>
      <w:r w:rsidRPr="00044693">
        <w:rPr>
          <w:b/>
          <w:bCs/>
          <w:color w:val="000000" w:themeColor="text1"/>
          <w:u w:val="single"/>
        </w:rPr>
        <w:t>Certyfikowane szkolenie z obsługi switchy zarządzalnych, szkolenie stacjonarne – 1 szt.</w:t>
      </w:r>
    </w:p>
    <w:p w14:paraId="4976304F" w14:textId="77777777" w:rsidR="00B92184" w:rsidRDefault="00B92184" w:rsidP="00B92184">
      <w:pPr>
        <w:shd w:val="clear" w:color="auto" w:fill="FFFFFF"/>
        <w:spacing w:beforeAutospacing="1"/>
        <w:jc w:val="both"/>
        <w:textAlignment w:val="baseline"/>
      </w:pPr>
      <w:r w:rsidRPr="00873ABA">
        <w:tab/>
        <w:t xml:space="preserve">Wykonawca musi przeprowadzić autorskie, </w:t>
      </w:r>
      <w:r>
        <w:t>dwudniowe</w:t>
      </w:r>
      <w:r w:rsidRPr="00873ABA">
        <w:t xml:space="preserve"> szkolenie z obsługi oferowanego rozwiązania dla jednego administratora. Szkolenie musi być przeprowadzone w ciągu 12 miesięcy od dostawy rozwiązania do Zamawiającego. </w:t>
      </w:r>
      <w:r>
        <w:t>Minimalny zakres szkolenia:</w:t>
      </w:r>
    </w:p>
    <w:p w14:paraId="5628343E" w14:textId="77777777" w:rsidR="00B92184" w:rsidRDefault="00B92184">
      <w:pPr>
        <w:pStyle w:val="Akapitzlist"/>
        <w:numPr>
          <w:ilvl w:val="0"/>
          <w:numId w:val="33"/>
        </w:numPr>
        <w:shd w:val="clear" w:color="auto" w:fill="FFFFFF"/>
        <w:spacing w:beforeAutospacing="1"/>
        <w:jc w:val="both"/>
        <w:textAlignment w:val="baseline"/>
      </w:pPr>
      <w:r>
        <w:t>Konfiguracja i zarządzanie</w:t>
      </w:r>
    </w:p>
    <w:p w14:paraId="5F691DCA" w14:textId="77777777" w:rsidR="00B92184" w:rsidRDefault="00B92184">
      <w:pPr>
        <w:pStyle w:val="Akapitzlist"/>
        <w:numPr>
          <w:ilvl w:val="0"/>
          <w:numId w:val="32"/>
        </w:numPr>
        <w:shd w:val="clear" w:color="auto" w:fill="FFFFFF"/>
        <w:spacing w:beforeAutospacing="1" w:afterAutospacing="1"/>
        <w:jc w:val="both"/>
        <w:textAlignment w:val="baseline"/>
      </w:pPr>
      <w:r>
        <w:t>Zabezpieczenia sieciowe</w:t>
      </w:r>
    </w:p>
    <w:p w14:paraId="5EA8C478" w14:textId="77777777" w:rsidR="00B92184" w:rsidRDefault="00B92184">
      <w:pPr>
        <w:pStyle w:val="Akapitzlist"/>
        <w:numPr>
          <w:ilvl w:val="0"/>
          <w:numId w:val="32"/>
        </w:numPr>
        <w:shd w:val="clear" w:color="auto" w:fill="FFFFFF"/>
        <w:spacing w:beforeAutospacing="1" w:afterAutospacing="1"/>
        <w:jc w:val="both"/>
        <w:textAlignment w:val="baseline"/>
      </w:pPr>
      <w:r>
        <w:t>Routing i przełączanie</w:t>
      </w:r>
    </w:p>
    <w:p w14:paraId="0B8613A0" w14:textId="77777777" w:rsidR="00B92184" w:rsidRDefault="00B92184">
      <w:pPr>
        <w:pStyle w:val="Akapitzlist"/>
        <w:numPr>
          <w:ilvl w:val="0"/>
          <w:numId w:val="32"/>
        </w:numPr>
        <w:shd w:val="clear" w:color="auto" w:fill="FFFFFF"/>
        <w:spacing w:beforeAutospacing="1" w:afterAutospacing="1"/>
        <w:jc w:val="both"/>
        <w:textAlignment w:val="baseline"/>
      </w:pPr>
      <w:r w:rsidRPr="000866BB">
        <w:t>Zarządzanie jakością usług (QoS)</w:t>
      </w:r>
    </w:p>
    <w:p w14:paraId="31ABA769" w14:textId="77777777" w:rsidR="00B92184" w:rsidRDefault="00B92184">
      <w:pPr>
        <w:pStyle w:val="Akapitzlist"/>
        <w:numPr>
          <w:ilvl w:val="0"/>
          <w:numId w:val="32"/>
        </w:numPr>
        <w:shd w:val="clear" w:color="auto" w:fill="FFFFFF"/>
        <w:spacing w:beforeAutospacing="1" w:afterAutospacing="1"/>
        <w:jc w:val="both"/>
        <w:textAlignment w:val="baseline"/>
      </w:pPr>
      <w:r w:rsidRPr="000866BB">
        <w:t>Agregacja łączy i redundancja</w:t>
      </w:r>
    </w:p>
    <w:p w14:paraId="21422929" w14:textId="77777777" w:rsidR="00B92184" w:rsidRDefault="00B92184">
      <w:pPr>
        <w:pStyle w:val="Akapitzlist"/>
        <w:numPr>
          <w:ilvl w:val="0"/>
          <w:numId w:val="32"/>
        </w:numPr>
        <w:shd w:val="clear" w:color="auto" w:fill="FFFFFF"/>
        <w:tabs>
          <w:tab w:val="left" w:pos="2542"/>
        </w:tabs>
        <w:spacing w:beforeAutospacing="1" w:afterAutospacing="1"/>
        <w:jc w:val="both"/>
        <w:textAlignment w:val="baseline"/>
      </w:pPr>
      <w:r w:rsidRPr="000866BB">
        <w:t>Monitoring i zarządzanie</w:t>
      </w:r>
    </w:p>
    <w:p w14:paraId="0231BE59" w14:textId="77777777" w:rsidR="00B92184" w:rsidRDefault="00B92184">
      <w:pPr>
        <w:pStyle w:val="Akapitzlist"/>
        <w:numPr>
          <w:ilvl w:val="0"/>
          <w:numId w:val="32"/>
        </w:numPr>
        <w:shd w:val="clear" w:color="auto" w:fill="FFFFFF"/>
        <w:tabs>
          <w:tab w:val="left" w:pos="2542"/>
        </w:tabs>
        <w:spacing w:beforeAutospacing="1" w:afterAutospacing="1"/>
        <w:jc w:val="both"/>
        <w:textAlignment w:val="baseline"/>
      </w:pPr>
      <w:r w:rsidRPr="000866BB">
        <w:t>Aktualizacje i zarządzanie oprogramowaniem</w:t>
      </w:r>
    </w:p>
    <w:p w14:paraId="49601581" w14:textId="77777777" w:rsidR="00C76E4C" w:rsidRPr="00731AC0" w:rsidRDefault="00B92184" w:rsidP="005542B2">
      <w:pPr>
        <w:pStyle w:val="Akapitzlist"/>
        <w:numPr>
          <w:ilvl w:val="0"/>
          <w:numId w:val="32"/>
        </w:numPr>
        <w:shd w:val="clear" w:color="auto" w:fill="FFFFFF"/>
        <w:tabs>
          <w:tab w:val="left" w:pos="2542"/>
        </w:tabs>
        <w:spacing w:beforeAutospacing="1" w:afterAutospacing="1"/>
        <w:jc w:val="both"/>
        <w:textAlignment w:val="baseline"/>
      </w:pPr>
      <w:r w:rsidRPr="000866BB">
        <w:t>Zaawansowane techniki diagnostyki i rozwiązywania problemów</w:t>
      </w:r>
    </w:p>
    <w:sectPr w:rsidR="00C76E4C" w:rsidRPr="00731AC0" w:rsidSect="008E6CF6">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3F58" w14:textId="77777777" w:rsidR="00E31046" w:rsidRDefault="00E31046" w:rsidP="00535EE7">
      <w:r>
        <w:separator/>
      </w:r>
    </w:p>
  </w:endnote>
  <w:endnote w:type="continuationSeparator" w:id="0">
    <w:p w14:paraId="0F7E53A6" w14:textId="77777777" w:rsidR="00E31046" w:rsidRDefault="00E31046" w:rsidP="0053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BE7" w14:textId="77777777" w:rsidR="00044693" w:rsidRDefault="00044693" w:rsidP="008E6CF6">
    <w:pPr>
      <w:pStyle w:val="Stopka"/>
      <w:jc w:val="center"/>
    </w:pPr>
    <w:r>
      <w:rPr>
        <w:noProof/>
      </w:rPr>
      <w:drawing>
        <wp:inline distT="0" distB="0" distL="0" distR="0" wp14:anchorId="116C4553" wp14:editId="01AC304A">
          <wp:extent cx="5752531" cy="594195"/>
          <wp:effectExtent l="0" t="0" r="63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5802681" cy="599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6002" w14:textId="77777777" w:rsidR="00E31046" w:rsidRDefault="00E31046" w:rsidP="00535EE7">
      <w:r>
        <w:separator/>
      </w:r>
    </w:p>
  </w:footnote>
  <w:footnote w:type="continuationSeparator" w:id="0">
    <w:p w14:paraId="4EF35089" w14:textId="77777777" w:rsidR="00E31046" w:rsidRDefault="00E31046" w:rsidP="0053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27"/>
      <w:gridCol w:w="3607"/>
      <w:gridCol w:w="3427"/>
    </w:tblGrid>
    <w:tr w:rsidR="00044693" w:rsidRPr="00313E99" w14:paraId="30B4899B" w14:textId="77777777" w:rsidTr="0018682B">
      <w:tc>
        <w:tcPr>
          <w:tcW w:w="0" w:type="auto"/>
          <w:shd w:val="clear" w:color="auto" w:fill="auto"/>
          <w:vAlign w:val="center"/>
        </w:tcPr>
        <w:p w14:paraId="55AE044B" w14:textId="77777777" w:rsidR="00044693" w:rsidRPr="00313E99" w:rsidRDefault="00044693" w:rsidP="0018682B">
          <w:pPr>
            <w:jc w:val="center"/>
            <w:rPr>
              <w:rFonts w:ascii="Calibri" w:eastAsia="Calibri" w:hAnsi="Calibri"/>
            </w:rPr>
          </w:pPr>
          <w:r w:rsidRPr="00313E99">
            <w:rPr>
              <w:rFonts w:ascii="Calibri" w:eastAsia="Calibri" w:hAnsi="Calibri"/>
              <w:noProof/>
            </w:rPr>
            <w:drawing>
              <wp:inline distT="0" distB="0" distL="0" distR="0" wp14:anchorId="0B88364A" wp14:editId="03975A6D">
                <wp:extent cx="1676400" cy="44450"/>
                <wp:effectExtent l="0" t="0" r="0" b="0"/>
                <wp:docPr id="540428065" name="Obraz 54042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a 3"/>
                        <pic:cNvPicPr/>
                      </pic:nvPicPr>
                      <pic:blipFill>
                        <a:blip r:embed="rId1">
                          <a:extLst>
                            <a:ext uri="{28A0092B-C50C-407E-A947-70E740481C1C}">
                              <a14:useLocalDpi xmlns:a14="http://schemas.microsoft.com/office/drawing/2010/main" val="0"/>
                            </a:ext>
                          </a:extLst>
                        </a:blip>
                        <a:stretch>
                          <a:fillRect/>
                        </a:stretch>
                      </pic:blipFill>
                      <pic:spPr>
                        <a:xfrm>
                          <a:off x="0" y="0"/>
                          <a:ext cx="1676400" cy="44450"/>
                        </a:xfrm>
                        <a:prstGeom prst="rect">
                          <a:avLst/>
                        </a:prstGeom>
                      </pic:spPr>
                    </pic:pic>
                  </a:graphicData>
                </a:graphic>
              </wp:inline>
            </w:drawing>
          </w:r>
        </w:p>
      </w:tc>
      <w:tc>
        <w:tcPr>
          <w:tcW w:w="0" w:type="auto"/>
          <w:shd w:val="clear" w:color="auto" w:fill="auto"/>
        </w:tcPr>
        <w:p w14:paraId="0FE79042" w14:textId="77777777" w:rsidR="00044693" w:rsidRPr="00313E99" w:rsidRDefault="00044693" w:rsidP="0018682B">
          <w:pPr>
            <w:jc w:val="center"/>
            <w:rPr>
              <w:rFonts w:ascii="Calibri" w:eastAsia="Calibri" w:hAnsi="Calibri"/>
            </w:rPr>
          </w:pPr>
          <w:r w:rsidRPr="00313E99">
            <w:rPr>
              <w:rFonts w:ascii="Calibri" w:eastAsia="Calibri" w:hAnsi="Calibri"/>
              <w:noProof/>
            </w:rPr>
            <w:drawing>
              <wp:inline distT="0" distB="0" distL="0" distR="0" wp14:anchorId="6074BB26" wp14:editId="793C7971">
                <wp:extent cx="1771270" cy="964055"/>
                <wp:effectExtent l="0" t="0" r="635" b="7620"/>
                <wp:docPr id="1804039184" name="Obraz 1804039184" descr="Obraz zawierający Czcionka, logo,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Czcionka, logo, Grafika, symbol&#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771015" cy="963930"/>
                        </a:xfrm>
                        <a:prstGeom prst="rect">
                          <a:avLst/>
                        </a:prstGeom>
                      </pic:spPr>
                    </pic:pic>
                  </a:graphicData>
                </a:graphic>
              </wp:inline>
            </w:drawing>
          </w:r>
        </w:p>
      </w:tc>
      <w:tc>
        <w:tcPr>
          <w:tcW w:w="0" w:type="auto"/>
          <w:shd w:val="clear" w:color="auto" w:fill="auto"/>
          <w:vAlign w:val="center"/>
        </w:tcPr>
        <w:p w14:paraId="4195F3BE" w14:textId="77777777" w:rsidR="00044693" w:rsidRPr="00313E99" w:rsidRDefault="00044693" w:rsidP="0018682B">
          <w:pPr>
            <w:jc w:val="center"/>
            <w:rPr>
              <w:rFonts w:ascii="Calibri" w:eastAsia="Calibri" w:hAnsi="Calibri"/>
            </w:rPr>
          </w:pPr>
          <w:r w:rsidRPr="00313E99">
            <w:rPr>
              <w:rFonts w:ascii="Calibri" w:eastAsia="Calibri" w:hAnsi="Calibri"/>
              <w:noProof/>
            </w:rPr>
            <w:drawing>
              <wp:inline distT="0" distB="0" distL="0" distR="0" wp14:anchorId="200BDFAF" wp14:editId="02910B54">
                <wp:extent cx="1676400" cy="44450"/>
                <wp:effectExtent l="0" t="0" r="0" b="0"/>
                <wp:docPr id="716807398" name="Obraz 71680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 4"/>
                        <pic:cNvPicPr/>
                      </pic:nvPicPr>
                      <pic:blipFill>
                        <a:blip r:embed="rId1">
                          <a:extLst>
                            <a:ext uri="{28A0092B-C50C-407E-A947-70E740481C1C}">
                              <a14:useLocalDpi xmlns:a14="http://schemas.microsoft.com/office/drawing/2010/main" val="0"/>
                            </a:ext>
                          </a:extLst>
                        </a:blip>
                        <a:stretch>
                          <a:fillRect/>
                        </a:stretch>
                      </pic:blipFill>
                      <pic:spPr>
                        <a:xfrm>
                          <a:off x="0" y="0"/>
                          <a:ext cx="1676400" cy="44450"/>
                        </a:xfrm>
                        <a:prstGeom prst="rect">
                          <a:avLst/>
                        </a:prstGeom>
                      </pic:spPr>
                    </pic:pic>
                  </a:graphicData>
                </a:graphic>
              </wp:inline>
            </w:drawing>
          </w:r>
        </w:p>
      </w:tc>
    </w:tr>
    <w:tr w:rsidR="00044693" w:rsidRPr="00313E99" w14:paraId="0C6CC21F" w14:textId="77777777" w:rsidTr="008E6CF6">
      <w:trPr>
        <w:trHeight w:val="854"/>
      </w:trPr>
      <w:tc>
        <w:tcPr>
          <w:tcW w:w="0" w:type="auto"/>
          <w:gridSpan w:val="3"/>
          <w:shd w:val="clear" w:color="auto" w:fill="auto"/>
          <w:vAlign w:val="center"/>
        </w:tcPr>
        <w:p w14:paraId="190FC106" w14:textId="77777777" w:rsidR="00044693" w:rsidRPr="004174B6" w:rsidRDefault="00044693" w:rsidP="004174B6">
          <w:pPr>
            <w:spacing w:before="120" w:after="240" w:line="276" w:lineRule="auto"/>
            <w:jc w:val="center"/>
            <w:rPr>
              <w:rFonts w:ascii="Arial" w:eastAsia="Calibri" w:hAnsi="Arial" w:cs="Arial"/>
              <w:noProof/>
            </w:rPr>
          </w:pPr>
          <w:r w:rsidRPr="00313E99">
            <w:rPr>
              <w:rFonts w:ascii="Arial" w:eastAsia="Calibri" w:hAnsi="Arial" w:cs="Arial"/>
              <w:b/>
              <w:bCs/>
              <w:i/>
              <w:iCs/>
              <w:color w:val="002060"/>
              <w:sz w:val="16"/>
              <w:szCs w:val="16"/>
            </w:rPr>
            <w:t>Projekt „</w:t>
          </w:r>
          <w:r w:rsidRPr="006C237D">
            <w:rPr>
              <w:rFonts w:ascii="Arial" w:eastAsia="Calibri" w:hAnsi="Arial" w:cs="Arial"/>
              <w:b/>
              <w:bCs/>
              <w:i/>
              <w:iCs/>
              <w:color w:val="002060"/>
              <w:sz w:val="16"/>
              <w:szCs w:val="16"/>
            </w:rPr>
            <w:t>Cyberbezpieczny Wolbórz</w:t>
          </w:r>
          <w:r w:rsidRPr="00313E99">
            <w:rPr>
              <w:rFonts w:ascii="Arial" w:eastAsia="Calibri" w:hAnsi="Arial" w:cs="Arial"/>
              <w:b/>
              <w:bCs/>
              <w:i/>
              <w:iCs/>
              <w:color w:val="002060"/>
              <w:sz w:val="16"/>
              <w:szCs w:val="16"/>
            </w:rPr>
            <w:t>” dofinansowany w ramach programu grantowego „Cyberbezpieczny Samorząd” z</w:t>
          </w:r>
          <w:r>
            <w:rPr>
              <w:rFonts w:ascii="Arial" w:eastAsia="Calibri" w:hAnsi="Arial" w:cs="Arial"/>
              <w:b/>
              <w:bCs/>
              <w:i/>
              <w:iCs/>
              <w:color w:val="002060"/>
              <w:sz w:val="16"/>
              <w:szCs w:val="16"/>
            </w:rPr>
            <w:t> </w:t>
          </w:r>
          <w:r w:rsidRPr="00313E99">
            <w:rPr>
              <w:rFonts w:ascii="Arial" w:eastAsia="Calibri" w:hAnsi="Arial" w:cs="Arial"/>
              <w:b/>
              <w:bCs/>
              <w:i/>
              <w:iCs/>
              <w:color w:val="002060"/>
              <w:sz w:val="16"/>
              <w:szCs w:val="16"/>
            </w:rPr>
            <w:t>Funduszy Europejskich na Rozwój Cyfrowy 2021-2027 (FERC) Priorytet II: Zaawansowane usługi cyfrowe, Działanie 2.2. – Wzmocnienie krajowego systemu cyberbezpieczeństwa</w:t>
          </w:r>
          <w:r>
            <w:rPr>
              <w:rFonts w:ascii="Arial" w:eastAsia="Calibri" w:hAnsi="Arial" w:cs="Arial"/>
              <w:b/>
              <w:bCs/>
              <w:i/>
              <w:iCs/>
              <w:color w:val="002060"/>
              <w:sz w:val="16"/>
              <w:szCs w:val="16"/>
            </w:rPr>
            <w:t>.</w:t>
          </w:r>
        </w:p>
      </w:tc>
    </w:tr>
  </w:tbl>
  <w:p w14:paraId="435FE8EB" w14:textId="77777777" w:rsidR="00044693" w:rsidRDefault="00044693" w:rsidP="008E6CF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F26"/>
    <w:multiLevelType w:val="hybridMultilevel"/>
    <w:tmpl w:val="3D52D4A6"/>
    <w:lvl w:ilvl="0" w:tplc="7D5E1238">
      <w:start w:val="1"/>
      <w:numFmt w:val="decimal"/>
      <w:lvlText w:val="%1."/>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BCEBF5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C839C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B450B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F2FCD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342F5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EA0AC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A448C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C42C6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E0FD1"/>
    <w:multiLevelType w:val="multilevel"/>
    <w:tmpl w:val="FFFFFFFF"/>
    <w:lvl w:ilvl="0">
      <w:start w:val="1"/>
      <w:numFmt w:val="bullet"/>
      <w:lvlText w:val="●"/>
      <w:lvlJc w:val="left"/>
      <w:pPr>
        <w:ind w:left="502" w:hanging="360"/>
      </w:pPr>
      <w:rPr>
        <w:strike w:val="0"/>
        <w:dstrike w:val="0"/>
        <w:u w:val="none"/>
        <w:effect w:val="none"/>
      </w:rPr>
    </w:lvl>
    <w:lvl w:ilvl="1">
      <w:start w:val="1"/>
      <w:numFmt w:val="bullet"/>
      <w:lvlText w:val="●"/>
      <w:lvlJc w:val="left"/>
      <w:pPr>
        <w:ind w:left="1222" w:hanging="360"/>
      </w:pPr>
      <w:rPr>
        <w:strike w:val="0"/>
        <w:dstrike w:val="0"/>
        <w:u w:val="none"/>
        <w:effect w:val="none"/>
      </w:rPr>
    </w:lvl>
    <w:lvl w:ilvl="2">
      <w:start w:val="1"/>
      <w:numFmt w:val="bullet"/>
      <w:lvlText w:val="●"/>
      <w:lvlJc w:val="left"/>
      <w:pPr>
        <w:ind w:left="1942" w:hanging="360"/>
      </w:pPr>
      <w:rPr>
        <w:strike w:val="0"/>
        <w:dstrike w:val="0"/>
        <w:u w:val="none"/>
        <w:effect w:val="none"/>
      </w:rPr>
    </w:lvl>
    <w:lvl w:ilvl="3">
      <w:start w:val="1"/>
      <w:numFmt w:val="bullet"/>
      <w:lvlText w:val="●"/>
      <w:lvlJc w:val="left"/>
      <w:pPr>
        <w:ind w:left="2662" w:hanging="360"/>
      </w:pPr>
      <w:rPr>
        <w:strike w:val="0"/>
        <w:dstrike w:val="0"/>
        <w:u w:val="none"/>
        <w:effect w:val="none"/>
      </w:rPr>
    </w:lvl>
    <w:lvl w:ilvl="4">
      <w:start w:val="1"/>
      <w:numFmt w:val="bullet"/>
      <w:lvlText w:val="●"/>
      <w:lvlJc w:val="left"/>
      <w:pPr>
        <w:ind w:left="3382" w:hanging="360"/>
      </w:pPr>
      <w:rPr>
        <w:strike w:val="0"/>
        <w:dstrike w:val="0"/>
        <w:u w:val="none"/>
        <w:effect w:val="none"/>
      </w:rPr>
    </w:lvl>
    <w:lvl w:ilvl="5">
      <w:start w:val="1"/>
      <w:numFmt w:val="bullet"/>
      <w:lvlText w:val="●"/>
      <w:lvlJc w:val="left"/>
      <w:pPr>
        <w:ind w:left="4102" w:hanging="360"/>
      </w:pPr>
      <w:rPr>
        <w:strike w:val="0"/>
        <w:dstrike w:val="0"/>
        <w:u w:val="none"/>
        <w:effect w:val="none"/>
      </w:rPr>
    </w:lvl>
    <w:lvl w:ilvl="6">
      <w:start w:val="1"/>
      <w:numFmt w:val="bullet"/>
      <w:lvlText w:val="●"/>
      <w:lvlJc w:val="left"/>
      <w:pPr>
        <w:ind w:left="4822" w:hanging="360"/>
      </w:pPr>
      <w:rPr>
        <w:strike w:val="0"/>
        <w:dstrike w:val="0"/>
        <w:u w:val="none"/>
        <w:effect w:val="none"/>
      </w:rPr>
    </w:lvl>
    <w:lvl w:ilvl="7">
      <w:start w:val="1"/>
      <w:numFmt w:val="bullet"/>
      <w:lvlText w:val="●"/>
      <w:lvlJc w:val="left"/>
      <w:pPr>
        <w:ind w:left="5542" w:hanging="360"/>
      </w:pPr>
      <w:rPr>
        <w:strike w:val="0"/>
        <w:dstrike w:val="0"/>
        <w:u w:val="none"/>
        <w:effect w:val="none"/>
      </w:rPr>
    </w:lvl>
    <w:lvl w:ilvl="8">
      <w:start w:val="1"/>
      <w:numFmt w:val="bullet"/>
      <w:lvlText w:val="●"/>
      <w:lvlJc w:val="left"/>
      <w:pPr>
        <w:ind w:left="6262" w:hanging="360"/>
      </w:pPr>
      <w:rPr>
        <w:strike w:val="0"/>
        <w:dstrike w:val="0"/>
        <w:u w:val="none"/>
        <w:effect w:val="none"/>
      </w:rPr>
    </w:lvl>
  </w:abstractNum>
  <w:abstractNum w:abstractNumId="2" w15:restartNumberingAfterBreak="0">
    <w:nsid w:val="06BF0705"/>
    <w:multiLevelType w:val="hybridMultilevel"/>
    <w:tmpl w:val="E30252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276E9"/>
    <w:multiLevelType w:val="hybridMultilevel"/>
    <w:tmpl w:val="BA4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417BF5"/>
    <w:multiLevelType w:val="multilevel"/>
    <w:tmpl w:val="393656E2"/>
    <w:lvl w:ilvl="0">
      <w:start w:val="1"/>
      <w:numFmt w:val="lowerLetter"/>
      <w:lvlText w:val="%1)"/>
      <w:lvlJc w:val="left"/>
      <w:pPr>
        <w:ind w:left="720" w:hanging="360"/>
      </w:pPr>
      <w:rPr>
        <w:rFonts w:ascii="Times New Roman" w:eastAsia="Times New Roman" w:hAnsi="Times New Roman" w:cs="Times New Roman" w:hint="default"/>
        <w:strike w:val="0"/>
        <w:dstrike w:val="0"/>
        <w:u w:val="none"/>
        <w:effect w:val="none"/>
      </w:rPr>
    </w:lvl>
    <w:lvl w:ilvl="1">
      <w:start w:val="1"/>
      <w:numFmt w:val="lowerRoman"/>
      <w:lvlText w:val="%2."/>
      <w:lvlJc w:val="left"/>
      <w:pPr>
        <w:ind w:left="1440" w:hanging="360"/>
      </w:pPr>
      <w:rPr>
        <w:rFonts w:ascii="Arial" w:eastAsia="Times New Roman" w:hAnsi="Arial" w:cs="Arial"/>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C990346"/>
    <w:multiLevelType w:val="multilevel"/>
    <w:tmpl w:val="9618B964"/>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 w15:restartNumberingAfterBreak="0">
    <w:nsid w:val="15C447C2"/>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D811894"/>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DDF355A"/>
    <w:multiLevelType w:val="hybridMultilevel"/>
    <w:tmpl w:val="1C28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205B5"/>
    <w:multiLevelType w:val="hybridMultilevel"/>
    <w:tmpl w:val="A1805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2F6EF0"/>
    <w:multiLevelType w:val="hybridMultilevel"/>
    <w:tmpl w:val="6534D472"/>
    <w:lvl w:ilvl="0" w:tplc="D766E07A">
      <w:start w:val="1"/>
      <w:numFmt w:val="lowerLetter"/>
      <w:lvlText w:val="%1)"/>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35249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FAC66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2846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B43D0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54B9F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E0518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D4F1F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BE5D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0F55F1"/>
    <w:multiLevelType w:val="hybridMultilevel"/>
    <w:tmpl w:val="88605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1079D9"/>
    <w:multiLevelType w:val="hybridMultilevel"/>
    <w:tmpl w:val="93F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246FD"/>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23373F5D"/>
    <w:multiLevelType w:val="multilevel"/>
    <w:tmpl w:val="F05CA012"/>
    <w:lvl w:ilvl="0">
      <w:start w:val="1"/>
      <w:numFmt w:val="lowerLetter"/>
      <w:lvlText w:val="%1)"/>
      <w:lvlJc w:val="left"/>
      <w:pPr>
        <w:ind w:left="720" w:hanging="360"/>
      </w:pPr>
      <w:rPr>
        <w:rFonts w:ascii="Times New Roman" w:eastAsia="Times New Roman" w:hAnsi="Times New Roman" w:cs="Times New Roman"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72C0B5E"/>
    <w:multiLevelType w:val="hybridMultilevel"/>
    <w:tmpl w:val="7A7A2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08212A"/>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EC0292B"/>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315F3DDB"/>
    <w:multiLevelType w:val="hybridMultilevel"/>
    <w:tmpl w:val="3F2AB84A"/>
    <w:lvl w:ilvl="0" w:tplc="76FE7308">
      <w:start w:val="1"/>
      <w:numFmt w:val="decimal"/>
      <w:lvlText w:val="%1."/>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DC4046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0A7F2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C4EC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7A659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AEA71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EE868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D003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4EB43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6C04F7"/>
    <w:multiLevelType w:val="hybridMultilevel"/>
    <w:tmpl w:val="577C8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5D7149"/>
    <w:multiLevelType w:val="hybridMultilevel"/>
    <w:tmpl w:val="9CB43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7248FA"/>
    <w:multiLevelType w:val="hybridMultilevel"/>
    <w:tmpl w:val="D01EA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C411E9"/>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0413124"/>
    <w:multiLevelType w:val="hybridMultilevel"/>
    <w:tmpl w:val="4DD417C4"/>
    <w:lvl w:ilvl="0" w:tplc="3F5E8100">
      <w:start w:val="1"/>
      <w:numFmt w:val="decimal"/>
      <w:lvlText w:val="%1."/>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86C4450">
      <w:start w:val="1"/>
      <w:numFmt w:val="lowerLetter"/>
      <w:lvlText w:val="%2."/>
      <w:lvlJc w:val="left"/>
      <w:pPr>
        <w:ind w:left="144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3238017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58F3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2A36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42FA8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2AC7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144E0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0037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181D18"/>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47E31384"/>
    <w:multiLevelType w:val="hybridMultilevel"/>
    <w:tmpl w:val="FA86A0E2"/>
    <w:lvl w:ilvl="0" w:tplc="899C9BFC">
      <w:start w:val="1"/>
      <w:numFmt w:val="decimal"/>
      <w:lvlText w:val="%1."/>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E505E6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207D0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78E59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DE95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2C86E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9019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BA3BB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A16F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EE48EF"/>
    <w:multiLevelType w:val="multilevel"/>
    <w:tmpl w:val="623E7ED2"/>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7" w15:restartNumberingAfterBreak="0">
    <w:nsid w:val="50115ADB"/>
    <w:multiLevelType w:val="hybridMultilevel"/>
    <w:tmpl w:val="C82243EA"/>
    <w:lvl w:ilvl="0" w:tplc="0156ACAC">
      <w:start w:val="1"/>
      <w:numFmt w:val="decimal"/>
      <w:lvlText w:val="%1.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0841CF4"/>
    <w:multiLevelType w:val="multilevel"/>
    <w:tmpl w:val="F384CAA4"/>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9" w15:restartNumberingAfterBreak="0">
    <w:nsid w:val="512B2805"/>
    <w:multiLevelType w:val="hybridMultilevel"/>
    <w:tmpl w:val="EC96DA3E"/>
    <w:lvl w:ilvl="0" w:tplc="2758DF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0F734">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B833E6">
      <w:start w:val="1"/>
      <w:numFmt w:val="bullet"/>
      <w:lvlRestart w:val="0"/>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0283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2A6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5252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8471E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8F19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C47F2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C73432"/>
    <w:multiLevelType w:val="hybridMultilevel"/>
    <w:tmpl w:val="B58E9AB6"/>
    <w:lvl w:ilvl="0" w:tplc="C92AE1E2">
      <w:start w:val="1"/>
      <w:numFmt w:val="decimal"/>
      <w:lvlText w:val="%1."/>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7DEC4CC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32E3A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58E6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2A5E3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3CF78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14D09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48589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F691F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79E7F33"/>
    <w:multiLevelType w:val="hybridMultilevel"/>
    <w:tmpl w:val="22AED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9C578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405A64"/>
    <w:multiLevelType w:val="hybridMultilevel"/>
    <w:tmpl w:val="11D80784"/>
    <w:lvl w:ilvl="0" w:tplc="C852A2E6">
      <w:start w:val="1"/>
      <w:numFmt w:val="decimal"/>
      <w:lvlText w:val="%1."/>
      <w:lvlJc w:val="left"/>
      <w:pPr>
        <w:ind w:left="72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CC9E86AA">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8692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30A018">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6F21E">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34430C">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98EBA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9CA48A">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BA6AD6">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9F5AE1"/>
    <w:multiLevelType w:val="hybridMultilevel"/>
    <w:tmpl w:val="5ADAC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C35D89"/>
    <w:multiLevelType w:val="hybridMultilevel"/>
    <w:tmpl w:val="2354A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9C5E59"/>
    <w:multiLevelType w:val="multilevel"/>
    <w:tmpl w:val="77BA7B9A"/>
    <w:lvl w:ilvl="0">
      <w:start w:val="1"/>
      <w:numFmt w:val="lowerLetter"/>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37" w15:restartNumberingAfterBreak="0">
    <w:nsid w:val="65C22247"/>
    <w:multiLevelType w:val="multilevel"/>
    <w:tmpl w:val="4EBE227A"/>
    <w:lvl w:ilvl="0">
      <w:start w:val="3"/>
      <w:numFmt w:val="decimal"/>
      <w:lvlText w:val="%1."/>
      <w:lvlJc w:val="left"/>
      <w:pPr>
        <w:tabs>
          <w:tab w:val="num" w:pos="720"/>
        </w:tabs>
        <w:ind w:left="720" w:hanging="360"/>
      </w:pPr>
    </w:lvl>
    <w:lvl w:ilvl="1">
      <w:start w:val="1"/>
      <w:numFmt w:val="decimal"/>
      <w:lvlText w:val="%2.1"/>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A335BB"/>
    <w:multiLevelType w:val="hybridMultilevel"/>
    <w:tmpl w:val="1E480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5D75C6"/>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68926511"/>
    <w:multiLevelType w:val="multilevel"/>
    <w:tmpl w:val="09484FC6"/>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1" w15:restartNumberingAfterBreak="0">
    <w:nsid w:val="6A2154B6"/>
    <w:multiLevelType w:val="hybridMultilevel"/>
    <w:tmpl w:val="69EE4D52"/>
    <w:lvl w:ilvl="0" w:tplc="B0DA4B0A">
      <w:start w:val="13"/>
      <w:numFmt w:val="decimal"/>
      <w:lvlText w:val="%1."/>
      <w:lvlJc w:val="left"/>
      <w:pPr>
        <w:ind w:left="70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1720AFB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62E4D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4ADA7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1477A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8AA2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D4421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B2467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3AFC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BE6125D"/>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C164A5B"/>
    <w:multiLevelType w:val="hybridMultilevel"/>
    <w:tmpl w:val="A4747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C5A0651"/>
    <w:multiLevelType w:val="hybridMultilevel"/>
    <w:tmpl w:val="AFBEA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E7137C9"/>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6F6A7C47"/>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707D2927"/>
    <w:multiLevelType w:val="hybridMultilevel"/>
    <w:tmpl w:val="DA160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4692D1A"/>
    <w:multiLevelType w:val="multilevel"/>
    <w:tmpl w:val="9E7224C6"/>
    <w:lvl w:ilvl="0">
      <w:start w:val="1"/>
      <w:numFmt w:val="lowerLetter"/>
      <w:lvlText w:val="%1)"/>
      <w:lvlJc w:val="left"/>
      <w:pPr>
        <w:ind w:left="720" w:hanging="360"/>
      </w:pPr>
      <w:rPr>
        <w:rFonts w:ascii="Arial" w:eastAsia="Times New Roman" w:hAnsi="Arial" w:cs="Arial"/>
        <w:strike w:val="0"/>
        <w:dstrike w:val="0"/>
        <w:u w:val="none"/>
        <w:effect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775C6806"/>
    <w:multiLevelType w:val="multilevel"/>
    <w:tmpl w:val="DC461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AC1387"/>
    <w:multiLevelType w:val="multilevel"/>
    <w:tmpl w:val="393656E2"/>
    <w:lvl w:ilvl="0">
      <w:start w:val="1"/>
      <w:numFmt w:val="lowerLetter"/>
      <w:lvlText w:val="%1)"/>
      <w:lvlJc w:val="left"/>
      <w:pPr>
        <w:ind w:left="720" w:hanging="360"/>
      </w:pPr>
      <w:rPr>
        <w:rFonts w:ascii="Times New Roman" w:eastAsia="Times New Roman" w:hAnsi="Times New Roman" w:cs="Times New Roman" w:hint="default"/>
        <w:strike w:val="0"/>
        <w:dstrike w:val="0"/>
        <w:u w:val="none"/>
        <w:effect w:val="none"/>
      </w:rPr>
    </w:lvl>
    <w:lvl w:ilvl="1">
      <w:start w:val="1"/>
      <w:numFmt w:val="lowerRoman"/>
      <w:lvlText w:val="%2."/>
      <w:lvlJc w:val="left"/>
      <w:pPr>
        <w:ind w:left="1440" w:hanging="360"/>
      </w:pPr>
      <w:rPr>
        <w:rFonts w:ascii="Arial" w:eastAsia="Times New Roman" w:hAnsi="Arial" w:cs="Arial"/>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 w15:restartNumberingAfterBreak="0">
    <w:nsid w:val="7A944BED"/>
    <w:multiLevelType w:val="hybridMultilevel"/>
    <w:tmpl w:val="0E88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0B35A2"/>
    <w:multiLevelType w:val="hybridMultilevel"/>
    <w:tmpl w:val="AB08F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CAD4689"/>
    <w:multiLevelType w:val="hybridMultilevel"/>
    <w:tmpl w:val="9864D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CBE517E"/>
    <w:multiLevelType w:val="multilevel"/>
    <w:tmpl w:val="1062E042"/>
    <w:lvl w:ilvl="0">
      <w:start w:val="1"/>
      <w:numFmt w:val="bullet"/>
      <w:lvlText w:val="●"/>
      <w:lvlJc w:val="left"/>
      <w:pPr>
        <w:ind w:left="360" w:firstLine="0"/>
      </w:pPr>
      <w:rPr>
        <w:rFonts w:ascii="Noto Sans Symbols" w:hAnsi="Noto Sans Symbols" w:cs="Noto Sans Symbols" w:hint="default"/>
        <w:sz w:val="20"/>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800" w:firstLine="0"/>
      </w:pPr>
      <w:rPr>
        <w:rFonts w:ascii="Noto Sans Symbols" w:hAnsi="Noto Sans Symbols" w:cs="Noto Sans Symbols" w:hint="default"/>
      </w:rPr>
    </w:lvl>
    <w:lvl w:ilvl="3">
      <w:start w:val="1"/>
      <w:numFmt w:val="bullet"/>
      <w:lvlText w:val="●"/>
      <w:lvlJc w:val="left"/>
      <w:pPr>
        <w:ind w:left="2520" w:firstLine="0"/>
      </w:pPr>
      <w:rPr>
        <w:rFonts w:ascii="Noto Sans Symbols" w:hAnsi="Noto Sans Symbols" w:cs="Noto Sans Symbols" w:hint="default"/>
      </w:rPr>
    </w:lvl>
    <w:lvl w:ilvl="4">
      <w:start w:val="1"/>
      <w:numFmt w:val="bullet"/>
      <w:lvlText w:val="o"/>
      <w:lvlJc w:val="left"/>
      <w:pPr>
        <w:ind w:left="3240" w:firstLine="0"/>
      </w:pPr>
      <w:rPr>
        <w:rFonts w:ascii="Courier New" w:hAnsi="Courier New" w:cs="Courier New" w:hint="default"/>
      </w:rPr>
    </w:lvl>
    <w:lvl w:ilvl="5">
      <w:start w:val="1"/>
      <w:numFmt w:val="bullet"/>
      <w:lvlText w:val="▪"/>
      <w:lvlJc w:val="left"/>
      <w:pPr>
        <w:ind w:left="3960" w:firstLine="0"/>
      </w:pPr>
      <w:rPr>
        <w:rFonts w:ascii="Noto Sans Symbols" w:hAnsi="Noto Sans Symbols" w:cs="Noto Sans Symbols" w:hint="default"/>
      </w:rPr>
    </w:lvl>
    <w:lvl w:ilvl="6">
      <w:start w:val="1"/>
      <w:numFmt w:val="bullet"/>
      <w:lvlText w:val="●"/>
      <w:lvlJc w:val="left"/>
      <w:pPr>
        <w:ind w:left="4680" w:firstLine="0"/>
      </w:pPr>
      <w:rPr>
        <w:rFonts w:ascii="Noto Sans Symbols" w:hAnsi="Noto Sans Symbols" w:cs="Noto Sans Symbols" w:hint="default"/>
      </w:rPr>
    </w:lvl>
    <w:lvl w:ilvl="7">
      <w:start w:val="1"/>
      <w:numFmt w:val="bullet"/>
      <w:lvlText w:val="o"/>
      <w:lvlJc w:val="left"/>
      <w:pPr>
        <w:ind w:left="5400" w:firstLine="0"/>
      </w:pPr>
      <w:rPr>
        <w:rFonts w:ascii="Courier New" w:hAnsi="Courier New" w:cs="Courier New" w:hint="default"/>
      </w:rPr>
    </w:lvl>
    <w:lvl w:ilvl="8">
      <w:start w:val="1"/>
      <w:numFmt w:val="bullet"/>
      <w:lvlText w:val="▪"/>
      <w:lvlJc w:val="left"/>
      <w:pPr>
        <w:ind w:left="6120" w:firstLine="0"/>
      </w:pPr>
      <w:rPr>
        <w:rFonts w:ascii="Noto Sans Symbols" w:hAnsi="Noto Sans Symbols" w:cs="Noto Sans Symbols" w:hint="default"/>
      </w:rPr>
    </w:lvl>
  </w:abstractNum>
  <w:abstractNum w:abstractNumId="55" w15:restartNumberingAfterBreak="0">
    <w:nsid w:val="7CC14746"/>
    <w:multiLevelType w:val="hybridMultilevel"/>
    <w:tmpl w:val="2D348C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B4296E"/>
    <w:multiLevelType w:val="hybridMultilevel"/>
    <w:tmpl w:val="B0AC3C82"/>
    <w:lvl w:ilvl="0" w:tplc="D742B43E">
      <w:start w:val="1"/>
      <w:numFmt w:val="decimal"/>
      <w:lvlText w:val="%1."/>
      <w:lvlJc w:val="left"/>
      <w:pPr>
        <w:ind w:left="705"/>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F5EE92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DA46C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52FF1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02BFD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52221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084BC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284FC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5A17D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54354717">
    <w:abstractNumId w:val="24"/>
  </w:num>
  <w:num w:numId="2" w16cid:durableId="891574408">
    <w:abstractNumId w:val="17"/>
  </w:num>
  <w:num w:numId="3" w16cid:durableId="1846090254">
    <w:abstractNumId w:val="22"/>
  </w:num>
  <w:num w:numId="4" w16cid:durableId="1223754728">
    <w:abstractNumId w:val="7"/>
  </w:num>
  <w:num w:numId="5" w16cid:durableId="910625058">
    <w:abstractNumId w:val="42"/>
  </w:num>
  <w:num w:numId="6" w16cid:durableId="1699772894">
    <w:abstractNumId w:val="1"/>
  </w:num>
  <w:num w:numId="7" w16cid:durableId="873352710">
    <w:abstractNumId w:val="13"/>
  </w:num>
  <w:num w:numId="8" w16cid:durableId="1439523843">
    <w:abstractNumId w:val="16"/>
  </w:num>
  <w:num w:numId="9" w16cid:durableId="1387146594">
    <w:abstractNumId w:val="45"/>
  </w:num>
  <w:num w:numId="10" w16cid:durableId="1706953094">
    <w:abstractNumId w:val="3"/>
  </w:num>
  <w:num w:numId="11" w16cid:durableId="1763914070">
    <w:abstractNumId w:val="21"/>
  </w:num>
  <w:num w:numId="12" w16cid:durableId="982542395">
    <w:abstractNumId w:val="6"/>
  </w:num>
  <w:num w:numId="13" w16cid:durableId="580136642">
    <w:abstractNumId w:val="39"/>
  </w:num>
  <w:num w:numId="14" w16cid:durableId="748499606">
    <w:abstractNumId w:val="46"/>
  </w:num>
  <w:num w:numId="15" w16cid:durableId="1670524537">
    <w:abstractNumId w:val="4"/>
  </w:num>
  <w:num w:numId="16" w16cid:durableId="1432777190">
    <w:abstractNumId w:val="32"/>
  </w:num>
  <w:num w:numId="17" w16cid:durableId="899679326">
    <w:abstractNumId w:val="14"/>
  </w:num>
  <w:num w:numId="18" w16cid:durableId="1569461048">
    <w:abstractNumId w:val="49"/>
  </w:num>
  <w:num w:numId="19" w16cid:durableId="1612393598">
    <w:abstractNumId w:val="37"/>
  </w:num>
  <w:num w:numId="20" w16cid:durableId="1624844636">
    <w:abstractNumId w:val="48"/>
  </w:num>
  <w:num w:numId="21" w16cid:durableId="1354382513">
    <w:abstractNumId w:val="50"/>
  </w:num>
  <w:num w:numId="22" w16cid:durableId="684863192">
    <w:abstractNumId w:val="43"/>
  </w:num>
  <w:num w:numId="23" w16cid:durableId="2192913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77819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3665930">
    <w:abstractNumId w:val="54"/>
  </w:num>
  <w:num w:numId="26" w16cid:durableId="15992126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25089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3692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6441056">
    <w:abstractNumId w:val="51"/>
  </w:num>
  <w:num w:numId="30" w16cid:durableId="1973946162">
    <w:abstractNumId w:val="12"/>
  </w:num>
  <w:num w:numId="31" w16cid:durableId="1056394128">
    <w:abstractNumId w:val="8"/>
  </w:num>
  <w:num w:numId="32" w16cid:durableId="961618042">
    <w:abstractNumId w:val="19"/>
  </w:num>
  <w:num w:numId="33" w16cid:durableId="1965647869">
    <w:abstractNumId w:val="52"/>
  </w:num>
  <w:num w:numId="34" w16cid:durableId="1972831675">
    <w:abstractNumId w:val="27"/>
  </w:num>
  <w:num w:numId="35" w16cid:durableId="1956018552">
    <w:abstractNumId w:val="35"/>
  </w:num>
  <w:num w:numId="36" w16cid:durableId="1880164676">
    <w:abstractNumId w:val="55"/>
  </w:num>
  <w:num w:numId="37" w16cid:durableId="2121487516">
    <w:abstractNumId w:val="38"/>
  </w:num>
  <w:num w:numId="38" w16cid:durableId="171602922">
    <w:abstractNumId w:val="18"/>
  </w:num>
  <w:num w:numId="39" w16cid:durableId="497497238">
    <w:abstractNumId w:val="33"/>
  </w:num>
  <w:num w:numId="40" w16cid:durableId="1223560214">
    <w:abstractNumId w:val="29"/>
  </w:num>
  <w:num w:numId="41" w16cid:durableId="587886683">
    <w:abstractNumId w:val="56"/>
  </w:num>
  <w:num w:numId="42" w16cid:durableId="19596204">
    <w:abstractNumId w:val="25"/>
  </w:num>
  <w:num w:numId="43" w16cid:durableId="558905309">
    <w:abstractNumId w:val="23"/>
  </w:num>
  <w:num w:numId="44" w16cid:durableId="1337001219">
    <w:abstractNumId w:val="0"/>
  </w:num>
  <w:num w:numId="45" w16cid:durableId="2042784420">
    <w:abstractNumId w:val="10"/>
  </w:num>
  <w:num w:numId="46" w16cid:durableId="812599276">
    <w:abstractNumId w:val="41"/>
  </w:num>
  <w:num w:numId="47" w16cid:durableId="1166631186">
    <w:abstractNumId w:val="30"/>
  </w:num>
  <w:num w:numId="48" w16cid:durableId="1962958680">
    <w:abstractNumId w:val="2"/>
  </w:num>
  <w:num w:numId="49" w16cid:durableId="2085762851">
    <w:abstractNumId w:val="53"/>
  </w:num>
  <w:num w:numId="50" w16cid:durableId="1633712473">
    <w:abstractNumId w:val="15"/>
  </w:num>
  <w:num w:numId="51" w16cid:durableId="1735546450">
    <w:abstractNumId w:val="11"/>
  </w:num>
  <w:num w:numId="52" w16cid:durableId="759066887">
    <w:abstractNumId w:val="47"/>
  </w:num>
  <w:num w:numId="53" w16cid:durableId="2127037877">
    <w:abstractNumId w:val="20"/>
  </w:num>
  <w:num w:numId="54" w16cid:durableId="132798805">
    <w:abstractNumId w:val="44"/>
  </w:num>
  <w:num w:numId="55" w16cid:durableId="1196231988">
    <w:abstractNumId w:val="9"/>
  </w:num>
  <w:num w:numId="56" w16cid:durableId="194079422">
    <w:abstractNumId w:val="31"/>
  </w:num>
  <w:num w:numId="57" w16cid:durableId="338778398">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90"/>
    <w:rsid w:val="00003B5B"/>
    <w:rsid w:val="00004BAA"/>
    <w:rsid w:val="0000713C"/>
    <w:rsid w:val="000075B4"/>
    <w:rsid w:val="00007608"/>
    <w:rsid w:val="00007CEE"/>
    <w:rsid w:val="000144FE"/>
    <w:rsid w:val="0001716E"/>
    <w:rsid w:val="0001726A"/>
    <w:rsid w:val="00020943"/>
    <w:rsid w:val="000211B2"/>
    <w:rsid w:val="00025BE4"/>
    <w:rsid w:val="000300F9"/>
    <w:rsid w:val="00032111"/>
    <w:rsid w:val="0003325B"/>
    <w:rsid w:val="000401C6"/>
    <w:rsid w:val="00044693"/>
    <w:rsid w:val="0005117F"/>
    <w:rsid w:val="00052685"/>
    <w:rsid w:val="00054CC9"/>
    <w:rsid w:val="00057D71"/>
    <w:rsid w:val="00062A7C"/>
    <w:rsid w:val="00062ABD"/>
    <w:rsid w:val="000640CD"/>
    <w:rsid w:val="000649BC"/>
    <w:rsid w:val="0006699E"/>
    <w:rsid w:val="00066DD5"/>
    <w:rsid w:val="00066EE4"/>
    <w:rsid w:val="000765C0"/>
    <w:rsid w:val="000802B7"/>
    <w:rsid w:val="00083499"/>
    <w:rsid w:val="00084708"/>
    <w:rsid w:val="000866BB"/>
    <w:rsid w:val="000927FD"/>
    <w:rsid w:val="00092FBD"/>
    <w:rsid w:val="0009660F"/>
    <w:rsid w:val="00096F87"/>
    <w:rsid w:val="000C024A"/>
    <w:rsid w:val="000C2627"/>
    <w:rsid w:val="000C2D38"/>
    <w:rsid w:val="000C3C91"/>
    <w:rsid w:val="000C4A29"/>
    <w:rsid w:val="000C4FD9"/>
    <w:rsid w:val="000D2C9C"/>
    <w:rsid w:val="000E2621"/>
    <w:rsid w:val="000E2BBB"/>
    <w:rsid w:val="000E4343"/>
    <w:rsid w:val="000E61C0"/>
    <w:rsid w:val="000F4539"/>
    <w:rsid w:val="000F76AD"/>
    <w:rsid w:val="0010052C"/>
    <w:rsid w:val="001073F7"/>
    <w:rsid w:val="00112AA4"/>
    <w:rsid w:val="001152C6"/>
    <w:rsid w:val="00116D13"/>
    <w:rsid w:val="00120F05"/>
    <w:rsid w:val="001264D0"/>
    <w:rsid w:val="00126680"/>
    <w:rsid w:val="001306FD"/>
    <w:rsid w:val="0013546E"/>
    <w:rsid w:val="00137F13"/>
    <w:rsid w:val="00143841"/>
    <w:rsid w:val="00144F60"/>
    <w:rsid w:val="001456F5"/>
    <w:rsid w:val="00146C7B"/>
    <w:rsid w:val="00152200"/>
    <w:rsid w:val="001540EC"/>
    <w:rsid w:val="00154182"/>
    <w:rsid w:val="001545C5"/>
    <w:rsid w:val="001607FD"/>
    <w:rsid w:val="0016147B"/>
    <w:rsid w:val="00161D6D"/>
    <w:rsid w:val="0016545C"/>
    <w:rsid w:val="00177DF7"/>
    <w:rsid w:val="0018682B"/>
    <w:rsid w:val="00186BD0"/>
    <w:rsid w:val="00190013"/>
    <w:rsid w:val="001903E1"/>
    <w:rsid w:val="00191C90"/>
    <w:rsid w:val="001975CD"/>
    <w:rsid w:val="001A3689"/>
    <w:rsid w:val="001A4880"/>
    <w:rsid w:val="001A5076"/>
    <w:rsid w:val="001A66CE"/>
    <w:rsid w:val="001B4A7F"/>
    <w:rsid w:val="001C0BE7"/>
    <w:rsid w:val="001C172C"/>
    <w:rsid w:val="001C3711"/>
    <w:rsid w:val="001C6797"/>
    <w:rsid w:val="001D295D"/>
    <w:rsid w:val="001D3362"/>
    <w:rsid w:val="001E1BD8"/>
    <w:rsid w:val="001E2B3D"/>
    <w:rsid w:val="001E6F62"/>
    <w:rsid w:val="001F1AD6"/>
    <w:rsid w:val="00204E5C"/>
    <w:rsid w:val="0021496C"/>
    <w:rsid w:val="00216134"/>
    <w:rsid w:val="002208CB"/>
    <w:rsid w:val="0022369A"/>
    <w:rsid w:val="002267E0"/>
    <w:rsid w:val="00226DB4"/>
    <w:rsid w:val="0022722C"/>
    <w:rsid w:val="00235F04"/>
    <w:rsid w:val="00256001"/>
    <w:rsid w:val="002652D6"/>
    <w:rsid w:val="00270EF0"/>
    <w:rsid w:val="002735E9"/>
    <w:rsid w:val="0027683E"/>
    <w:rsid w:val="0028066A"/>
    <w:rsid w:val="00281B3D"/>
    <w:rsid w:val="00282DB7"/>
    <w:rsid w:val="00282F61"/>
    <w:rsid w:val="0028320E"/>
    <w:rsid w:val="002866AA"/>
    <w:rsid w:val="00293EC5"/>
    <w:rsid w:val="0029498B"/>
    <w:rsid w:val="002955E0"/>
    <w:rsid w:val="00295B07"/>
    <w:rsid w:val="00296232"/>
    <w:rsid w:val="002A2AE8"/>
    <w:rsid w:val="002A3588"/>
    <w:rsid w:val="002A37FB"/>
    <w:rsid w:val="002A4915"/>
    <w:rsid w:val="002B0907"/>
    <w:rsid w:val="002B593B"/>
    <w:rsid w:val="002B5E09"/>
    <w:rsid w:val="002C1623"/>
    <w:rsid w:val="002C458E"/>
    <w:rsid w:val="002C562C"/>
    <w:rsid w:val="002D0DC9"/>
    <w:rsid w:val="002D2CBB"/>
    <w:rsid w:val="002D50C8"/>
    <w:rsid w:val="002D5A37"/>
    <w:rsid w:val="002D7A44"/>
    <w:rsid w:val="002E24E8"/>
    <w:rsid w:val="002E2BEE"/>
    <w:rsid w:val="002E3D3B"/>
    <w:rsid w:val="002E5D42"/>
    <w:rsid w:val="002E7209"/>
    <w:rsid w:val="002F0AF3"/>
    <w:rsid w:val="002F1DA2"/>
    <w:rsid w:val="00307E23"/>
    <w:rsid w:val="003122B6"/>
    <w:rsid w:val="00317025"/>
    <w:rsid w:val="00320F9D"/>
    <w:rsid w:val="00321949"/>
    <w:rsid w:val="00321C70"/>
    <w:rsid w:val="003224B9"/>
    <w:rsid w:val="00322A72"/>
    <w:rsid w:val="0032529D"/>
    <w:rsid w:val="003322AB"/>
    <w:rsid w:val="003358BF"/>
    <w:rsid w:val="0034022C"/>
    <w:rsid w:val="0034112E"/>
    <w:rsid w:val="003423CC"/>
    <w:rsid w:val="003444C0"/>
    <w:rsid w:val="00345445"/>
    <w:rsid w:val="003477A5"/>
    <w:rsid w:val="00352985"/>
    <w:rsid w:val="00352EE3"/>
    <w:rsid w:val="003537EF"/>
    <w:rsid w:val="00354F12"/>
    <w:rsid w:val="00355524"/>
    <w:rsid w:val="00357364"/>
    <w:rsid w:val="0036372C"/>
    <w:rsid w:val="003738E8"/>
    <w:rsid w:val="00373C8D"/>
    <w:rsid w:val="00380D10"/>
    <w:rsid w:val="00386A45"/>
    <w:rsid w:val="00392BB0"/>
    <w:rsid w:val="003977BD"/>
    <w:rsid w:val="00397B27"/>
    <w:rsid w:val="003A47CB"/>
    <w:rsid w:val="003B4F14"/>
    <w:rsid w:val="003B7376"/>
    <w:rsid w:val="003C512A"/>
    <w:rsid w:val="003D2CB7"/>
    <w:rsid w:val="003D372E"/>
    <w:rsid w:val="003D4A55"/>
    <w:rsid w:val="003D70CD"/>
    <w:rsid w:val="003E2D2C"/>
    <w:rsid w:val="003E4C71"/>
    <w:rsid w:val="003E6672"/>
    <w:rsid w:val="003E6814"/>
    <w:rsid w:val="003F2254"/>
    <w:rsid w:val="003F6CD2"/>
    <w:rsid w:val="00403CAE"/>
    <w:rsid w:val="004140D9"/>
    <w:rsid w:val="004170ED"/>
    <w:rsid w:val="004174B6"/>
    <w:rsid w:val="00425FDB"/>
    <w:rsid w:val="004357DE"/>
    <w:rsid w:val="00436B97"/>
    <w:rsid w:val="00442065"/>
    <w:rsid w:val="00443CA3"/>
    <w:rsid w:val="00447031"/>
    <w:rsid w:val="00460EB9"/>
    <w:rsid w:val="0046120C"/>
    <w:rsid w:val="004619FB"/>
    <w:rsid w:val="004627F5"/>
    <w:rsid w:val="00467AC7"/>
    <w:rsid w:val="0047153D"/>
    <w:rsid w:val="00472D97"/>
    <w:rsid w:val="00481635"/>
    <w:rsid w:val="00483937"/>
    <w:rsid w:val="0048462F"/>
    <w:rsid w:val="004906A5"/>
    <w:rsid w:val="0049204A"/>
    <w:rsid w:val="004A1C8A"/>
    <w:rsid w:val="004A3525"/>
    <w:rsid w:val="004A48E5"/>
    <w:rsid w:val="004B14F1"/>
    <w:rsid w:val="004B1E18"/>
    <w:rsid w:val="004B3777"/>
    <w:rsid w:val="004B4606"/>
    <w:rsid w:val="004B5619"/>
    <w:rsid w:val="004B6DB6"/>
    <w:rsid w:val="004D1676"/>
    <w:rsid w:val="004D74B9"/>
    <w:rsid w:val="004D7A00"/>
    <w:rsid w:val="004E346C"/>
    <w:rsid w:val="004E643A"/>
    <w:rsid w:val="004E7799"/>
    <w:rsid w:val="004F135D"/>
    <w:rsid w:val="004F3538"/>
    <w:rsid w:val="004F45E0"/>
    <w:rsid w:val="004F58F8"/>
    <w:rsid w:val="004F67C1"/>
    <w:rsid w:val="004F68F2"/>
    <w:rsid w:val="004F6965"/>
    <w:rsid w:val="005029A1"/>
    <w:rsid w:val="00502FAA"/>
    <w:rsid w:val="00513F24"/>
    <w:rsid w:val="00516311"/>
    <w:rsid w:val="00522FE7"/>
    <w:rsid w:val="0052350A"/>
    <w:rsid w:val="00534BC0"/>
    <w:rsid w:val="00535EE7"/>
    <w:rsid w:val="005361C6"/>
    <w:rsid w:val="00536A2B"/>
    <w:rsid w:val="00541BEB"/>
    <w:rsid w:val="005459DB"/>
    <w:rsid w:val="00553A3D"/>
    <w:rsid w:val="005542B2"/>
    <w:rsid w:val="00555D78"/>
    <w:rsid w:val="00561D61"/>
    <w:rsid w:val="00562FDA"/>
    <w:rsid w:val="00563762"/>
    <w:rsid w:val="00564E92"/>
    <w:rsid w:val="005652F1"/>
    <w:rsid w:val="00565355"/>
    <w:rsid w:val="00565A06"/>
    <w:rsid w:val="00573A21"/>
    <w:rsid w:val="00573E36"/>
    <w:rsid w:val="0058554D"/>
    <w:rsid w:val="00585FD6"/>
    <w:rsid w:val="00591208"/>
    <w:rsid w:val="005955C2"/>
    <w:rsid w:val="00597D69"/>
    <w:rsid w:val="00597ED4"/>
    <w:rsid w:val="005A777D"/>
    <w:rsid w:val="005B2A66"/>
    <w:rsid w:val="005B60BB"/>
    <w:rsid w:val="005C7160"/>
    <w:rsid w:val="005C7C33"/>
    <w:rsid w:val="005D12B4"/>
    <w:rsid w:val="005D1394"/>
    <w:rsid w:val="005D5642"/>
    <w:rsid w:val="005E0D9F"/>
    <w:rsid w:val="005F011A"/>
    <w:rsid w:val="005F0124"/>
    <w:rsid w:val="005F57AF"/>
    <w:rsid w:val="00601797"/>
    <w:rsid w:val="00602A89"/>
    <w:rsid w:val="006030BB"/>
    <w:rsid w:val="006078C1"/>
    <w:rsid w:val="00614CA6"/>
    <w:rsid w:val="00616ED4"/>
    <w:rsid w:val="00617356"/>
    <w:rsid w:val="00622114"/>
    <w:rsid w:val="00622833"/>
    <w:rsid w:val="00624598"/>
    <w:rsid w:val="00625765"/>
    <w:rsid w:val="0063113D"/>
    <w:rsid w:val="00632B1B"/>
    <w:rsid w:val="00633668"/>
    <w:rsid w:val="00635B26"/>
    <w:rsid w:val="00641960"/>
    <w:rsid w:val="0065396C"/>
    <w:rsid w:val="00661F01"/>
    <w:rsid w:val="0066263E"/>
    <w:rsid w:val="00663721"/>
    <w:rsid w:val="006639D8"/>
    <w:rsid w:val="006646FF"/>
    <w:rsid w:val="00670A31"/>
    <w:rsid w:val="006725F8"/>
    <w:rsid w:val="00675B13"/>
    <w:rsid w:val="006858D3"/>
    <w:rsid w:val="00686915"/>
    <w:rsid w:val="00686EA5"/>
    <w:rsid w:val="0068711F"/>
    <w:rsid w:val="00695551"/>
    <w:rsid w:val="0069646F"/>
    <w:rsid w:val="006A3AC1"/>
    <w:rsid w:val="006A43D4"/>
    <w:rsid w:val="006B67B3"/>
    <w:rsid w:val="006B7A98"/>
    <w:rsid w:val="006C237D"/>
    <w:rsid w:val="006C4CD7"/>
    <w:rsid w:val="006C4E01"/>
    <w:rsid w:val="006C580E"/>
    <w:rsid w:val="006D5B15"/>
    <w:rsid w:val="006D7533"/>
    <w:rsid w:val="006E48D6"/>
    <w:rsid w:val="006E55C7"/>
    <w:rsid w:val="006F2856"/>
    <w:rsid w:val="006F72A8"/>
    <w:rsid w:val="00714B40"/>
    <w:rsid w:val="00720028"/>
    <w:rsid w:val="007211DE"/>
    <w:rsid w:val="00723208"/>
    <w:rsid w:val="007232C3"/>
    <w:rsid w:val="0072630F"/>
    <w:rsid w:val="00731AC0"/>
    <w:rsid w:val="0073260F"/>
    <w:rsid w:val="00735801"/>
    <w:rsid w:val="0073729D"/>
    <w:rsid w:val="00747099"/>
    <w:rsid w:val="00747233"/>
    <w:rsid w:val="00750749"/>
    <w:rsid w:val="007517C6"/>
    <w:rsid w:val="00753238"/>
    <w:rsid w:val="0075458E"/>
    <w:rsid w:val="00754A5E"/>
    <w:rsid w:val="0075594C"/>
    <w:rsid w:val="00755ACD"/>
    <w:rsid w:val="00756B27"/>
    <w:rsid w:val="00757581"/>
    <w:rsid w:val="00760612"/>
    <w:rsid w:val="00760C21"/>
    <w:rsid w:val="0076218B"/>
    <w:rsid w:val="0076277E"/>
    <w:rsid w:val="00763A5F"/>
    <w:rsid w:val="00765A8C"/>
    <w:rsid w:val="00766E47"/>
    <w:rsid w:val="00772B12"/>
    <w:rsid w:val="0077557F"/>
    <w:rsid w:val="00784515"/>
    <w:rsid w:val="00791150"/>
    <w:rsid w:val="0079301E"/>
    <w:rsid w:val="00797012"/>
    <w:rsid w:val="00797D06"/>
    <w:rsid w:val="007A0AB8"/>
    <w:rsid w:val="007A10BC"/>
    <w:rsid w:val="007A3B9F"/>
    <w:rsid w:val="007A4E80"/>
    <w:rsid w:val="007B0566"/>
    <w:rsid w:val="007B1C6E"/>
    <w:rsid w:val="007D4DA6"/>
    <w:rsid w:val="007D7703"/>
    <w:rsid w:val="007E0B13"/>
    <w:rsid w:val="007E0C38"/>
    <w:rsid w:val="007E5319"/>
    <w:rsid w:val="007E5FB3"/>
    <w:rsid w:val="007F533A"/>
    <w:rsid w:val="007F7AD7"/>
    <w:rsid w:val="00800ED6"/>
    <w:rsid w:val="0081247D"/>
    <w:rsid w:val="00816AF0"/>
    <w:rsid w:val="00820F6B"/>
    <w:rsid w:val="00824738"/>
    <w:rsid w:val="0082648D"/>
    <w:rsid w:val="00831B93"/>
    <w:rsid w:val="008456E9"/>
    <w:rsid w:val="00845E45"/>
    <w:rsid w:val="008537F4"/>
    <w:rsid w:val="00853E1F"/>
    <w:rsid w:val="00860AF9"/>
    <w:rsid w:val="00865832"/>
    <w:rsid w:val="00865F20"/>
    <w:rsid w:val="00872101"/>
    <w:rsid w:val="008723C2"/>
    <w:rsid w:val="00873ABA"/>
    <w:rsid w:val="00874BBE"/>
    <w:rsid w:val="008758AB"/>
    <w:rsid w:val="00875DEB"/>
    <w:rsid w:val="00883F47"/>
    <w:rsid w:val="00885BB5"/>
    <w:rsid w:val="00885BC9"/>
    <w:rsid w:val="008869D7"/>
    <w:rsid w:val="0089448F"/>
    <w:rsid w:val="008A0BE0"/>
    <w:rsid w:val="008A38DB"/>
    <w:rsid w:val="008A54AC"/>
    <w:rsid w:val="008A5CB6"/>
    <w:rsid w:val="008A6450"/>
    <w:rsid w:val="008B2E65"/>
    <w:rsid w:val="008B4363"/>
    <w:rsid w:val="008D18FE"/>
    <w:rsid w:val="008D30B6"/>
    <w:rsid w:val="008D5C43"/>
    <w:rsid w:val="008E0A26"/>
    <w:rsid w:val="008E28A2"/>
    <w:rsid w:val="008E43EF"/>
    <w:rsid w:val="008E6CF6"/>
    <w:rsid w:val="008F24C6"/>
    <w:rsid w:val="008F7BCE"/>
    <w:rsid w:val="00902931"/>
    <w:rsid w:val="00904E3E"/>
    <w:rsid w:val="009065DE"/>
    <w:rsid w:val="00910335"/>
    <w:rsid w:val="00911849"/>
    <w:rsid w:val="0091394D"/>
    <w:rsid w:val="009178B7"/>
    <w:rsid w:val="009235ED"/>
    <w:rsid w:val="009238B6"/>
    <w:rsid w:val="00927F35"/>
    <w:rsid w:val="00931001"/>
    <w:rsid w:val="009338A6"/>
    <w:rsid w:val="0094027C"/>
    <w:rsid w:val="009440B4"/>
    <w:rsid w:val="0094663B"/>
    <w:rsid w:val="00952205"/>
    <w:rsid w:val="0095368C"/>
    <w:rsid w:val="0095675B"/>
    <w:rsid w:val="00960A20"/>
    <w:rsid w:val="009658BB"/>
    <w:rsid w:val="009700D6"/>
    <w:rsid w:val="00971D31"/>
    <w:rsid w:val="00975CE2"/>
    <w:rsid w:val="0098359B"/>
    <w:rsid w:val="00985DE2"/>
    <w:rsid w:val="00987781"/>
    <w:rsid w:val="009926CC"/>
    <w:rsid w:val="00994880"/>
    <w:rsid w:val="00994ABA"/>
    <w:rsid w:val="009A0500"/>
    <w:rsid w:val="009A05CF"/>
    <w:rsid w:val="009A085E"/>
    <w:rsid w:val="009A41A9"/>
    <w:rsid w:val="009B15A1"/>
    <w:rsid w:val="009C4C4B"/>
    <w:rsid w:val="009D7A6C"/>
    <w:rsid w:val="009D7F3C"/>
    <w:rsid w:val="009E05D3"/>
    <w:rsid w:val="009E2681"/>
    <w:rsid w:val="009F219C"/>
    <w:rsid w:val="009F4A5C"/>
    <w:rsid w:val="009F64BB"/>
    <w:rsid w:val="00A00E0B"/>
    <w:rsid w:val="00A05B4F"/>
    <w:rsid w:val="00A06EA5"/>
    <w:rsid w:val="00A118DD"/>
    <w:rsid w:val="00A11EC5"/>
    <w:rsid w:val="00A20BB4"/>
    <w:rsid w:val="00A22252"/>
    <w:rsid w:val="00A24725"/>
    <w:rsid w:val="00A26433"/>
    <w:rsid w:val="00A322E5"/>
    <w:rsid w:val="00A32468"/>
    <w:rsid w:val="00A32DB7"/>
    <w:rsid w:val="00A3308D"/>
    <w:rsid w:val="00A362F0"/>
    <w:rsid w:val="00A37D1E"/>
    <w:rsid w:val="00A45939"/>
    <w:rsid w:val="00A51F54"/>
    <w:rsid w:val="00A52579"/>
    <w:rsid w:val="00A62630"/>
    <w:rsid w:val="00A669ED"/>
    <w:rsid w:val="00A70D90"/>
    <w:rsid w:val="00A71788"/>
    <w:rsid w:val="00A72A80"/>
    <w:rsid w:val="00A74900"/>
    <w:rsid w:val="00A75A75"/>
    <w:rsid w:val="00A809D3"/>
    <w:rsid w:val="00A80D17"/>
    <w:rsid w:val="00A81EF6"/>
    <w:rsid w:val="00A8464F"/>
    <w:rsid w:val="00AB05F1"/>
    <w:rsid w:val="00AB0D4B"/>
    <w:rsid w:val="00AB1F1B"/>
    <w:rsid w:val="00AB24D3"/>
    <w:rsid w:val="00AB4901"/>
    <w:rsid w:val="00AB6652"/>
    <w:rsid w:val="00AC126A"/>
    <w:rsid w:val="00AC3F6B"/>
    <w:rsid w:val="00AD3571"/>
    <w:rsid w:val="00AE0AD8"/>
    <w:rsid w:val="00AF0E0D"/>
    <w:rsid w:val="00AF1778"/>
    <w:rsid w:val="00AF2240"/>
    <w:rsid w:val="00B00E73"/>
    <w:rsid w:val="00B0403D"/>
    <w:rsid w:val="00B067C5"/>
    <w:rsid w:val="00B12C0A"/>
    <w:rsid w:val="00B14336"/>
    <w:rsid w:val="00B21242"/>
    <w:rsid w:val="00B32537"/>
    <w:rsid w:val="00B34EBD"/>
    <w:rsid w:val="00B44BC8"/>
    <w:rsid w:val="00B47D38"/>
    <w:rsid w:val="00B51F2E"/>
    <w:rsid w:val="00B54CEE"/>
    <w:rsid w:val="00B578CD"/>
    <w:rsid w:val="00B57FBE"/>
    <w:rsid w:val="00B61920"/>
    <w:rsid w:val="00B63E49"/>
    <w:rsid w:val="00B67F03"/>
    <w:rsid w:val="00B71F0B"/>
    <w:rsid w:val="00B7382C"/>
    <w:rsid w:val="00B8179E"/>
    <w:rsid w:val="00B87371"/>
    <w:rsid w:val="00B90F62"/>
    <w:rsid w:val="00B92184"/>
    <w:rsid w:val="00B95957"/>
    <w:rsid w:val="00BA1E75"/>
    <w:rsid w:val="00BA2BC1"/>
    <w:rsid w:val="00BA5FF0"/>
    <w:rsid w:val="00BA757C"/>
    <w:rsid w:val="00BB10BB"/>
    <w:rsid w:val="00BB2CD3"/>
    <w:rsid w:val="00BB43E0"/>
    <w:rsid w:val="00BC450E"/>
    <w:rsid w:val="00BC60E0"/>
    <w:rsid w:val="00BC6496"/>
    <w:rsid w:val="00BC7710"/>
    <w:rsid w:val="00BD0C55"/>
    <w:rsid w:val="00BD23FC"/>
    <w:rsid w:val="00BE48FE"/>
    <w:rsid w:val="00BF39FA"/>
    <w:rsid w:val="00C005D9"/>
    <w:rsid w:val="00C04522"/>
    <w:rsid w:val="00C05A8A"/>
    <w:rsid w:val="00C07254"/>
    <w:rsid w:val="00C13A0E"/>
    <w:rsid w:val="00C23682"/>
    <w:rsid w:val="00C23DEC"/>
    <w:rsid w:val="00C32A43"/>
    <w:rsid w:val="00C336ED"/>
    <w:rsid w:val="00C376BF"/>
    <w:rsid w:val="00C422A9"/>
    <w:rsid w:val="00C43863"/>
    <w:rsid w:val="00C50F74"/>
    <w:rsid w:val="00C67652"/>
    <w:rsid w:val="00C73CFE"/>
    <w:rsid w:val="00C76E4C"/>
    <w:rsid w:val="00C9133B"/>
    <w:rsid w:val="00C92267"/>
    <w:rsid w:val="00CA0C4F"/>
    <w:rsid w:val="00CB0D64"/>
    <w:rsid w:val="00CB1740"/>
    <w:rsid w:val="00CC1CD0"/>
    <w:rsid w:val="00CC59BD"/>
    <w:rsid w:val="00CD2AE0"/>
    <w:rsid w:val="00CD43E3"/>
    <w:rsid w:val="00CD6A19"/>
    <w:rsid w:val="00CD6C26"/>
    <w:rsid w:val="00CD6D26"/>
    <w:rsid w:val="00CD7708"/>
    <w:rsid w:val="00CE187B"/>
    <w:rsid w:val="00CE6F67"/>
    <w:rsid w:val="00CE78B1"/>
    <w:rsid w:val="00CE7CFE"/>
    <w:rsid w:val="00CF3A5C"/>
    <w:rsid w:val="00CF5E9C"/>
    <w:rsid w:val="00D021A6"/>
    <w:rsid w:val="00D023B0"/>
    <w:rsid w:val="00D075B8"/>
    <w:rsid w:val="00D11B39"/>
    <w:rsid w:val="00D206B1"/>
    <w:rsid w:val="00D206E5"/>
    <w:rsid w:val="00D25F18"/>
    <w:rsid w:val="00D31C0C"/>
    <w:rsid w:val="00D40649"/>
    <w:rsid w:val="00D42669"/>
    <w:rsid w:val="00D504A6"/>
    <w:rsid w:val="00D535CD"/>
    <w:rsid w:val="00D616D6"/>
    <w:rsid w:val="00D701DA"/>
    <w:rsid w:val="00D73FA9"/>
    <w:rsid w:val="00D776F3"/>
    <w:rsid w:val="00D8220E"/>
    <w:rsid w:val="00D83EFE"/>
    <w:rsid w:val="00D86BFA"/>
    <w:rsid w:val="00D935B4"/>
    <w:rsid w:val="00D951A8"/>
    <w:rsid w:val="00DA0ED0"/>
    <w:rsid w:val="00DA1911"/>
    <w:rsid w:val="00DA7791"/>
    <w:rsid w:val="00DB03CA"/>
    <w:rsid w:val="00DB1085"/>
    <w:rsid w:val="00DC34C1"/>
    <w:rsid w:val="00DD04B1"/>
    <w:rsid w:val="00DD11CF"/>
    <w:rsid w:val="00DD4A73"/>
    <w:rsid w:val="00DD7373"/>
    <w:rsid w:val="00DF16E4"/>
    <w:rsid w:val="00DF24B1"/>
    <w:rsid w:val="00DF314B"/>
    <w:rsid w:val="00DF7202"/>
    <w:rsid w:val="00E00AA6"/>
    <w:rsid w:val="00E02ED1"/>
    <w:rsid w:val="00E043C1"/>
    <w:rsid w:val="00E15C30"/>
    <w:rsid w:val="00E16928"/>
    <w:rsid w:val="00E23230"/>
    <w:rsid w:val="00E25126"/>
    <w:rsid w:val="00E25E8E"/>
    <w:rsid w:val="00E27DDE"/>
    <w:rsid w:val="00E3078E"/>
    <w:rsid w:val="00E30F34"/>
    <w:rsid w:val="00E31046"/>
    <w:rsid w:val="00E4063E"/>
    <w:rsid w:val="00E42882"/>
    <w:rsid w:val="00E46DD2"/>
    <w:rsid w:val="00E47974"/>
    <w:rsid w:val="00E529F6"/>
    <w:rsid w:val="00E53A51"/>
    <w:rsid w:val="00E55654"/>
    <w:rsid w:val="00E563AD"/>
    <w:rsid w:val="00E57508"/>
    <w:rsid w:val="00E57E10"/>
    <w:rsid w:val="00E61D18"/>
    <w:rsid w:val="00E62B2A"/>
    <w:rsid w:val="00E6303B"/>
    <w:rsid w:val="00E659C7"/>
    <w:rsid w:val="00E677C0"/>
    <w:rsid w:val="00E67CC6"/>
    <w:rsid w:val="00E74380"/>
    <w:rsid w:val="00E76FDA"/>
    <w:rsid w:val="00E82426"/>
    <w:rsid w:val="00E85FAA"/>
    <w:rsid w:val="00E9219F"/>
    <w:rsid w:val="00EA2BFA"/>
    <w:rsid w:val="00EB0918"/>
    <w:rsid w:val="00EB37F4"/>
    <w:rsid w:val="00EC03BF"/>
    <w:rsid w:val="00EC3639"/>
    <w:rsid w:val="00ED661E"/>
    <w:rsid w:val="00ED7DC9"/>
    <w:rsid w:val="00EE150B"/>
    <w:rsid w:val="00EE1CDB"/>
    <w:rsid w:val="00EE2373"/>
    <w:rsid w:val="00EE4950"/>
    <w:rsid w:val="00EE5867"/>
    <w:rsid w:val="00EE6B50"/>
    <w:rsid w:val="00EE787E"/>
    <w:rsid w:val="00EF5FF8"/>
    <w:rsid w:val="00EF6615"/>
    <w:rsid w:val="00EF76FE"/>
    <w:rsid w:val="00F11149"/>
    <w:rsid w:val="00F13E3E"/>
    <w:rsid w:val="00F14EFB"/>
    <w:rsid w:val="00F244AD"/>
    <w:rsid w:val="00F25E78"/>
    <w:rsid w:val="00F322CE"/>
    <w:rsid w:val="00F32BB2"/>
    <w:rsid w:val="00F50C66"/>
    <w:rsid w:val="00F5417D"/>
    <w:rsid w:val="00F5447A"/>
    <w:rsid w:val="00F544A4"/>
    <w:rsid w:val="00F75CE3"/>
    <w:rsid w:val="00F84D56"/>
    <w:rsid w:val="00F84EB6"/>
    <w:rsid w:val="00F91D39"/>
    <w:rsid w:val="00F969C1"/>
    <w:rsid w:val="00FA7762"/>
    <w:rsid w:val="00FB0F06"/>
    <w:rsid w:val="00FB4FD4"/>
    <w:rsid w:val="00FB6F95"/>
    <w:rsid w:val="00FC0F11"/>
    <w:rsid w:val="00FC2C3E"/>
    <w:rsid w:val="00FC6A42"/>
    <w:rsid w:val="00FE208E"/>
    <w:rsid w:val="00FE2312"/>
    <w:rsid w:val="00FE2C84"/>
    <w:rsid w:val="00FE367B"/>
    <w:rsid w:val="00FE4DBD"/>
    <w:rsid w:val="00FE5898"/>
    <w:rsid w:val="00FE5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236ED"/>
  <w15:docId w15:val="{A9D251B4-5464-4396-ADC9-D83EFF17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0F06"/>
    <w:pPr>
      <w:spacing w:after="0" w:line="240" w:lineRule="auto"/>
    </w:pPr>
    <w:rPr>
      <w:rFonts w:ascii="Times New Roman" w:eastAsia="Times New Roman" w:hAnsi="Times New Roman" w:cs="Times New Roman"/>
      <w:sz w:val="20"/>
      <w:szCs w:val="20"/>
      <w:lang w:val="pl-PL" w:eastAsia="pl-PL"/>
    </w:rPr>
  </w:style>
  <w:style w:type="paragraph" w:styleId="Nagwek1">
    <w:name w:val="heading 1"/>
    <w:basedOn w:val="Normalny"/>
    <w:next w:val="Normalny"/>
    <w:link w:val="Nagwek1Znak"/>
    <w:uiPriority w:val="9"/>
    <w:qFormat/>
    <w:rsid w:val="00443C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C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191C90"/>
    <w:pPr>
      <w:keepNext/>
      <w:jc w:val="center"/>
      <w:outlineLvl w:val="2"/>
    </w:pPr>
    <w:rPr>
      <w:b/>
      <w:sz w:val="36"/>
    </w:rPr>
  </w:style>
  <w:style w:type="paragraph" w:styleId="Nagwek4">
    <w:name w:val="heading 4"/>
    <w:basedOn w:val="Normalny"/>
    <w:next w:val="Normalny"/>
    <w:link w:val="Nagwek4Znak"/>
    <w:uiPriority w:val="9"/>
    <w:semiHidden/>
    <w:unhideWhenUsed/>
    <w:qFormat/>
    <w:rsid w:val="009E26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91C90"/>
    <w:rPr>
      <w:rFonts w:ascii="Times New Roman" w:eastAsia="Times New Roman" w:hAnsi="Times New Roman" w:cs="Times New Roman"/>
      <w:b/>
      <w:sz w:val="36"/>
      <w:szCs w:val="20"/>
      <w:lang w:val="pl-PL" w:eastAsia="pl-PL"/>
    </w:rPr>
  </w:style>
  <w:style w:type="paragraph" w:customStyle="1" w:styleId="Default">
    <w:name w:val="Default"/>
    <w:qFormat/>
    <w:rsid w:val="00191C90"/>
    <w:pPr>
      <w:autoSpaceDE w:val="0"/>
      <w:autoSpaceDN w:val="0"/>
      <w:adjustRightInd w:val="0"/>
      <w:spacing w:after="0" w:line="240" w:lineRule="auto"/>
    </w:pPr>
    <w:rPr>
      <w:rFonts w:ascii="Arial" w:eastAsia="MS Mincho" w:hAnsi="Arial" w:cs="Arial"/>
      <w:color w:val="000000"/>
      <w:sz w:val="24"/>
      <w:szCs w:val="24"/>
      <w:lang w:val="pl-PL" w:eastAsia="ja-JP"/>
    </w:rPr>
  </w:style>
  <w:style w:type="paragraph" w:styleId="Akapitzlist">
    <w:name w:val="List Paragraph"/>
    <w:aliases w:val="normalny tekst,Akapit z listą1,Numerowanie,Akapit z listą BS,Kolorowa lista — akcent 11,Wypunktowanie,L1,2 heading,A_wyliczenie,K-P_odwolanie,Akapit z listą5,maz_wyliczenie,opis dzialania,wypunktowanie,Akapit z listą 1,CW_Lista,Nagłowek 3"/>
    <w:basedOn w:val="Normalny"/>
    <w:link w:val="AkapitzlistZnak"/>
    <w:uiPriority w:val="34"/>
    <w:qFormat/>
    <w:rsid w:val="00A70D90"/>
    <w:pPr>
      <w:ind w:left="720"/>
      <w:contextualSpacing/>
    </w:pPr>
  </w:style>
  <w:style w:type="character" w:styleId="Odwoaniedokomentarza">
    <w:name w:val="annotation reference"/>
    <w:basedOn w:val="Domylnaczcionkaakapitu"/>
    <w:uiPriority w:val="99"/>
    <w:semiHidden/>
    <w:unhideWhenUsed/>
    <w:rsid w:val="00E00AA6"/>
    <w:rPr>
      <w:sz w:val="16"/>
      <w:szCs w:val="16"/>
    </w:rPr>
  </w:style>
  <w:style w:type="paragraph" w:styleId="Tekstkomentarza">
    <w:name w:val="annotation text"/>
    <w:basedOn w:val="Normalny"/>
    <w:link w:val="TekstkomentarzaZnak"/>
    <w:uiPriority w:val="99"/>
    <w:unhideWhenUsed/>
    <w:rsid w:val="00E00AA6"/>
  </w:style>
  <w:style w:type="character" w:customStyle="1" w:styleId="TekstkomentarzaZnak">
    <w:name w:val="Tekst komentarza Znak"/>
    <w:basedOn w:val="Domylnaczcionkaakapitu"/>
    <w:link w:val="Tekstkomentarza"/>
    <w:uiPriority w:val="99"/>
    <w:rsid w:val="00E00AA6"/>
    <w:rPr>
      <w:rFonts w:ascii="Times New Roman" w:eastAsia="Times New Roman" w:hAnsi="Times New Roman"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E00AA6"/>
    <w:rPr>
      <w:b/>
      <w:bCs/>
    </w:rPr>
  </w:style>
  <w:style w:type="character" w:customStyle="1" w:styleId="TematkomentarzaZnak">
    <w:name w:val="Temat komentarza Znak"/>
    <w:basedOn w:val="TekstkomentarzaZnak"/>
    <w:link w:val="Tematkomentarza"/>
    <w:uiPriority w:val="99"/>
    <w:semiHidden/>
    <w:rsid w:val="00E00AA6"/>
    <w:rPr>
      <w:rFonts w:ascii="Times New Roman" w:eastAsia="Times New Roman" w:hAnsi="Times New Roman" w:cs="Times New Roman"/>
      <w:b/>
      <w:bCs/>
      <w:sz w:val="20"/>
      <w:szCs w:val="20"/>
      <w:lang w:val="pl-PL" w:eastAsia="pl-PL"/>
    </w:rPr>
  </w:style>
  <w:style w:type="paragraph" w:styleId="Tekstdymka">
    <w:name w:val="Balloon Text"/>
    <w:basedOn w:val="Normalny"/>
    <w:link w:val="TekstdymkaZnak"/>
    <w:uiPriority w:val="99"/>
    <w:semiHidden/>
    <w:unhideWhenUsed/>
    <w:rsid w:val="00E00AA6"/>
    <w:rPr>
      <w:rFonts w:ascii="Tahoma" w:hAnsi="Tahoma" w:cs="Tahoma"/>
      <w:sz w:val="16"/>
      <w:szCs w:val="16"/>
    </w:rPr>
  </w:style>
  <w:style w:type="character" w:customStyle="1" w:styleId="TekstdymkaZnak">
    <w:name w:val="Tekst dymka Znak"/>
    <w:basedOn w:val="Domylnaczcionkaakapitu"/>
    <w:link w:val="Tekstdymka"/>
    <w:uiPriority w:val="99"/>
    <w:semiHidden/>
    <w:rsid w:val="00E00AA6"/>
    <w:rPr>
      <w:rFonts w:ascii="Tahoma" w:eastAsia="Times New Roman" w:hAnsi="Tahoma" w:cs="Tahoma"/>
      <w:sz w:val="16"/>
      <w:szCs w:val="16"/>
      <w:lang w:val="pl-PL" w:eastAsia="pl-PL"/>
    </w:rPr>
  </w:style>
  <w:style w:type="paragraph" w:customStyle="1" w:styleId="FSC1sthead">
    <w:name w:val="FSC: 1st head"/>
    <w:basedOn w:val="Normalny"/>
    <w:next w:val="Normalny"/>
    <w:rsid w:val="00177DF7"/>
    <w:pPr>
      <w:keepNext/>
      <w:suppressAutoHyphens/>
      <w:spacing w:before="120" w:after="120"/>
      <w:outlineLvl w:val="0"/>
    </w:pPr>
    <w:rPr>
      <w:rFonts w:ascii="Arial" w:hAnsi="Arial"/>
      <w:b/>
      <w:snapToGrid w:val="0"/>
      <w:sz w:val="30"/>
      <w:lang w:val="en-US" w:eastAsia="de-DE"/>
    </w:rPr>
  </w:style>
  <w:style w:type="character" w:styleId="Hipercze">
    <w:name w:val="Hyperlink"/>
    <w:basedOn w:val="Domylnaczcionkaakapitu"/>
    <w:uiPriority w:val="99"/>
    <w:unhideWhenUsed/>
    <w:rsid w:val="00F13E3E"/>
    <w:rPr>
      <w:color w:val="0000FF" w:themeColor="hyperlink"/>
      <w:u w:val="single"/>
    </w:rPr>
  </w:style>
  <w:style w:type="paragraph" w:customStyle="1" w:styleId="Pa2">
    <w:name w:val="Pa2"/>
    <w:basedOn w:val="Default"/>
    <w:next w:val="Default"/>
    <w:uiPriority w:val="99"/>
    <w:rsid w:val="00591208"/>
    <w:pPr>
      <w:spacing w:line="181" w:lineRule="atLeast"/>
    </w:pPr>
    <w:rPr>
      <w:rFonts w:ascii="Myriad Pro" w:eastAsiaTheme="minorHAnsi" w:hAnsi="Myriad Pro" w:cstheme="minorBidi"/>
      <w:color w:val="auto"/>
      <w:lang w:eastAsia="en-US"/>
    </w:rPr>
  </w:style>
  <w:style w:type="paragraph" w:styleId="Nagwek">
    <w:name w:val="header"/>
    <w:basedOn w:val="Normalny"/>
    <w:link w:val="NagwekZnak"/>
    <w:uiPriority w:val="99"/>
    <w:unhideWhenUsed/>
    <w:rsid w:val="00535EE7"/>
    <w:pPr>
      <w:tabs>
        <w:tab w:val="center" w:pos="4536"/>
        <w:tab w:val="right" w:pos="9072"/>
      </w:tabs>
    </w:pPr>
  </w:style>
  <w:style w:type="character" w:customStyle="1" w:styleId="NagwekZnak">
    <w:name w:val="Nagłówek Znak"/>
    <w:basedOn w:val="Domylnaczcionkaakapitu"/>
    <w:link w:val="Nagwek"/>
    <w:uiPriority w:val="99"/>
    <w:rsid w:val="00535EE7"/>
    <w:rPr>
      <w:rFonts w:ascii="Times New Roman" w:eastAsia="Times New Roman" w:hAnsi="Times New Roman" w:cs="Times New Roman"/>
      <w:sz w:val="20"/>
      <w:szCs w:val="20"/>
      <w:lang w:val="pl-PL" w:eastAsia="pl-PL"/>
    </w:rPr>
  </w:style>
  <w:style w:type="paragraph" w:styleId="Stopka">
    <w:name w:val="footer"/>
    <w:basedOn w:val="Normalny"/>
    <w:link w:val="StopkaZnak"/>
    <w:uiPriority w:val="99"/>
    <w:unhideWhenUsed/>
    <w:rsid w:val="00535EE7"/>
    <w:pPr>
      <w:tabs>
        <w:tab w:val="center" w:pos="4536"/>
        <w:tab w:val="right" w:pos="9072"/>
      </w:tabs>
    </w:pPr>
  </w:style>
  <w:style w:type="character" w:customStyle="1" w:styleId="StopkaZnak">
    <w:name w:val="Stopka Znak"/>
    <w:basedOn w:val="Domylnaczcionkaakapitu"/>
    <w:link w:val="Stopka"/>
    <w:uiPriority w:val="99"/>
    <w:rsid w:val="00535EE7"/>
    <w:rPr>
      <w:rFonts w:ascii="Times New Roman" w:eastAsia="Times New Roman" w:hAnsi="Times New Roman" w:cs="Times New Roman"/>
      <w:sz w:val="20"/>
      <w:szCs w:val="20"/>
      <w:lang w:val="pl-PL" w:eastAsia="pl-PL"/>
    </w:rPr>
  </w:style>
  <w:style w:type="table" w:styleId="Tabela-Siatka">
    <w:name w:val="Table Grid"/>
    <w:basedOn w:val="Standardowy"/>
    <w:uiPriority w:val="59"/>
    <w:rsid w:val="00D616D6"/>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977BD"/>
    <w:pPr>
      <w:spacing w:before="100" w:beforeAutospacing="1" w:after="100" w:afterAutospacing="1"/>
    </w:pPr>
    <w:rPr>
      <w:sz w:val="24"/>
      <w:szCs w:val="24"/>
    </w:rPr>
  </w:style>
  <w:style w:type="paragraph" w:customStyle="1" w:styleId="paragraph">
    <w:name w:val="paragraph"/>
    <w:basedOn w:val="Normalny"/>
    <w:rsid w:val="003977BD"/>
    <w:pPr>
      <w:spacing w:before="100" w:beforeAutospacing="1" w:after="100" w:afterAutospacing="1"/>
    </w:pPr>
    <w:rPr>
      <w:sz w:val="24"/>
      <w:szCs w:val="24"/>
    </w:rPr>
  </w:style>
  <w:style w:type="character" w:customStyle="1" w:styleId="eop">
    <w:name w:val="eop"/>
    <w:basedOn w:val="Domylnaczcionkaakapitu"/>
    <w:rsid w:val="003977BD"/>
  </w:style>
  <w:style w:type="character" w:customStyle="1" w:styleId="textrun">
    <w:name w:val="textrun"/>
    <w:basedOn w:val="Domylnaczcionkaakapitu"/>
    <w:rsid w:val="003977BD"/>
  </w:style>
  <w:style w:type="character" w:customStyle="1" w:styleId="normaltextrun">
    <w:name w:val="normaltextrun"/>
    <w:basedOn w:val="Domylnaczcionkaakapitu"/>
    <w:rsid w:val="003977BD"/>
  </w:style>
  <w:style w:type="paragraph" w:customStyle="1" w:styleId="outlineelement">
    <w:name w:val="outlineelement"/>
    <w:basedOn w:val="Normalny"/>
    <w:rsid w:val="003977BD"/>
    <w:pPr>
      <w:spacing w:before="100" w:beforeAutospacing="1" w:after="100" w:afterAutospacing="1"/>
    </w:pPr>
    <w:rPr>
      <w:sz w:val="24"/>
      <w:szCs w:val="24"/>
    </w:rPr>
  </w:style>
  <w:style w:type="character" w:customStyle="1" w:styleId="tabrun">
    <w:name w:val="tabrun"/>
    <w:basedOn w:val="Domylnaczcionkaakapitu"/>
    <w:rsid w:val="003977BD"/>
  </w:style>
  <w:style w:type="character" w:customStyle="1" w:styleId="tabchar">
    <w:name w:val="tabchar"/>
    <w:basedOn w:val="Domylnaczcionkaakapitu"/>
    <w:rsid w:val="003977BD"/>
  </w:style>
  <w:style w:type="character" w:customStyle="1" w:styleId="tableaderchars">
    <w:name w:val="tableaderchars"/>
    <w:basedOn w:val="Domylnaczcionkaakapitu"/>
    <w:rsid w:val="003977BD"/>
  </w:style>
  <w:style w:type="character" w:customStyle="1" w:styleId="font71">
    <w:name w:val="font71"/>
    <w:basedOn w:val="Domylnaczcionkaakapitu"/>
    <w:rsid w:val="00B47D38"/>
    <w:rPr>
      <w:rFonts w:ascii="Arial" w:hAnsi="Arial" w:cs="Arial" w:hint="default"/>
      <w:b/>
      <w:bCs/>
      <w:i w:val="0"/>
      <w:iCs w:val="0"/>
      <w:strike w:val="0"/>
      <w:dstrike w:val="0"/>
      <w:color w:val="auto"/>
      <w:sz w:val="20"/>
      <w:szCs w:val="20"/>
      <w:u w:val="none"/>
      <w:effect w:val="none"/>
    </w:rPr>
  </w:style>
  <w:style w:type="character" w:customStyle="1" w:styleId="font61">
    <w:name w:val="font61"/>
    <w:basedOn w:val="Domylnaczcionkaakapitu"/>
    <w:rsid w:val="00B47D38"/>
    <w:rPr>
      <w:rFonts w:ascii="Arial" w:hAnsi="Arial" w:cs="Arial" w:hint="default"/>
      <w:b w:val="0"/>
      <w:bCs w:val="0"/>
      <w:i w:val="0"/>
      <w:iCs w:val="0"/>
      <w:strike w:val="0"/>
      <w:dstrike w:val="0"/>
      <w:color w:val="auto"/>
      <w:sz w:val="20"/>
      <w:szCs w:val="20"/>
      <w:u w:val="none"/>
      <w:effect w:val="none"/>
    </w:rPr>
  </w:style>
  <w:style w:type="paragraph" w:styleId="NormalnyWeb">
    <w:name w:val="Normal (Web)"/>
    <w:basedOn w:val="Normalny"/>
    <w:uiPriority w:val="99"/>
    <w:unhideWhenUsed/>
    <w:rsid w:val="009A0500"/>
    <w:pPr>
      <w:spacing w:before="100" w:beforeAutospacing="1" w:after="100" w:afterAutospacing="1"/>
    </w:pPr>
    <w:rPr>
      <w:sz w:val="24"/>
      <w:szCs w:val="24"/>
    </w:rPr>
  </w:style>
  <w:style w:type="character" w:customStyle="1" w:styleId="Nagwek2Znak">
    <w:name w:val="Nagłówek 2 Znak"/>
    <w:basedOn w:val="Domylnaczcionkaakapitu"/>
    <w:link w:val="Nagwek2"/>
    <w:uiPriority w:val="9"/>
    <w:semiHidden/>
    <w:rsid w:val="00CC59BD"/>
    <w:rPr>
      <w:rFonts w:asciiTheme="majorHAnsi" w:eastAsiaTheme="majorEastAsia" w:hAnsiTheme="majorHAnsi" w:cstheme="majorBidi"/>
      <w:color w:val="365F91" w:themeColor="accent1" w:themeShade="BF"/>
      <w:sz w:val="26"/>
      <w:szCs w:val="26"/>
      <w:lang w:val="pl-PL" w:eastAsia="pl-PL"/>
    </w:rPr>
  </w:style>
  <w:style w:type="character" w:customStyle="1" w:styleId="scxw10410126">
    <w:name w:val="scxw10410126"/>
    <w:basedOn w:val="Domylnaczcionkaakapitu"/>
    <w:rsid w:val="00CC59BD"/>
  </w:style>
  <w:style w:type="character" w:customStyle="1" w:styleId="AkapitzlistZnak">
    <w:name w:val="Akapit z listą Znak"/>
    <w:aliases w:val="normalny tekst Znak,Akapit z listą1 Znak,Numerowanie Znak,Akapit z listą BS Znak,Kolorowa lista — akcent 11 Znak,Wypunktowanie Znak,L1 Znak,2 heading Znak,A_wyliczenie Znak,K-P_odwolanie Znak,Akapit z listą5 Znak,maz_wyliczenie Znak"/>
    <w:link w:val="Akapitzlist"/>
    <w:uiPriority w:val="34"/>
    <w:qFormat/>
    <w:locked/>
    <w:rsid w:val="0018682B"/>
    <w:rPr>
      <w:rFonts w:ascii="Times New Roman" w:eastAsia="Times New Roman" w:hAnsi="Times New Roman" w:cs="Times New Roman"/>
      <w:sz w:val="20"/>
      <w:szCs w:val="20"/>
      <w:lang w:val="pl-PL" w:eastAsia="pl-PL"/>
    </w:rPr>
  </w:style>
  <w:style w:type="paragraph" w:customStyle="1" w:styleId="pf0">
    <w:name w:val="pf0"/>
    <w:basedOn w:val="Normalny"/>
    <w:rsid w:val="0018682B"/>
    <w:pPr>
      <w:spacing w:before="100" w:beforeAutospacing="1" w:after="100" w:afterAutospacing="1"/>
    </w:pPr>
    <w:rPr>
      <w:sz w:val="24"/>
      <w:szCs w:val="24"/>
    </w:rPr>
  </w:style>
  <w:style w:type="character" w:customStyle="1" w:styleId="cf01">
    <w:name w:val="cf01"/>
    <w:basedOn w:val="Domylnaczcionkaakapitu"/>
    <w:rsid w:val="0018682B"/>
    <w:rPr>
      <w:rFonts w:ascii="Segoe UI" w:hAnsi="Segoe UI" w:cs="Segoe UI" w:hint="default"/>
      <w:sz w:val="18"/>
      <w:szCs w:val="18"/>
    </w:rPr>
  </w:style>
  <w:style w:type="paragraph" w:customStyle="1" w:styleId="xmsolistparagraph">
    <w:name w:val="x_msolistparagraph"/>
    <w:basedOn w:val="Normalny"/>
    <w:rsid w:val="00007CEE"/>
    <w:pPr>
      <w:spacing w:before="100" w:beforeAutospacing="1" w:after="100" w:afterAutospacing="1"/>
    </w:pPr>
    <w:rPr>
      <w:sz w:val="24"/>
      <w:szCs w:val="24"/>
    </w:rPr>
  </w:style>
  <w:style w:type="character" w:customStyle="1" w:styleId="Nagwek1Znak">
    <w:name w:val="Nagłówek 1 Znak"/>
    <w:basedOn w:val="Domylnaczcionkaakapitu"/>
    <w:link w:val="Nagwek1"/>
    <w:uiPriority w:val="9"/>
    <w:rsid w:val="00443CA3"/>
    <w:rPr>
      <w:rFonts w:asciiTheme="majorHAnsi" w:eastAsiaTheme="majorEastAsia" w:hAnsiTheme="majorHAnsi" w:cstheme="majorBidi"/>
      <w:color w:val="365F91" w:themeColor="accent1" w:themeShade="BF"/>
      <w:sz w:val="32"/>
      <w:szCs w:val="32"/>
      <w:lang w:val="pl-PL" w:eastAsia="pl-PL"/>
    </w:rPr>
  </w:style>
  <w:style w:type="character" w:customStyle="1" w:styleId="Nagwek4Znak">
    <w:name w:val="Nagłówek 4 Znak"/>
    <w:basedOn w:val="Domylnaczcionkaakapitu"/>
    <w:link w:val="Nagwek4"/>
    <w:uiPriority w:val="9"/>
    <w:semiHidden/>
    <w:rsid w:val="009E2681"/>
    <w:rPr>
      <w:rFonts w:asciiTheme="majorHAnsi" w:eastAsiaTheme="majorEastAsia" w:hAnsiTheme="majorHAnsi" w:cstheme="majorBidi"/>
      <w:i/>
      <w:iCs/>
      <w:color w:val="365F91" w:themeColor="accent1" w:themeShade="BF"/>
      <w:sz w:val="20"/>
      <w:szCs w:val="20"/>
      <w:lang w:val="pl-PL" w:eastAsia="pl-PL"/>
    </w:rPr>
  </w:style>
  <w:style w:type="character" w:styleId="Pogrubienie">
    <w:name w:val="Strong"/>
    <w:basedOn w:val="Domylnaczcionkaakapitu"/>
    <w:uiPriority w:val="22"/>
    <w:qFormat/>
    <w:rsid w:val="00DA0ED0"/>
    <w:rPr>
      <w:b/>
      <w:bCs/>
    </w:rPr>
  </w:style>
  <w:style w:type="table" w:customStyle="1" w:styleId="Siatkatabelijasna1">
    <w:name w:val="Siatka tabeli — jasna1"/>
    <w:basedOn w:val="Standardowy"/>
    <w:uiPriority w:val="40"/>
    <w:rsid w:val="00DA0E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3">
    <w:name w:val="Pa3"/>
    <w:basedOn w:val="Default"/>
    <w:next w:val="Default"/>
    <w:uiPriority w:val="99"/>
    <w:rsid w:val="008B2E65"/>
    <w:pPr>
      <w:spacing w:line="141" w:lineRule="atLeast"/>
    </w:pPr>
    <w:rPr>
      <w:rFonts w:eastAsiaTheme="minorHAnsi"/>
      <w:color w:val="auto"/>
      <w:lang w:eastAsia="en-US"/>
    </w:rPr>
  </w:style>
  <w:style w:type="character" w:customStyle="1" w:styleId="Nierozpoznanawzmianka1">
    <w:name w:val="Nierozpoznana wzmianka1"/>
    <w:basedOn w:val="Domylnaczcionkaakapitu"/>
    <w:uiPriority w:val="99"/>
    <w:semiHidden/>
    <w:unhideWhenUsed/>
    <w:rsid w:val="00F25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770">
      <w:bodyDiv w:val="1"/>
      <w:marLeft w:val="0"/>
      <w:marRight w:val="0"/>
      <w:marTop w:val="0"/>
      <w:marBottom w:val="0"/>
      <w:divBdr>
        <w:top w:val="none" w:sz="0" w:space="0" w:color="auto"/>
        <w:left w:val="none" w:sz="0" w:space="0" w:color="auto"/>
        <w:bottom w:val="none" w:sz="0" w:space="0" w:color="auto"/>
        <w:right w:val="none" w:sz="0" w:space="0" w:color="auto"/>
      </w:divBdr>
    </w:div>
    <w:div w:id="7293520">
      <w:bodyDiv w:val="1"/>
      <w:marLeft w:val="0"/>
      <w:marRight w:val="0"/>
      <w:marTop w:val="0"/>
      <w:marBottom w:val="0"/>
      <w:divBdr>
        <w:top w:val="none" w:sz="0" w:space="0" w:color="auto"/>
        <w:left w:val="none" w:sz="0" w:space="0" w:color="auto"/>
        <w:bottom w:val="none" w:sz="0" w:space="0" w:color="auto"/>
        <w:right w:val="none" w:sz="0" w:space="0" w:color="auto"/>
      </w:divBdr>
    </w:div>
    <w:div w:id="14698450">
      <w:bodyDiv w:val="1"/>
      <w:marLeft w:val="0"/>
      <w:marRight w:val="0"/>
      <w:marTop w:val="0"/>
      <w:marBottom w:val="0"/>
      <w:divBdr>
        <w:top w:val="none" w:sz="0" w:space="0" w:color="auto"/>
        <w:left w:val="none" w:sz="0" w:space="0" w:color="auto"/>
        <w:bottom w:val="none" w:sz="0" w:space="0" w:color="auto"/>
        <w:right w:val="none" w:sz="0" w:space="0" w:color="auto"/>
      </w:divBdr>
    </w:div>
    <w:div w:id="25522479">
      <w:bodyDiv w:val="1"/>
      <w:marLeft w:val="0"/>
      <w:marRight w:val="0"/>
      <w:marTop w:val="0"/>
      <w:marBottom w:val="0"/>
      <w:divBdr>
        <w:top w:val="none" w:sz="0" w:space="0" w:color="auto"/>
        <w:left w:val="none" w:sz="0" w:space="0" w:color="auto"/>
        <w:bottom w:val="none" w:sz="0" w:space="0" w:color="auto"/>
        <w:right w:val="none" w:sz="0" w:space="0" w:color="auto"/>
      </w:divBdr>
      <w:divsChild>
        <w:div w:id="2089837725">
          <w:marLeft w:val="0"/>
          <w:marRight w:val="0"/>
          <w:marTop w:val="0"/>
          <w:marBottom w:val="0"/>
          <w:divBdr>
            <w:top w:val="none" w:sz="0" w:space="0" w:color="auto"/>
            <w:left w:val="none" w:sz="0" w:space="0" w:color="auto"/>
            <w:bottom w:val="none" w:sz="0" w:space="0" w:color="auto"/>
            <w:right w:val="none" w:sz="0" w:space="0" w:color="auto"/>
          </w:divBdr>
        </w:div>
        <w:div w:id="2045641864">
          <w:marLeft w:val="0"/>
          <w:marRight w:val="0"/>
          <w:marTop w:val="0"/>
          <w:marBottom w:val="0"/>
          <w:divBdr>
            <w:top w:val="none" w:sz="0" w:space="0" w:color="auto"/>
            <w:left w:val="none" w:sz="0" w:space="0" w:color="auto"/>
            <w:bottom w:val="none" w:sz="0" w:space="0" w:color="auto"/>
            <w:right w:val="none" w:sz="0" w:space="0" w:color="auto"/>
          </w:divBdr>
        </w:div>
        <w:div w:id="1502694553">
          <w:marLeft w:val="0"/>
          <w:marRight w:val="0"/>
          <w:marTop w:val="0"/>
          <w:marBottom w:val="0"/>
          <w:divBdr>
            <w:top w:val="none" w:sz="0" w:space="0" w:color="auto"/>
            <w:left w:val="none" w:sz="0" w:space="0" w:color="auto"/>
            <w:bottom w:val="none" w:sz="0" w:space="0" w:color="auto"/>
            <w:right w:val="none" w:sz="0" w:space="0" w:color="auto"/>
          </w:divBdr>
        </w:div>
        <w:div w:id="885802768">
          <w:marLeft w:val="0"/>
          <w:marRight w:val="0"/>
          <w:marTop w:val="0"/>
          <w:marBottom w:val="0"/>
          <w:divBdr>
            <w:top w:val="none" w:sz="0" w:space="0" w:color="auto"/>
            <w:left w:val="none" w:sz="0" w:space="0" w:color="auto"/>
            <w:bottom w:val="none" w:sz="0" w:space="0" w:color="auto"/>
            <w:right w:val="none" w:sz="0" w:space="0" w:color="auto"/>
          </w:divBdr>
        </w:div>
        <w:div w:id="1124158780">
          <w:marLeft w:val="0"/>
          <w:marRight w:val="0"/>
          <w:marTop w:val="0"/>
          <w:marBottom w:val="0"/>
          <w:divBdr>
            <w:top w:val="none" w:sz="0" w:space="0" w:color="auto"/>
            <w:left w:val="none" w:sz="0" w:space="0" w:color="auto"/>
            <w:bottom w:val="none" w:sz="0" w:space="0" w:color="auto"/>
            <w:right w:val="none" w:sz="0" w:space="0" w:color="auto"/>
          </w:divBdr>
        </w:div>
        <w:div w:id="488517455">
          <w:marLeft w:val="0"/>
          <w:marRight w:val="0"/>
          <w:marTop w:val="0"/>
          <w:marBottom w:val="0"/>
          <w:divBdr>
            <w:top w:val="none" w:sz="0" w:space="0" w:color="auto"/>
            <w:left w:val="none" w:sz="0" w:space="0" w:color="auto"/>
            <w:bottom w:val="none" w:sz="0" w:space="0" w:color="auto"/>
            <w:right w:val="none" w:sz="0" w:space="0" w:color="auto"/>
          </w:divBdr>
        </w:div>
        <w:div w:id="2105033573">
          <w:marLeft w:val="0"/>
          <w:marRight w:val="0"/>
          <w:marTop w:val="0"/>
          <w:marBottom w:val="0"/>
          <w:divBdr>
            <w:top w:val="none" w:sz="0" w:space="0" w:color="auto"/>
            <w:left w:val="none" w:sz="0" w:space="0" w:color="auto"/>
            <w:bottom w:val="none" w:sz="0" w:space="0" w:color="auto"/>
            <w:right w:val="none" w:sz="0" w:space="0" w:color="auto"/>
          </w:divBdr>
        </w:div>
        <w:div w:id="232130508">
          <w:marLeft w:val="0"/>
          <w:marRight w:val="0"/>
          <w:marTop w:val="0"/>
          <w:marBottom w:val="0"/>
          <w:divBdr>
            <w:top w:val="none" w:sz="0" w:space="0" w:color="auto"/>
            <w:left w:val="none" w:sz="0" w:space="0" w:color="auto"/>
            <w:bottom w:val="none" w:sz="0" w:space="0" w:color="auto"/>
            <w:right w:val="none" w:sz="0" w:space="0" w:color="auto"/>
          </w:divBdr>
        </w:div>
        <w:div w:id="390539844">
          <w:marLeft w:val="0"/>
          <w:marRight w:val="0"/>
          <w:marTop w:val="0"/>
          <w:marBottom w:val="0"/>
          <w:divBdr>
            <w:top w:val="none" w:sz="0" w:space="0" w:color="auto"/>
            <w:left w:val="none" w:sz="0" w:space="0" w:color="auto"/>
            <w:bottom w:val="none" w:sz="0" w:space="0" w:color="auto"/>
            <w:right w:val="none" w:sz="0" w:space="0" w:color="auto"/>
          </w:divBdr>
        </w:div>
        <w:div w:id="2090300673">
          <w:marLeft w:val="0"/>
          <w:marRight w:val="0"/>
          <w:marTop w:val="0"/>
          <w:marBottom w:val="0"/>
          <w:divBdr>
            <w:top w:val="none" w:sz="0" w:space="0" w:color="auto"/>
            <w:left w:val="none" w:sz="0" w:space="0" w:color="auto"/>
            <w:bottom w:val="none" w:sz="0" w:space="0" w:color="auto"/>
            <w:right w:val="none" w:sz="0" w:space="0" w:color="auto"/>
          </w:divBdr>
        </w:div>
        <w:div w:id="1504978392">
          <w:marLeft w:val="0"/>
          <w:marRight w:val="0"/>
          <w:marTop w:val="0"/>
          <w:marBottom w:val="0"/>
          <w:divBdr>
            <w:top w:val="none" w:sz="0" w:space="0" w:color="auto"/>
            <w:left w:val="none" w:sz="0" w:space="0" w:color="auto"/>
            <w:bottom w:val="none" w:sz="0" w:space="0" w:color="auto"/>
            <w:right w:val="none" w:sz="0" w:space="0" w:color="auto"/>
          </w:divBdr>
        </w:div>
        <w:div w:id="1794444967">
          <w:marLeft w:val="0"/>
          <w:marRight w:val="0"/>
          <w:marTop w:val="0"/>
          <w:marBottom w:val="0"/>
          <w:divBdr>
            <w:top w:val="none" w:sz="0" w:space="0" w:color="auto"/>
            <w:left w:val="none" w:sz="0" w:space="0" w:color="auto"/>
            <w:bottom w:val="none" w:sz="0" w:space="0" w:color="auto"/>
            <w:right w:val="none" w:sz="0" w:space="0" w:color="auto"/>
          </w:divBdr>
        </w:div>
        <w:div w:id="477921247">
          <w:marLeft w:val="0"/>
          <w:marRight w:val="0"/>
          <w:marTop w:val="0"/>
          <w:marBottom w:val="0"/>
          <w:divBdr>
            <w:top w:val="none" w:sz="0" w:space="0" w:color="auto"/>
            <w:left w:val="none" w:sz="0" w:space="0" w:color="auto"/>
            <w:bottom w:val="none" w:sz="0" w:space="0" w:color="auto"/>
            <w:right w:val="none" w:sz="0" w:space="0" w:color="auto"/>
          </w:divBdr>
        </w:div>
        <w:div w:id="1263342902">
          <w:marLeft w:val="0"/>
          <w:marRight w:val="0"/>
          <w:marTop w:val="0"/>
          <w:marBottom w:val="0"/>
          <w:divBdr>
            <w:top w:val="none" w:sz="0" w:space="0" w:color="auto"/>
            <w:left w:val="none" w:sz="0" w:space="0" w:color="auto"/>
            <w:bottom w:val="none" w:sz="0" w:space="0" w:color="auto"/>
            <w:right w:val="none" w:sz="0" w:space="0" w:color="auto"/>
          </w:divBdr>
        </w:div>
        <w:div w:id="1436634645">
          <w:marLeft w:val="0"/>
          <w:marRight w:val="0"/>
          <w:marTop w:val="0"/>
          <w:marBottom w:val="0"/>
          <w:divBdr>
            <w:top w:val="none" w:sz="0" w:space="0" w:color="auto"/>
            <w:left w:val="none" w:sz="0" w:space="0" w:color="auto"/>
            <w:bottom w:val="none" w:sz="0" w:space="0" w:color="auto"/>
            <w:right w:val="none" w:sz="0" w:space="0" w:color="auto"/>
          </w:divBdr>
        </w:div>
        <w:div w:id="418603580">
          <w:marLeft w:val="0"/>
          <w:marRight w:val="0"/>
          <w:marTop w:val="0"/>
          <w:marBottom w:val="0"/>
          <w:divBdr>
            <w:top w:val="none" w:sz="0" w:space="0" w:color="auto"/>
            <w:left w:val="none" w:sz="0" w:space="0" w:color="auto"/>
            <w:bottom w:val="none" w:sz="0" w:space="0" w:color="auto"/>
            <w:right w:val="none" w:sz="0" w:space="0" w:color="auto"/>
          </w:divBdr>
        </w:div>
        <w:div w:id="868572179">
          <w:marLeft w:val="0"/>
          <w:marRight w:val="0"/>
          <w:marTop w:val="0"/>
          <w:marBottom w:val="0"/>
          <w:divBdr>
            <w:top w:val="none" w:sz="0" w:space="0" w:color="auto"/>
            <w:left w:val="none" w:sz="0" w:space="0" w:color="auto"/>
            <w:bottom w:val="none" w:sz="0" w:space="0" w:color="auto"/>
            <w:right w:val="none" w:sz="0" w:space="0" w:color="auto"/>
          </w:divBdr>
        </w:div>
        <w:div w:id="1959137967">
          <w:marLeft w:val="0"/>
          <w:marRight w:val="0"/>
          <w:marTop w:val="0"/>
          <w:marBottom w:val="0"/>
          <w:divBdr>
            <w:top w:val="none" w:sz="0" w:space="0" w:color="auto"/>
            <w:left w:val="none" w:sz="0" w:space="0" w:color="auto"/>
            <w:bottom w:val="none" w:sz="0" w:space="0" w:color="auto"/>
            <w:right w:val="none" w:sz="0" w:space="0" w:color="auto"/>
          </w:divBdr>
        </w:div>
        <w:div w:id="1360080726">
          <w:marLeft w:val="0"/>
          <w:marRight w:val="0"/>
          <w:marTop w:val="0"/>
          <w:marBottom w:val="0"/>
          <w:divBdr>
            <w:top w:val="none" w:sz="0" w:space="0" w:color="auto"/>
            <w:left w:val="none" w:sz="0" w:space="0" w:color="auto"/>
            <w:bottom w:val="none" w:sz="0" w:space="0" w:color="auto"/>
            <w:right w:val="none" w:sz="0" w:space="0" w:color="auto"/>
          </w:divBdr>
        </w:div>
        <w:div w:id="497959357">
          <w:marLeft w:val="0"/>
          <w:marRight w:val="0"/>
          <w:marTop w:val="0"/>
          <w:marBottom w:val="0"/>
          <w:divBdr>
            <w:top w:val="none" w:sz="0" w:space="0" w:color="auto"/>
            <w:left w:val="none" w:sz="0" w:space="0" w:color="auto"/>
            <w:bottom w:val="none" w:sz="0" w:space="0" w:color="auto"/>
            <w:right w:val="none" w:sz="0" w:space="0" w:color="auto"/>
          </w:divBdr>
        </w:div>
      </w:divsChild>
    </w:div>
    <w:div w:id="25832594">
      <w:bodyDiv w:val="1"/>
      <w:marLeft w:val="0"/>
      <w:marRight w:val="0"/>
      <w:marTop w:val="0"/>
      <w:marBottom w:val="0"/>
      <w:divBdr>
        <w:top w:val="none" w:sz="0" w:space="0" w:color="auto"/>
        <w:left w:val="none" w:sz="0" w:space="0" w:color="auto"/>
        <w:bottom w:val="none" w:sz="0" w:space="0" w:color="auto"/>
        <w:right w:val="none" w:sz="0" w:space="0" w:color="auto"/>
      </w:divBdr>
    </w:div>
    <w:div w:id="46346775">
      <w:bodyDiv w:val="1"/>
      <w:marLeft w:val="0"/>
      <w:marRight w:val="0"/>
      <w:marTop w:val="0"/>
      <w:marBottom w:val="0"/>
      <w:divBdr>
        <w:top w:val="none" w:sz="0" w:space="0" w:color="auto"/>
        <w:left w:val="none" w:sz="0" w:space="0" w:color="auto"/>
        <w:bottom w:val="none" w:sz="0" w:space="0" w:color="auto"/>
        <w:right w:val="none" w:sz="0" w:space="0" w:color="auto"/>
      </w:divBdr>
      <w:divsChild>
        <w:div w:id="990866353">
          <w:marLeft w:val="0"/>
          <w:marRight w:val="0"/>
          <w:marTop w:val="0"/>
          <w:marBottom w:val="0"/>
          <w:divBdr>
            <w:top w:val="none" w:sz="0" w:space="0" w:color="auto"/>
            <w:left w:val="none" w:sz="0" w:space="0" w:color="auto"/>
            <w:bottom w:val="none" w:sz="0" w:space="0" w:color="auto"/>
            <w:right w:val="none" w:sz="0" w:space="0" w:color="auto"/>
          </w:divBdr>
          <w:divsChild>
            <w:div w:id="179317658">
              <w:marLeft w:val="0"/>
              <w:marRight w:val="0"/>
              <w:marTop w:val="0"/>
              <w:marBottom w:val="0"/>
              <w:divBdr>
                <w:top w:val="none" w:sz="0" w:space="0" w:color="auto"/>
                <w:left w:val="none" w:sz="0" w:space="0" w:color="auto"/>
                <w:bottom w:val="none" w:sz="0" w:space="0" w:color="auto"/>
                <w:right w:val="none" w:sz="0" w:space="0" w:color="auto"/>
              </w:divBdr>
            </w:div>
          </w:divsChild>
        </w:div>
        <w:div w:id="719406811">
          <w:marLeft w:val="0"/>
          <w:marRight w:val="0"/>
          <w:marTop w:val="0"/>
          <w:marBottom w:val="0"/>
          <w:divBdr>
            <w:top w:val="none" w:sz="0" w:space="0" w:color="auto"/>
            <w:left w:val="none" w:sz="0" w:space="0" w:color="auto"/>
            <w:bottom w:val="none" w:sz="0" w:space="0" w:color="auto"/>
            <w:right w:val="none" w:sz="0" w:space="0" w:color="auto"/>
          </w:divBdr>
          <w:divsChild>
            <w:div w:id="134494593">
              <w:marLeft w:val="0"/>
              <w:marRight w:val="0"/>
              <w:marTop w:val="0"/>
              <w:marBottom w:val="0"/>
              <w:divBdr>
                <w:top w:val="none" w:sz="0" w:space="0" w:color="auto"/>
                <w:left w:val="none" w:sz="0" w:space="0" w:color="auto"/>
                <w:bottom w:val="none" w:sz="0" w:space="0" w:color="auto"/>
                <w:right w:val="none" w:sz="0" w:space="0" w:color="auto"/>
              </w:divBdr>
            </w:div>
          </w:divsChild>
        </w:div>
        <w:div w:id="1588418438">
          <w:marLeft w:val="0"/>
          <w:marRight w:val="0"/>
          <w:marTop w:val="0"/>
          <w:marBottom w:val="0"/>
          <w:divBdr>
            <w:top w:val="none" w:sz="0" w:space="0" w:color="auto"/>
            <w:left w:val="none" w:sz="0" w:space="0" w:color="auto"/>
            <w:bottom w:val="none" w:sz="0" w:space="0" w:color="auto"/>
            <w:right w:val="none" w:sz="0" w:space="0" w:color="auto"/>
          </w:divBdr>
          <w:divsChild>
            <w:div w:id="1610576623">
              <w:marLeft w:val="0"/>
              <w:marRight w:val="0"/>
              <w:marTop w:val="0"/>
              <w:marBottom w:val="0"/>
              <w:divBdr>
                <w:top w:val="none" w:sz="0" w:space="0" w:color="auto"/>
                <w:left w:val="none" w:sz="0" w:space="0" w:color="auto"/>
                <w:bottom w:val="none" w:sz="0" w:space="0" w:color="auto"/>
                <w:right w:val="none" w:sz="0" w:space="0" w:color="auto"/>
              </w:divBdr>
            </w:div>
          </w:divsChild>
        </w:div>
        <w:div w:id="318389322">
          <w:marLeft w:val="0"/>
          <w:marRight w:val="0"/>
          <w:marTop w:val="0"/>
          <w:marBottom w:val="0"/>
          <w:divBdr>
            <w:top w:val="none" w:sz="0" w:space="0" w:color="auto"/>
            <w:left w:val="none" w:sz="0" w:space="0" w:color="auto"/>
            <w:bottom w:val="none" w:sz="0" w:space="0" w:color="auto"/>
            <w:right w:val="none" w:sz="0" w:space="0" w:color="auto"/>
          </w:divBdr>
          <w:divsChild>
            <w:div w:id="1220022100">
              <w:marLeft w:val="0"/>
              <w:marRight w:val="0"/>
              <w:marTop w:val="0"/>
              <w:marBottom w:val="0"/>
              <w:divBdr>
                <w:top w:val="none" w:sz="0" w:space="0" w:color="auto"/>
                <w:left w:val="none" w:sz="0" w:space="0" w:color="auto"/>
                <w:bottom w:val="none" w:sz="0" w:space="0" w:color="auto"/>
                <w:right w:val="none" w:sz="0" w:space="0" w:color="auto"/>
              </w:divBdr>
            </w:div>
          </w:divsChild>
        </w:div>
        <w:div w:id="1254703886">
          <w:marLeft w:val="0"/>
          <w:marRight w:val="0"/>
          <w:marTop w:val="0"/>
          <w:marBottom w:val="0"/>
          <w:divBdr>
            <w:top w:val="none" w:sz="0" w:space="0" w:color="auto"/>
            <w:left w:val="none" w:sz="0" w:space="0" w:color="auto"/>
            <w:bottom w:val="none" w:sz="0" w:space="0" w:color="auto"/>
            <w:right w:val="none" w:sz="0" w:space="0" w:color="auto"/>
          </w:divBdr>
          <w:divsChild>
            <w:div w:id="1910847324">
              <w:marLeft w:val="0"/>
              <w:marRight w:val="0"/>
              <w:marTop w:val="0"/>
              <w:marBottom w:val="0"/>
              <w:divBdr>
                <w:top w:val="none" w:sz="0" w:space="0" w:color="auto"/>
                <w:left w:val="none" w:sz="0" w:space="0" w:color="auto"/>
                <w:bottom w:val="none" w:sz="0" w:space="0" w:color="auto"/>
                <w:right w:val="none" w:sz="0" w:space="0" w:color="auto"/>
              </w:divBdr>
            </w:div>
          </w:divsChild>
        </w:div>
        <w:div w:id="931813189">
          <w:marLeft w:val="0"/>
          <w:marRight w:val="0"/>
          <w:marTop w:val="0"/>
          <w:marBottom w:val="0"/>
          <w:divBdr>
            <w:top w:val="none" w:sz="0" w:space="0" w:color="auto"/>
            <w:left w:val="none" w:sz="0" w:space="0" w:color="auto"/>
            <w:bottom w:val="none" w:sz="0" w:space="0" w:color="auto"/>
            <w:right w:val="none" w:sz="0" w:space="0" w:color="auto"/>
          </w:divBdr>
          <w:divsChild>
            <w:div w:id="495804704">
              <w:marLeft w:val="0"/>
              <w:marRight w:val="0"/>
              <w:marTop w:val="0"/>
              <w:marBottom w:val="0"/>
              <w:divBdr>
                <w:top w:val="none" w:sz="0" w:space="0" w:color="auto"/>
                <w:left w:val="none" w:sz="0" w:space="0" w:color="auto"/>
                <w:bottom w:val="none" w:sz="0" w:space="0" w:color="auto"/>
                <w:right w:val="none" w:sz="0" w:space="0" w:color="auto"/>
              </w:divBdr>
            </w:div>
          </w:divsChild>
        </w:div>
        <w:div w:id="1060327897">
          <w:marLeft w:val="0"/>
          <w:marRight w:val="0"/>
          <w:marTop w:val="0"/>
          <w:marBottom w:val="0"/>
          <w:divBdr>
            <w:top w:val="none" w:sz="0" w:space="0" w:color="auto"/>
            <w:left w:val="none" w:sz="0" w:space="0" w:color="auto"/>
            <w:bottom w:val="none" w:sz="0" w:space="0" w:color="auto"/>
            <w:right w:val="none" w:sz="0" w:space="0" w:color="auto"/>
          </w:divBdr>
          <w:divsChild>
            <w:div w:id="424691959">
              <w:marLeft w:val="0"/>
              <w:marRight w:val="0"/>
              <w:marTop w:val="0"/>
              <w:marBottom w:val="0"/>
              <w:divBdr>
                <w:top w:val="none" w:sz="0" w:space="0" w:color="auto"/>
                <w:left w:val="none" w:sz="0" w:space="0" w:color="auto"/>
                <w:bottom w:val="none" w:sz="0" w:space="0" w:color="auto"/>
                <w:right w:val="none" w:sz="0" w:space="0" w:color="auto"/>
              </w:divBdr>
            </w:div>
          </w:divsChild>
        </w:div>
        <w:div w:id="351804350">
          <w:marLeft w:val="0"/>
          <w:marRight w:val="0"/>
          <w:marTop w:val="0"/>
          <w:marBottom w:val="0"/>
          <w:divBdr>
            <w:top w:val="none" w:sz="0" w:space="0" w:color="auto"/>
            <w:left w:val="none" w:sz="0" w:space="0" w:color="auto"/>
            <w:bottom w:val="none" w:sz="0" w:space="0" w:color="auto"/>
            <w:right w:val="none" w:sz="0" w:space="0" w:color="auto"/>
          </w:divBdr>
          <w:divsChild>
            <w:div w:id="469059830">
              <w:marLeft w:val="0"/>
              <w:marRight w:val="0"/>
              <w:marTop w:val="0"/>
              <w:marBottom w:val="0"/>
              <w:divBdr>
                <w:top w:val="none" w:sz="0" w:space="0" w:color="auto"/>
                <w:left w:val="none" w:sz="0" w:space="0" w:color="auto"/>
                <w:bottom w:val="none" w:sz="0" w:space="0" w:color="auto"/>
                <w:right w:val="none" w:sz="0" w:space="0" w:color="auto"/>
              </w:divBdr>
            </w:div>
          </w:divsChild>
        </w:div>
        <w:div w:id="445581752">
          <w:marLeft w:val="0"/>
          <w:marRight w:val="0"/>
          <w:marTop w:val="0"/>
          <w:marBottom w:val="0"/>
          <w:divBdr>
            <w:top w:val="none" w:sz="0" w:space="0" w:color="auto"/>
            <w:left w:val="none" w:sz="0" w:space="0" w:color="auto"/>
            <w:bottom w:val="none" w:sz="0" w:space="0" w:color="auto"/>
            <w:right w:val="none" w:sz="0" w:space="0" w:color="auto"/>
          </w:divBdr>
          <w:divsChild>
            <w:div w:id="1609656395">
              <w:marLeft w:val="0"/>
              <w:marRight w:val="0"/>
              <w:marTop w:val="0"/>
              <w:marBottom w:val="0"/>
              <w:divBdr>
                <w:top w:val="none" w:sz="0" w:space="0" w:color="auto"/>
                <w:left w:val="none" w:sz="0" w:space="0" w:color="auto"/>
                <w:bottom w:val="none" w:sz="0" w:space="0" w:color="auto"/>
                <w:right w:val="none" w:sz="0" w:space="0" w:color="auto"/>
              </w:divBdr>
            </w:div>
          </w:divsChild>
        </w:div>
        <w:div w:id="616790407">
          <w:marLeft w:val="0"/>
          <w:marRight w:val="0"/>
          <w:marTop w:val="0"/>
          <w:marBottom w:val="0"/>
          <w:divBdr>
            <w:top w:val="none" w:sz="0" w:space="0" w:color="auto"/>
            <w:left w:val="none" w:sz="0" w:space="0" w:color="auto"/>
            <w:bottom w:val="none" w:sz="0" w:space="0" w:color="auto"/>
            <w:right w:val="none" w:sz="0" w:space="0" w:color="auto"/>
          </w:divBdr>
          <w:divsChild>
            <w:div w:id="1404908775">
              <w:marLeft w:val="0"/>
              <w:marRight w:val="0"/>
              <w:marTop w:val="0"/>
              <w:marBottom w:val="0"/>
              <w:divBdr>
                <w:top w:val="none" w:sz="0" w:space="0" w:color="auto"/>
                <w:left w:val="none" w:sz="0" w:space="0" w:color="auto"/>
                <w:bottom w:val="none" w:sz="0" w:space="0" w:color="auto"/>
                <w:right w:val="none" w:sz="0" w:space="0" w:color="auto"/>
              </w:divBdr>
            </w:div>
          </w:divsChild>
        </w:div>
        <w:div w:id="1441102525">
          <w:marLeft w:val="0"/>
          <w:marRight w:val="0"/>
          <w:marTop w:val="0"/>
          <w:marBottom w:val="0"/>
          <w:divBdr>
            <w:top w:val="none" w:sz="0" w:space="0" w:color="auto"/>
            <w:left w:val="none" w:sz="0" w:space="0" w:color="auto"/>
            <w:bottom w:val="none" w:sz="0" w:space="0" w:color="auto"/>
            <w:right w:val="none" w:sz="0" w:space="0" w:color="auto"/>
          </w:divBdr>
          <w:divsChild>
            <w:div w:id="1715887113">
              <w:marLeft w:val="0"/>
              <w:marRight w:val="0"/>
              <w:marTop w:val="0"/>
              <w:marBottom w:val="0"/>
              <w:divBdr>
                <w:top w:val="none" w:sz="0" w:space="0" w:color="auto"/>
                <w:left w:val="none" w:sz="0" w:space="0" w:color="auto"/>
                <w:bottom w:val="none" w:sz="0" w:space="0" w:color="auto"/>
                <w:right w:val="none" w:sz="0" w:space="0" w:color="auto"/>
              </w:divBdr>
            </w:div>
          </w:divsChild>
        </w:div>
        <w:div w:id="945382008">
          <w:marLeft w:val="0"/>
          <w:marRight w:val="0"/>
          <w:marTop w:val="0"/>
          <w:marBottom w:val="0"/>
          <w:divBdr>
            <w:top w:val="none" w:sz="0" w:space="0" w:color="auto"/>
            <w:left w:val="none" w:sz="0" w:space="0" w:color="auto"/>
            <w:bottom w:val="none" w:sz="0" w:space="0" w:color="auto"/>
            <w:right w:val="none" w:sz="0" w:space="0" w:color="auto"/>
          </w:divBdr>
          <w:divsChild>
            <w:div w:id="1308516323">
              <w:marLeft w:val="0"/>
              <w:marRight w:val="0"/>
              <w:marTop w:val="0"/>
              <w:marBottom w:val="0"/>
              <w:divBdr>
                <w:top w:val="none" w:sz="0" w:space="0" w:color="auto"/>
                <w:left w:val="none" w:sz="0" w:space="0" w:color="auto"/>
                <w:bottom w:val="none" w:sz="0" w:space="0" w:color="auto"/>
                <w:right w:val="none" w:sz="0" w:space="0" w:color="auto"/>
              </w:divBdr>
            </w:div>
          </w:divsChild>
        </w:div>
        <w:div w:id="1534414440">
          <w:marLeft w:val="0"/>
          <w:marRight w:val="0"/>
          <w:marTop w:val="0"/>
          <w:marBottom w:val="0"/>
          <w:divBdr>
            <w:top w:val="none" w:sz="0" w:space="0" w:color="auto"/>
            <w:left w:val="none" w:sz="0" w:space="0" w:color="auto"/>
            <w:bottom w:val="none" w:sz="0" w:space="0" w:color="auto"/>
            <w:right w:val="none" w:sz="0" w:space="0" w:color="auto"/>
          </w:divBdr>
          <w:divsChild>
            <w:div w:id="1151602084">
              <w:marLeft w:val="0"/>
              <w:marRight w:val="0"/>
              <w:marTop w:val="0"/>
              <w:marBottom w:val="0"/>
              <w:divBdr>
                <w:top w:val="none" w:sz="0" w:space="0" w:color="auto"/>
                <w:left w:val="none" w:sz="0" w:space="0" w:color="auto"/>
                <w:bottom w:val="none" w:sz="0" w:space="0" w:color="auto"/>
                <w:right w:val="none" w:sz="0" w:space="0" w:color="auto"/>
              </w:divBdr>
            </w:div>
          </w:divsChild>
        </w:div>
        <w:div w:id="1641114059">
          <w:marLeft w:val="0"/>
          <w:marRight w:val="0"/>
          <w:marTop w:val="0"/>
          <w:marBottom w:val="0"/>
          <w:divBdr>
            <w:top w:val="none" w:sz="0" w:space="0" w:color="auto"/>
            <w:left w:val="none" w:sz="0" w:space="0" w:color="auto"/>
            <w:bottom w:val="none" w:sz="0" w:space="0" w:color="auto"/>
            <w:right w:val="none" w:sz="0" w:space="0" w:color="auto"/>
          </w:divBdr>
          <w:divsChild>
            <w:div w:id="2060124513">
              <w:marLeft w:val="0"/>
              <w:marRight w:val="0"/>
              <w:marTop w:val="0"/>
              <w:marBottom w:val="0"/>
              <w:divBdr>
                <w:top w:val="none" w:sz="0" w:space="0" w:color="auto"/>
                <w:left w:val="none" w:sz="0" w:space="0" w:color="auto"/>
                <w:bottom w:val="none" w:sz="0" w:space="0" w:color="auto"/>
                <w:right w:val="none" w:sz="0" w:space="0" w:color="auto"/>
              </w:divBdr>
            </w:div>
          </w:divsChild>
        </w:div>
        <w:div w:id="949822798">
          <w:marLeft w:val="0"/>
          <w:marRight w:val="0"/>
          <w:marTop w:val="0"/>
          <w:marBottom w:val="0"/>
          <w:divBdr>
            <w:top w:val="none" w:sz="0" w:space="0" w:color="auto"/>
            <w:left w:val="none" w:sz="0" w:space="0" w:color="auto"/>
            <w:bottom w:val="none" w:sz="0" w:space="0" w:color="auto"/>
            <w:right w:val="none" w:sz="0" w:space="0" w:color="auto"/>
          </w:divBdr>
          <w:divsChild>
            <w:div w:id="1111824797">
              <w:marLeft w:val="0"/>
              <w:marRight w:val="0"/>
              <w:marTop w:val="0"/>
              <w:marBottom w:val="0"/>
              <w:divBdr>
                <w:top w:val="none" w:sz="0" w:space="0" w:color="auto"/>
                <w:left w:val="none" w:sz="0" w:space="0" w:color="auto"/>
                <w:bottom w:val="none" w:sz="0" w:space="0" w:color="auto"/>
                <w:right w:val="none" w:sz="0" w:space="0" w:color="auto"/>
              </w:divBdr>
            </w:div>
          </w:divsChild>
        </w:div>
        <w:div w:id="339502447">
          <w:marLeft w:val="0"/>
          <w:marRight w:val="0"/>
          <w:marTop w:val="0"/>
          <w:marBottom w:val="0"/>
          <w:divBdr>
            <w:top w:val="none" w:sz="0" w:space="0" w:color="auto"/>
            <w:left w:val="none" w:sz="0" w:space="0" w:color="auto"/>
            <w:bottom w:val="none" w:sz="0" w:space="0" w:color="auto"/>
            <w:right w:val="none" w:sz="0" w:space="0" w:color="auto"/>
          </w:divBdr>
          <w:divsChild>
            <w:div w:id="806702493">
              <w:marLeft w:val="0"/>
              <w:marRight w:val="0"/>
              <w:marTop w:val="0"/>
              <w:marBottom w:val="0"/>
              <w:divBdr>
                <w:top w:val="none" w:sz="0" w:space="0" w:color="auto"/>
                <w:left w:val="none" w:sz="0" w:space="0" w:color="auto"/>
                <w:bottom w:val="none" w:sz="0" w:space="0" w:color="auto"/>
                <w:right w:val="none" w:sz="0" w:space="0" w:color="auto"/>
              </w:divBdr>
            </w:div>
          </w:divsChild>
        </w:div>
        <w:div w:id="1859082088">
          <w:marLeft w:val="0"/>
          <w:marRight w:val="0"/>
          <w:marTop w:val="0"/>
          <w:marBottom w:val="0"/>
          <w:divBdr>
            <w:top w:val="none" w:sz="0" w:space="0" w:color="auto"/>
            <w:left w:val="none" w:sz="0" w:space="0" w:color="auto"/>
            <w:bottom w:val="none" w:sz="0" w:space="0" w:color="auto"/>
            <w:right w:val="none" w:sz="0" w:space="0" w:color="auto"/>
          </w:divBdr>
          <w:divsChild>
            <w:div w:id="1850023180">
              <w:marLeft w:val="0"/>
              <w:marRight w:val="0"/>
              <w:marTop w:val="0"/>
              <w:marBottom w:val="0"/>
              <w:divBdr>
                <w:top w:val="none" w:sz="0" w:space="0" w:color="auto"/>
                <w:left w:val="none" w:sz="0" w:space="0" w:color="auto"/>
                <w:bottom w:val="none" w:sz="0" w:space="0" w:color="auto"/>
                <w:right w:val="none" w:sz="0" w:space="0" w:color="auto"/>
              </w:divBdr>
            </w:div>
          </w:divsChild>
        </w:div>
        <w:div w:id="42218286">
          <w:marLeft w:val="0"/>
          <w:marRight w:val="0"/>
          <w:marTop w:val="0"/>
          <w:marBottom w:val="0"/>
          <w:divBdr>
            <w:top w:val="none" w:sz="0" w:space="0" w:color="auto"/>
            <w:left w:val="none" w:sz="0" w:space="0" w:color="auto"/>
            <w:bottom w:val="none" w:sz="0" w:space="0" w:color="auto"/>
            <w:right w:val="none" w:sz="0" w:space="0" w:color="auto"/>
          </w:divBdr>
          <w:divsChild>
            <w:div w:id="1329792931">
              <w:marLeft w:val="0"/>
              <w:marRight w:val="0"/>
              <w:marTop w:val="0"/>
              <w:marBottom w:val="0"/>
              <w:divBdr>
                <w:top w:val="none" w:sz="0" w:space="0" w:color="auto"/>
                <w:left w:val="none" w:sz="0" w:space="0" w:color="auto"/>
                <w:bottom w:val="none" w:sz="0" w:space="0" w:color="auto"/>
                <w:right w:val="none" w:sz="0" w:space="0" w:color="auto"/>
              </w:divBdr>
            </w:div>
          </w:divsChild>
        </w:div>
        <w:div w:id="1543324329">
          <w:marLeft w:val="0"/>
          <w:marRight w:val="0"/>
          <w:marTop w:val="0"/>
          <w:marBottom w:val="0"/>
          <w:divBdr>
            <w:top w:val="none" w:sz="0" w:space="0" w:color="auto"/>
            <w:left w:val="none" w:sz="0" w:space="0" w:color="auto"/>
            <w:bottom w:val="none" w:sz="0" w:space="0" w:color="auto"/>
            <w:right w:val="none" w:sz="0" w:space="0" w:color="auto"/>
          </w:divBdr>
          <w:divsChild>
            <w:div w:id="70390304">
              <w:marLeft w:val="0"/>
              <w:marRight w:val="0"/>
              <w:marTop w:val="0"/>
              <w:marBottom w:val="0"/>
              <w:divBdr>
                <w:top w:val="none" w:sz="0" w:space="0" w:color="auto"/>
                <w:left w:val="none" w:sz="0" w:space="0" w:color="auto"/>
                <w:bottom w:val="none" w:sz="0" w:space="0" w:color="auto"/>
                <w:right w:val="none" w:sz="0" w:space="0" w:color="auto"/>
              </w:divBdr>
            </w:div>
          </w:divsChild>
        </w:div>
        <w:div w:id="2023702234">
          <w:marLeft w:val="0"/>
          <w:marRight w:val="0"/>
          <w:marTop w:val="0"/>
          <w:marBottom w:val="0"/>
          <w:divBdr>
            <w:top w:val="none" w:sz="0" w:space="0" w:color="auto"/>
            <w:left w:val="none" w:sz="0" w:space="0" w:color="auto"/>
            <w:bottom w:val="none" w:sz="0" w:space="0" w:color="auto"/>
            <w:right w:val="none" w:sz="0" w:space="0" w:color="auto"/>
          </w:divBdr>
          <w:divsChild>
            <w:div w:id="1918316784">
              <w:marLeft w:val="0"/>
              <w:marRight w:val="0"/>
              <w:marTop w:val="0"/>
              <w:marBottom w:val="0"/>
              <w:divBdr>
                <w:top w:val="none" w:sz="0" w:space="0" w:color="auto"/>
                <w:left w:val="none" w:sz="0" w:space="0" w:color="auto"/>
                <w:bottom w:val="none" w:sz="0" w:space="0" w:color="auto"/>
                <w:right w:val="none" w:sz="0" w:space="0" w:color="auto"/>
              </w:divBdr>
            </w:div>
          </w:divsChild>
        </w:div>
        <w:div w:id="1490361214">
          <w:marLeft w:val="0"/>
          <w:marRight w:val="0"/>
          <w:marTop w:val="0"/>
          <w:marBottom w:val="0"/>
          <w:divBdr>
            <w:top w:val="none" w:sz="0" w:space="0" w:color="auto"/>
            <w:left w:val="none" w:sz="0" w:space="0" w:color="auto"/>
            <w:bottom w:val="none" w:sz="0" w:space="0" w:color="auto"/>
            <w:right w:val="none" w:sz="0" w:space="0" w:color="auto"/>
          </w:divBdr>
          <w:divsChild>
            <w:div w:id="1113206936">
              <w:marLeft w:val="0"/>
              <w:marRight w:val="0"/>
              <w:marTop w:val="0"/>
              <w:marBottom w:val="0"/>
              <w:divBdr>
                <w:top w:val="none" w:sz="0" w:space="0" w:color="auto"/>
                <w:left w:val="none" w:sz="0" w:space="0" w:color="auto"/>
                <w:bottom w:val="none" w:sz="0" w:space="0" w:color="auto"/>
                <w:right w:val="none" w:sz="0" w:space="0" w:color="auto"/>
              </w:divBdr>
            </w:div>
          </w:divsChild>
        </w:div>
        <w:div w:id="936333894">
          <w:marLeft w:val="0"/>
          <w:marRight w:val="0"/>
          <w:marTop w:val="0"/>
          <w:marBottom w:val="0"/>
          <w:divBdr>
            <w:top w:val="none" w:sz="0" w:space="0" w:color="auto"/>
            <w:left w:val="none" w:sz="0" w:space="0" w:color="auto"/>
            <w:bottom w:val="none" w:sz="0" w:space="0" w:color="auto"/>
            <w:right w:val="none" w:sz="0" w:space="0" w:color="auto"/>
          </w:divBdr>
          <w:divsChild>
            <w:div w:id="875193122">
              <w:marLeft w:val="0"/>
              <w:marRight w:val="0"/>
              <w:marTop w:val="0"/>
              <w:marBottom w:val="0"/>
              <w:divBdr>
                <w:top w:val="none" w:sz="0" w:space="0" w:color="auto"/>
                <w:left w:val="none" w:sz="0" w:space="0" w:color="auto"/>
                <w:bottom w:val="none" w:sz="0" w:space="0" w:color="auto"/>
                <w:right w:val="none" w:sz="0" w:space="0" w:color="auto"/>
              </w:divBdr>
            </w:div>
          </w:divsChild>
        </w:div>
        <w:div w:id="786851074">
          <w:marLeft w:val="0"/>
          <w:marRight w:val="0"/>
          <w:marTop w:val="0"/>
          <w:marBottom w:val="0"/>
          <w:divBdr>
            <w:top w:val="none" w:sz="0" w:space="0" w:color="auto"/>
            <w:left w:val="none" w:sz="0" w:space="0" w:color="auto"/>
            <w:bottom w:val="none" w:sz="0" w:space="0" w:color="auto"/>
            <w:right w:val="none" w:sz="0" w:space="0" w:color="auto"/>
          </w:divBdr>
          <w:divsChild>
            <w:div w:id="1505053139">
              <w:marLeft w:val="0"/>
              <w:marRight w:val="0"/>
              <w:marTop w:val="0"/>
              <w:marBottom w:val="0"/>
              <w:divBdr>
                <w:top w:val="none" w:sz="0" w:space="0" w:color="auto"/>
                <w:left w:val="none" w:sz="0" w:space="0" w:color="auto"/>
                <w:bottom w:val="none" w:sz="0" w:space="0" w:color="auto"/>
                <w:right w:val="none" w:sz="0" w:space="0" w:color="auto"/>
              </w:divBdr>
            </w:div>
          </w:divsChild>
        </w:div>
        <w:div w:id="2037538716">
          <w:marLeft w:val="0"/>
          <w:marRight w:val="0"/>
          <w:marTop w:val="0"/>
          <w:marBottom w:val="0"/>
          <w:divBdr>
            <w:top w:val="none" w:sz="0" w:space="0" w:color="auto"/>
            <w:left w:val="none" w:sz="0" w:space="0" w:color="auto"/>
            <w:bottom w:val="none" w:sz="0" w:space="0" w:color="auto"/>
            <w:right w:val="none" w:sz="0" w:space="0" w:color="auto"/>
          </w:divBdr>
          <w:divsChild>
            <w:div w:id="713039337">
              <w:marLeft w:val="0"/>
              <w:marRight w:val="0"/>
              <w:marTop w:val="0"/>
              <w:marBottom w:val="0"/>
              <w:divBdr>
                <w:top w:val="none" w:sz="0" w:space="0" w:color="auto"/>
                <w:left w:val="none" w:sz="0" w:space="0" w:color="auto"/>
                <w:bottom w:val="none" w:sz="0" w:space="0" w:color="auto"/>
                <w:right w:val="none" w:sz="0" w:space="0" w:color="auto"/>
              </w:divBdr>
            </w:div>
          </w:divsChild>
        </w:div>
        <w:div w:id="1700659961">
          <w:marLeft w:val="0"/>
          <w:marRight w:val="0"/>
          <w:marTop w:val="0"/>
          <w:marBottom w:val="0"/>
          <w:divBdr>
            <w:top w:val="none" w:sz="0" w:space="0" w:color="auto"/>
            <w:left w:val="none" w:sz="0" w:space="0" w:color="auto"/>
            <w:bottom w:val="none" w:sz="0" w:space="0" w:color="auto"/>
            <w:right w:val="none" w:sz="0" w:space="0" w:color="auto"/>
          </w:divBdr>
          <w:divsChild>
            <w:div w:id="404187179">
              <w:marLeft w:val="0"/>
              <w:marRight w:val="0"/>
              <w:marTop w:val="0"/>
              <w:marBottom w:val="0"/>
              <w:divBdr>
                <w:top w:val="none" w:sz="0" w:space="0" w:color="auto"/>
                <w:left w:val="none" w:sz="0" w:space="0" w:color="auto"/>
                <w:bottom w:val="none" w:sz="0" w:space="0" w:color="auto"/>
                <w:right w:val="none" w:sz="0" w:space="0" w:color="auto"/>
              </w:divBdr>
            </w:div>
          </w:divsChild>
        </w:div>
        <w:div w:id="1863737287">
          <w:marLeft w:val="0"/>
          <w:marRight w:val="0"/>
          <w:marTop w:val="0"/>
          <w:marBottom w:val="0"/>
          <w:divBdr>
            <w:top w:val="none" w:sz="0" w:space="0" w:color="auto"/>
            <w:left w:val="none" w:sz="0" w:space="0" w:color="auto"/>
            <w:bottom w:val="none" w:sz="0" w:space="0" w:color="auto"/>
            <w:right w:val="none" w:sz="0" w:space="0" w:color="auto"/>
          </w:divBdr>
          <w:divsChild>
            <w:div w:id="619189863">
              <w:marLeft w:val="0"/>
              <w:marRight w:val="0"/>
              <w:marTop w:val="0"/>
              <w:marBottom w:val="0"/>
              <w:divBdr>
                <w:top w:val="none" w:sz="0" w:space="0" w:color="auto"/>
                <w:left w:val="none" w:sz="0" w:space="0" w:color="auto"/>
                <w:bottom w:val="none" w:sz="0" w:space="0" w:color="auto"/>
                <w:right w:val="none" w:sz="0" w:space="0" w:color="auto"/>
              </w:divBdr>
            </w:div>
          </w:divsChild>
        </w:div>
        <w:div w:id="1377435878">
          <w:marLeft w:val="0"/>
          <w:marRight w:val="0"/>
          <w:marTop w:val="0"/>
          <w:marBottom w:val="0"/>
          <w:divBdr>
            <w:top w:val="none" w:sz="0" w:space="0" w:color="auto"/>
            <w:left w:val="none" w:sz="0" w:space="0" w:color="auto"/>
            <w:bottom w:val="none" w:sz="0" w:space="0" w:color="auto"/>
            <w:right w:val="none" w:sz="0" w:space="0" w:color="auto"/>
          </w:divBdr>
          <w:divsChild>
            <w:div w:id="2082756506">
              <w:marLeft w:val="0"/>
              <w:marRight w:val="0"/>
              <w:marTop w:val="0"/>
              <w:marBottom w:val="0"/>
              <w:divBdr>
                <w:top w:val="none" w:sz="0" w:space="0" w:color="auto"/>
                <w:left w:val="none" w:sz="0" w:space="0" w:color="auto"/>
                <w:bottom w:val="none" w:sz="0" w:space="0" w:color="auto"/>
                <w:right w:val="none" w:sz="0" w:space="0" w:color="auto"/>
              </w:divBdr>
            </w:div>
          </w:divsChild>
        </w:div>
        <w:div w:id="517426346">
          <w:marLeft w:val="0"/>
          <w:marRight w:val="0"/>
          <w:marTop w:val="0"/>
          <w:marBottom w:val="0"/>
          <w:divBdr>
            <w:top w:val="none" w:sz="0" w:space="0" w:color="auto"/>
            <w:left w:val="none" w:sz="0" w:space="0" w:color="auto"/>
            <w:bottom w:val="none" w:sz="0" w:space="0" w:color="auto"/>
            <w:right w:val="none" w:sz="0" w:space="0" w:color="auto"/>
          </w:divBdr>
          <w:divsChild>
            <w:div w:id="135150053">
              <w:marLeft w:val="0"/>
              <w:marRight w:val="0"/>
              <w:marTop w:val="0"/>
              <w:marBottom w:val="0"/>
              <w:divBdr>
                <w:top w:val="none" w:sz="0" w:space="0" w:color="auto"/>
                <w:left w:val="none" w:sz="0" w:space="0" w:color="auto"/>
                <w:bottom w:val="none" w:sz="0" w:space="0" w:color="auto"/>
                <w:right w:val="none" w:sz="0" w:space="0" w:color="auto"/>
              </w:divBdr>
            </w:div>
          </w:divsChild>
        </w:div>
        <w:div w:id="1781290449">
          <w:marLeft w:val="0"/>
          <w:marRight w:val="0"/>
          <w:marTop w:val="0"/>
          <w:marBottom w:val="0"/>
          <w:divBdr>
            <w:top w:val="none" w:sz="0" w:space="0" w:color="auto"/>
            <w:left w:val="none" w:sz="0" w:space="0" w:color="auto"/>
            <w:bottom w:val="none" w:sz="0" w:space="0" w:color="auto"/>
            <w:right w:val="none" w:sz="0" w:space="0" w:color="auto"/>
          </w:divBdr>
          <w:divsChild>
            <w:div w:id="841354297">
              <w:marLeft w:val="0"/>
              <w:marRight w:val="0"/>
              <w:marTop w:val="0"/>
              <w:marBottom w:val="0"/>
              <w:divBdr>
                <w:top w:val="none" w:sz="0" w:space="0" w:color="auto"/>
                <w:left w:val="none" w:sz="0" w:space="0" w:color="auto"/>
                <w:bottom w:val="none" w:sz="0" w:space="0" w:color="auto"/>
                <w:right w:val="none" w:sz="0" w:space="0" w:color="auto"/>
              </w:divBdr>
            </w:div>
          </w:divsChild>
        </w:div>
        <w:div w:id="696082980">
          <w:marLeft w:val="0"/>
          <w:marRight w:val="0"/>
          <w:marTop w:val="0"/>
          <w:marBottom w:val="0"/>
          <w:divBdr>
            <w:top w:val="none" w:sz="0" w:space="0" w:color="auto"/>
            <w:left w:val="none" w:sz="0" w:space="0" w:color="auto"/>
            <w:bottom w:val="none" w:sz="0" w:space="0" w:color="auto"/>
            <w:right w:val="none" w:sz="0" w:space="0" w:color="auto"/>
          </w:divBdr>
          <w:divsChild>
            <w:div w:id="1435437665">
              <w:marLeft w:val="0"/>
              <w:marRight w:val="0"/>
              <w:marTop w:val="0"/>
              <w:marBottom w:val="0"/>
              <w:divBdr>
                <w:top w:val="none" w:sz="0" w:space="0" w:color="auto"/>
                <w:left w:val="none" w:sz="0" w:space="0" w:color="auto"/>
                <w:bottom w:val="none" w:sz="0" w:space="0" w:color="auto"/>
                <w:right w:val="none" w:sz="0" w:space="0" w:color="auto"/>
              </w:divBdr>
            </w:div>
          </w:divsChild>
        </w:div>
        <w:div w:id="59407267">
          <w:marLeft w:val="0"/>
          <w:marRight w:val="0"/>
          <w:marTop w:val="0"/>
          <w:marBottom w:val="0"/>
          <w:divBdr>
            <w:top w:val="none" w:sz="0" w:space="0" w:color="auto"/>
            <w:left w:val="none" w:sz="0" w:space="0" w:color="auto"/>
            <w:bottom w:val="none" w:sz="0" w:space="0" w:color="auto"/>
            <w:right w:val="none" w:sz="0" w:space="0" w:color="auto"/>
          </w:divBdr>
          <w:divsChild>
            <w:div w:id="847645934">
              <w:marLeft w:val="0"/>
              <w:marRight w:val="0"/>
              <w:marTop w:val="0"/>
              <w:marBottom w:val="0"/>
              <w:divBdr>
                <w:top w:val="none" w:sz="0" w:space="0" w:color="auto"/>
                <w:left w:val="none" w:sz="0" w:space="0" w:color="auto"/>
                <w:bottom w:val="none" w:sz="0" w:space="0" w:color="auto"/>
                <w:right w:val="none" w:sz="0" w:space="0" w:color="auto"/>
              </w:divBdr>
            </w:div>
          </w:divsChild>
        </w:div>
        <w:div w:id="49311063">
          <w:marLeft w:val="0"/>
          <w:marRight w:val="0"/>
          <w:marTop w:val="0"/>
          <w:marBottom w:val="0"/>
          <w:divBdr>
            <w:top w:val="none" w:sz="0" w:space="0" w:color="auto"/>
            <w:left w:val="none" w:sz="0" w:space="0" w:color="auto"/>
            <w:bottom w:val="none" w:sz="0" w:space="0" w:color="auto"/>
            <w:right w:val="none" w:sz="0" w:space="0" w:color="auto"/>
          </w:divBdr>
          <w:divsChild>
            <w:div w:id="1210217890">
              <w:marLeft w:val="0"/>
              <w:marRight w:val="0"/>
              <w:marTop w:val="0"/>
              <w:marBottom w:val="0"/>
              <w:divBdr>
                <w:top w:val="none" w:sz="0" w:space="0" w:color="auto"/>
                <w:left w:val="none" w:sz="0" w:space="0" w:color="auto"/>
                <w:bottom w:val="none" w:sz="0" w:space="0" w:color="auto"/>
                <w:right w:val="none" w:sz="0" w:space="0" w:color="auto"/>
              </w:divBdr>
            </w:div>
          </w:divsChild>
        </w:div>
        <w:div w:id="1351177923">
          <w:marLeft w:val="0"/>
          <w:marRight w:val="0"/>
          <w:marTop w:val="0"/>
          <w:marBottom w:val="0"/>
          <w:divBdr>
            <w:top w:val="none" w:sz="0" w:space="0" w:color="auto"/>
            <w:left w:val="none" w:sz="0" w:space="0" w:color="auto"/>
            <w:bottom w:val="none" w:sz="0" w:space="0" w:color="auto"/>
            <w:right w:val="none" w:sz="0" w:space="0" w:color="auto"/>
          </w:divBdr>
          <w:divsChild>
            <w:div w:id="1427575751">
              <w:marLeft w:val="0"/>
              <w:marRight w:val="0"/>
              <w:marTop w:val="0"/>
              <w:marBottom w:val="0"/>
              <w:divBdr>
                <w:top w:val="none" w:sz="0" w:space="0" w:color="auto"/>
                <w:left w:val="none" w:sz="0" w:space="0" w:color="auto"/>
                <w:bottom w:val="none" w:sz="0" w:space="0" w:color="auto"/>
                <w:right w:val="none" w:sz="0" w:space="0" w:color="auto"/>
              </w:divBdr>
            </w:div>
          </w:divsChild>
        </w:div>
        <w:div w:id="37167596">
          <w:marLeft w:val="0"/>
          <w:marRight w:val="0"/>
          <w:marTop w:val="0"/>
          <w:marBottom w:val="0"/>
          <w:divBdr>
            <w:top w:val="none" w:sz="0" w:space="0" w:color="auto"/>
            <w:left w:val="none" w:sz="0" w:space="0" w:color="auto"/>
            <w:bottom w:val="none" w:sz="0" w:space="0" w:color="auto"/>
            <w:right w:val="none" w:sz="0" w:space="0" w:color="auto"/>
          </w:divBdr>
          <w:divsChild>
            <w:div w:id="439302398">
              <w:marLeft w:val="0"/>
              <w:marRight w:val="0"/>
              <w:marTop w:val="0"/>
              <w:marBottom w:val="0"/>
              <w:divBdr>
                <w:top w:val="none" w:sz="0" w:space="0" w:color="auto"/>
                <w:left w:val="none" w:sz="0" w:space="0" w:color="auto"/>
                <w:bottom w:val="none" w:sz="0" w:space="0" w:color="auto"/>
                <w:right w:val="none" w:sz="0" w:space="0" w:color="auto"/>
              </w:divBdr>
            </w:div>
          </w:divsChild>
        </w:div>
        <w:div w:id="1650475911">
          <w:marLeft w:val="0"/>
          <w:marRight w:val="0"/>
          <w:marTop w:val="0"/>
          <w:marBottom w:val="0"/>
          <w:divBdr>
            <w:top w:val="none" w:sz="0" w:space="0" w:color="auto"/>
            <w:left w:val="none" w:sz="0" w:space="0" w:color="auto"/>
            <w:bottom w:val="none" w:sz="0" w:space="0" w:color="auto"/>
            <w:right w:val="none" w:sz="0" w:space="0" w:color="auto"/>
          </w:divBdr>
          <w:divsChild>
            <w:div w:id="1976444356">
              <w:marLeft w:val="0"/>
              <w:marRight w:val="0"/>
              <w:marTop w:val="0"/>
              <w:marBottom w:val="0"/>
              <w:divBdr>
                <w:top w:val="none" w:sz="0" w:space="0" w:color="auto"/>
                <w:left w:val="none" w:sz="0" w:space="0" w:color="auto"/>
                <w:bottom w:val="none" w:sz="0" w:space="0" w:color="auto"/>
                <w:right w:val="none" w:sz="0" w:space="0" w:color="auto"/>
              </w:divBdr>
            </w:div>
          </w:divsChild>
        </w:div>
        <w:div w:id="1229345553">
          <w:marLeft w:val="0"/>
          <w:marRight w:val="0"/>
          <w:marTop w:val="0"/>
          <w:marBottom w:val="0"/>
          <w:divBdr>
            <w:top w:val="none" w:sz="0" w:space="0" w:color="auto"/>
            <w:left w:val="none" w:sz="0" w:space="0" w:color="auto"/>
            <w:bottom w:val="none" w:sz="0" w:space="0" w:color="auto"/>
            <w:right w:val="none" w:sz="0" w:space="0" w:color="auto"/>
          </w:divBdr>
          <w:divsChild>
            <w:div w:id="974406426">
              <w:marLeft w:val="0"/>
              <w:marRight w:val="0"/>
              <w:marTop w:val="0"/>
              <w:marBottom w:val="0"/>
              <w:divBdr>
                <w:top w:val="none" w:sz="0" w:space="0" w:color="auto"/>
                <w:left w:val="none" w:sz="0" w:space="0" w:color="auto"/>
                <w:bottom w:val="none" w:sz="0" w:space="0" w:color="auto"/>
                <w:right w:val="none" w:sz="0" w:space="0" w:color="auto"/>
              </w:divBdr>
            </w:div>
          </w:divsChild>
        </w:div>
        <w:div w:id="2006350674">
          <w:marLeft w:val="0"/>
          <w:marRight w:val="0"/>
          <w:marTop w:val="0"/>
          <w:marBottom w:val="0"/>
          <w:divBdr>
            <w:top w:val="none" w:sz="0" w:space="0" w:color="auto"/>
            <w:left w:val="none" w:sz="0" w:space="0" w:color="auto"/>
            <w:bottom w:val="none" w:sz="0" w:space="0" w:color="auto"/>
            <w:right w:val="none" w:sz="0" w:space="0" w:color="auto"/>
          </w:divBdr>
          <w:divsChild>
            <w:div w:id="1666932395">
              <w:marLeft w:val="0"/>
              <w:marRight w:val="0"/>
              <w:marTop w:val="0"/>
              <w:marBottom w:val="0"/>
              <w:divBdr>
                <w:top w:val="none" w:sz="0" w:space="0" w:color="auto"/>
                <w:left w:val="none" w:sz="0" w:space="0" w:color="auto"/>
                <w:bottom w:val="none" w:sz="0" w:space="0" w:color="auto"/>
                <w:right w:val="none" w:sz="0" w:space="0" w:color="auto"/>
              </w:divBdr>
            </w:div>
          </w:divsChild>
        </w:div>
        <w:div w:id="250510296">
          <w:marLeft w:val="0"/>
          <w:marRight w:val="0"/>
          <w:marTop w:val="0"/>
          <w:marBottom w:val="0"/>
          <w:divBdr>
            <w:top w:val="none" w:sz="0" w:space="0" w:color="auto"/>
            <w:left w:val="none" w:sz="0" w:space="0" w:color="auto"/>
            <w:bottom w:val="none" w:sz="0" w:space="0" w:color="auto"/>
            <w:right w:val="none" w:sz="0" w:space="0" w:color="auto"/>
          </w:divBdr>
          <w:divsChild>
            <w:div w:id="607736268">
              <w:marLeft w:val="0"/>
              <w:marRight w:val="0"/>
              <w:marTop w:val="0"/>
              <w:marBottom w:val="0"/>
              <w:divBdr>
                <w:top w:val="none" w:sz="0" w:space="0" w:color="auto"/>
                <w:left w:val="none" w:sz="0" w:space="0" w:color="auto"/>
                <w:bottom w:val="none" w:sz="0" w:space="0" w:color="auto"/>
                <w:right w:val="none" w:sz="0" w:space="0" w:color="auto"/>
              </w:divBdr>
            </w:div>
          </w:divsChild>
        </w:div>
        <w:div w:id="2031371144">
          <w:marLeft w:val="0"/>
          <w:marRight w:val="0"/>
          <w:marTop w:val="0"/>
          <w:marBottom w:val="0"/>
          <w:divBdr>
            <w:top w:val="none" w:sz="0" w:space="0" w:color="auto"/>
            <w:left w:val="none" w:sz="0" w:space="0" w:color="auto"/>
            <w:bottom w:val="none" w:sz="0" w:space="0" w:color="auto"/>
            <w:right w:val="none" w:sz="0" w:space="0" w:color="auto"/>
          </w:divBdr>
          <w:divsChild>
            <w:div w:id="1014262738">
              <w:marLeft w:val="0"/>
              <w:marRight w:val="0"/>
              <w:marTop w:val="0"/>
              <w:marBottom w:val="0"/>
              <w:divBdr>
                <w:top w:val="none" w:sz="0" w:space="0" w:color="auto"/>
                <w:left w:val="none" w:sz="0" w:space="0" w:color="auto"/>
                <w:bottom w:val="none" w:sz="0" w:space="0" w:color="auto"/>
                <w:right w:val="none" w:sz="0" w:space="0" w:color="auto"/>
              </w:divBdr>
            </w:div>
          </w:divsChild>
        </w:div>
        <w:div w:id="1141387957">
          <w:marLeft w:val="0"/>
          <w:marRight w:val="0"/>
          <w:marTop w:val="0"/>
          <w:marBottom w:val="0"/>
          <w:divBdr>
            <w:top w:val="none" w:sz="0" w:space="0" w:color="auto"/>
            <w:left w:val="none" w:sz="0" w:space="0" w:color="auto"/>
            <w:bottom w:val="none" w:sz="0" w:space="0" w:color="auto"/>
            <w:right w:val="none" w:sz="0" w:space="0" w:color="auto"/>
          </w:divBdr>
          <w:divsChild>
            <w:div w:id="1108820358">
              <w:marLeft w:val="0"/>
              <w:marRight w:val="0"/>
              <w:marTop w:val="0"/>
              <w:marBottom w:val="0"/>
              <w:divBdr>
                <w:top w:val="none" w:sz="0" w:space="0" w:color="auto"/>
                <w:left w:val="none" w:sz="0" w:space="0" w:color="auto"/>
                <w:bottom w:val="none" w:sz="0" w:space="0" w:color="auto"/>
                <w:right w:val="none" w:sz="0" w:space="0" w:color="auto"/>
              </w:divBdr>
            </w:div>
          </w:divsChild>
        </w:div>
        <w:div w:id="262032498">
          <w:marLeft w:val="0"/>
          <w:marRight w:val="0"/>
          <w:marTop w:val="0"/>
          <w:marBottom w:val="0"/>
          <w:divBdr>
            <w:top w:val="none" w:sz="0" w:space="0" w:color="auto"/>
            <w:left w:val="none" w:sz="0" w:space="0" w:color="auto"/>
            <w:bottom w:val="none" w:sz="0" w:space="0" w:color="auto"/>
            <w:right w:val="none" w:sz="0" w:space="0" w:color="auto"/>
          </w:divBdr>
          <w:divsChild>
            <w:div w:id="1666131818">
              <w:marLeft w:val="0"/>
              <w:marRight w:val="0"/>
              <w:marTop w:val="0"/>
              <w:marBottom w:val="0"/>
              <w:divBdr>
                <w:top w:val="none" w:sz="0" w:space="0" w:color="auto"/>
                <w:left w:val="none" w:sz="0" w:space="0" w:color="auto"/>
                <w:bottom w:val="none" w:sz="0" w:space="0" w:color="auto"/>
                <w:right w:val="none" w:sz="0" w:space="0" w:color="auto"/>
              </w:divBdr>
            </w:div>
          </w:divsChild>
        </w:div>
        <w:div w:id="862521953">
          <w:marLeft w:val="0"/>
          <w:marRight w:val="0"/>
          <w:marTop w:val="0"/>
          <w:marBottom w:val="0"/>
          <w:divBdr>
            <w:top w:val="none" w:sz="0" w:space="0" w:color="auto"/>
            <w:left w:val="none" w:sz="0" w:space="0" w:color="auto"/>
            <w:bottom w:val="none" w:sz="0" w:space="0" w:color="auto"/>
            <w:right w:val="none" w:sz="0" w:space="0" w:color="auto"/>
          </w:divBdr>
          <w:divsChild>
            <w:div w:id="1654917439">
              <w:marLeft w:val="0"/>
              <w:marRight w:val="0"/>
              <w:marTop w:val="0"/>
              <w:marBottom w:val="0"/>
              <w:divBdr>
                <w:top w:val="none" w:sz="0" w:space="0" w:color="auto"/>
                <w:left w:val="none" w:sz="0" w:space="0" w:color="auto"/>
                <w:bottom w:val="none" w:sz="0" w:space="0" w:color="auto"/>
                <w:right w:val="none" w:sz="0" w:space="0" w:color="auto"/>
              </w:divBdr>
            </w:div>
          </w:divsChild>
        </w:div>
        <w:div w:id="1250506759">
          <w:marLeft w:val="0"/>
          <w:marRight w:val="0"/>
          <w:marTop w:val="0"/>
          <w:marBottom w:val="0"/>
          <w:divBdr>
            <w:top w:val="none" w:sz="0" w:space="0" w:color="auto"/>
            <w:left w:val="none" w:sz="0" w:space="0" w:color="auto"/>
            <w:bottom w:val="none" w:sz="0" w:space="0" w:color="auto"/>
            <w:right w:val="none" w:sz="0" w:space="0" w:color="auto"/>
          </w:divBdr>
          <w:divsChild>
            <w:div w:id="647439368">
              <w:marLeft w:val="0"/>
              <w:marRight w:val="0"/>
              <w:marTop w:val="0"/>
              <w:marBottom w:val="0"/>
              <w:divBdr>
                <w:top w:val="none" w:sz="0" w:space="0" w:color="auto"/>
                <w:left w:val="none" w:sz="0" w:space="0" w:color="auto"/>
                <w:bottom w:val="none" w:sz="0" w:space="0" w:color="auto"/>
                <w:right w:val="none" w:sz="0" w:space="0" w:color="auto"/>
              </w:divBdr>
            </w:div>
          </w:divsChild>
        </w:div>
        <w:div w:id="408382969">
          <w:marLeft w:val="0"/>
          <w:marRight w:val="0"/>
          <w:marTop w:val="0"/>
          <w:marBottom w:val="0"/>
          <w:divBdr>
            <w:top w:val="none" w:sz="0" w:space="0" w:color="auto"/>
            <w:left w:val="none" w:sz="0" w:space="0" w:color="auto"/>
            <w:bottom w:val="none" w:sz="0" w:space="0" w:color="auto"/>
            <w:right w:val="none" w:sz="0" w:space="0" w:color="auto"/>
          </w:divBdr>
          <w:divsChild>
            <w:div w:id="1900550870">
              <w:marLeft w:val="0"/>
              <w:marRight w:val="0"/>
              <w:marTop w:val="0"/>
              <w:marBottom w:val="0"/>
              <w:divBdr>
                <w:top w:val="none" w:sz="0" w:space="0" w:color="auto"/>
                <w:left w:val="none" w:sz="0" w:space="0" w:color="auto"/>
                <w:bottom w:val="none" w:sz="0" w:space="0" w:color="auto"/>
                <w:right w:val="none" w:sz="0" w:space="0" w:color="auto"/>
              </w:divBdr>
            </w:div>
          </w:divsChild>
        </w:div>
        <w:div w:id="80025466">
          <w:marLeft w:val="0"/>
          <w:marRight w:val="0"/>
          <w:marTop w:val="0"/>
          <w:marBottom w:val="0"/>
          <w:divBdr>
            <w:top w:val="none" w:sz="0" w:space="0" w:color="auto"/>
            <w:left w:val="none" w:sz="0" w:space="0" w:color="auto"/>
            <w:bottom w:val="none" w:sz="0" w:space="0" w:color="auto"/>
            <w:right w:val="none" w:sz="0" w:space="0" w:color="auto"/>
          </w:divBdr>
          <w:divsChild>
            <w:div w:id="511922649">
              <w:marLeft w:val="0"/>
              <w:marRight w:val="0"/>
              <w:marTop w:val="0"/>
              <w:marBottom w:val="0"/>
              <w:divBdr>
                <w:top w:val="none" w:sz="0" w:space="0" w:color="auto"/>
                <w:left w:val="none" w:sz="0" w:space="0" w:color="auto"/>
                <w:bottom w:val="none" w:sz="0" w:space="0" w:color="auto"/>
                <w:right w:val="none" w:sz="0" w:space="0" w:color="auto"/>
              </w:divBdr>
            </w:div>
          </w:divsChild>
        </w:div>
        <w:div w:id="286620264">
          <w:marLeft w:val="0"/>
          <w:marRight w:val="0"/>
          <w:marTop w:val="0"/>
          <w:marBottom w:val="0"/>
          <w:divBdr>
            <w:top w:val="none" w:sz="0" w:space="0" w:color="auto"/>
            <w:left w:val="none" w:sz="0" w:space="0" w:color="auto"/>
            <w:bottom w:val="none" w:sz="0" w:space="0" w:color="auto"/>
            <w:right w:val="none" w:sz="0" w:space="0" w:color="auto"/>
          </w:divBdr>
          <w:divsChild>
            <w:div w:id="886455167">
              <w:marLeft w:val="0"/>
              <w:marRight w:val="0"/>
              <w:marTop w:val="0"/>
              <w:marBottom w:val="0"/>
              <w:divBdr>
                <w:top w:val="none" w:sz="0" w:space="0" w:color="auto"/>
                <w:left w:val="none" w:sz="0" w:space="0" w:color="auto"/>
                <w:bottom w:val="none" w:sz="0" w:space="0" w:color="auto"/>
                <w:right w:val="none" w:sz="0" w:space="0" w:color="auto"/>
              </w:divBdr>
            </w:div>
          </w:divsChild>
        </w:div>
        <w:div w:id="1710766103">
          <w:marLeft w:val="0"/>
          <w:marRight w:val="0"/>
          <w:marTop w:val="0"/>
          <w:marBottom w:val="0"/>
          <w:divBdr>
            <w:top w:val="none" w:sz="0" w:space="0" w:color="auto"/>
            <w:left w:val="none" w:sz="0" w:space="0" w:color="auto"/>
            <w:bottom w:val="none" w:sz="0" w:space="0" w:color="auto"/>
            <w:right w:val="none" w:sz="0" w:space="0" w:color="auto"/>
          </w:divBdr>
          <w:divsChild>
            <w:div w:id="286859559">
              <w:marLeft w:val="0"/>
              <w:marRight w:val="0"/>
              <w:marTop w:val="0"/>
              <w:marBottom w:val="0"/>
              <w:divBdr>
                <w:top w:val="none" w:sz="0" w:space="0" w:color="auto"/>
                <w:left w:val="none" w:sz="0" w:space="0" w:color="auto"/>
                <w:bottom w:val="none" w:sz="0" w:space="0" w:color="auto"/>
                <w:right w:val="none" w:sz="0" w:space="0" w:color="auto"/>
              </w:divBdr>
            </w:div>
          </w:divsChild>
        </w:div>
        <w:div w:id="710689113">
          <w:marLeft w:val="0"/>
          <w:marRight w:val="0"/>
          <w:marTop w:val="0"/>
          <w:marBottom w:val="0"/>
          <w:divBdr>
            <w:top w:val="none" w:sz="0" w:space="0" w:color="auto"/>
            <w:left w:val="none" w:sz="0" w:space="0" w:color="auto"/>
            <w:bottom w:val="none" w:sz="0" w:space="0" w:color="auto"/>
            <w:right w:val="none" w:sz="0" w:space="0" w:color="auto"/>
          </w:divBdr>
          <w:divsChild>
            <w:div w:id="1561400836">
              <w:marLeft w:val="0"/>
              <w:marRight w:val="0"/>
              <w:marTop w:val="0"/>
              <w:marBottom w:val="0"/>
              <w:divBdr>
                <w:top w:val="none" w:sz="0" w:space="0" w:color="auto"/>
                <w:left w:val="none" w:sz="0" w:space="0" w:color="auto"/>
                <w:bottom w:val="none" w:sz="0" w:space="0" w:color="auto"/>
                <w:right w:val="none" w:sz="0" w:space="0" w:color="auto"/>
              </w:divBdr>
            </w:div>
          </w:divsChild>
        </w:div>
        <w:div w:id="1876456102">
          <w:marLeft w:val="0"/>
          <w:marRight w:val="0"/>
          <w:marTop w:val="0"/>
          <w:marBottom w:val="0"/>
          <w:divBdr>
            <w:top w:val="none" w:sz="0" w:space="0" w:color="auto"/>
            <w:left w:val="none" w:sz="0" w:space="0" w:color="auto"/>
            <w:bottom w:val="none" w:sz="0" w:space="0" w:color="auto"/>
            <w:right w:val="none" w:sz="0" w:space="0" w:color="auto"/>
          </w:divBdr>
          <w:divsChild>
            <w:div w:id="66853709">
              <w:marLeft w:val="0"/>
              <w:marRight w:val="0"/>
              <w:marTop w:val="0"/>
              <w:marBottom w:val="0"/>
              <w:divBdr>
                <w:top w:val="none" w:sz="0" w:space="0" w:color="auto"/>
                <w:left w:val="none" w:sz="0" w:space="0" w:color="auto"/>
                <w:bottom w:val="none" w:sz="0" w:space="0" w:color="auto"/>
                <w:right w:val="none" w:sz="0" w:space="0" w:color="auto"/>
              </w:divBdr>
            </w:div>
          </w:divsChild>
        </w:div>
        <w:div w:id="2127238775">
          <w:marLeft w:val="0"/>
          <w:marRight w:val="0"/>
          <w:marTop w:val="0"/>
          <w:marBottom w:val="0"/>
          <w:divBdr>
            <w:top w:val="none" w:sz="0" w:space="0" w:color="auto"/>
            <w:left w:val="none" w:sz="0" w:space="0" w:color="auto"/>
            <w:bottom w:val="none" w:sz="0" w:space="0" w:color="auto"/>
            <w:right w:val="none" w:sz="0" w:space="0" w:color="auto"/>
          </w:divBdr>
          <w:divsChild>
            <w:div w:id="91829125">
              <w:marLeft w:val="0"/>
              <w:marRight w:val="0"/>
              <w:marTop w:val="0"/>
              <w:marBottom w:val="0"/>
              <w:divBdr>
                <w:top w:val="none" w:sz="0" w:space="0" w:color="auto"/>
                <w:left w:val="none" w:sz="0" w:space="0" w:color="auto"/>
                <w:bottom w:val="none" w:sz="0" w:space="0" w:color="auto"/>
                <w:right w:val="none" w:sz="0" w:space="0" w:color="auto"/>
              </w:divBdr>
            </w:div>
          </w:divsChild>
        </w:div>
        <w:div w:id="753405373">
          <w:marLeft w:val="0"/>
          <w:marRight w:val="0"/>
          <w:marTop w:val="0"/>
          <w:marBottom w:val="0"/>
          <w:divBdr>
            <w:top w:val="none" w:sz="0" w:space="0" w:color="auto"/>
            <w:left w:val="none" w:sz="0" w:space="0" w:color="auto"/>
            <w:bottom w:val="none" w:sz="0" w:space="0" w:color="auto"/>
            <w:right w:val="none" w:sz="0" w:space="0" w:color="auto"/>
          </w:divBdr>
          <w:divsChild>
            <w:div w:id="1481072488">
              <w:marLeft w:val="0"/>
              <w:marRight w:val="0"/>
              <w:marTop w:val="0"/>
              <w:marBottom w:val="0"/>
              <w:divBdr>
                <w:top w:val="none" w:sz="0" w:space="0" w:color="auto"/>
                <w:left w:val="none" w:sz="0" w:space="0" w:color="auto"/>
                <w:bottom w:val="none" w:sz="0" w:space="0" w:color="auto"/>
                <w:right w:val="none" w:sz="0" w:space="0" w:color="auto"/>
              </w:divBdr>
            </w:div>
          </w:divsChild>
        </w:div>
        <w:div w:id="608702710">
          <w:marLeft w:val="0"/>
          <w:marRight w:val="0"/>
          <w:marTop w:val="0"/>
          <w:marBottom w:val="0"/>
          <w:divBdr>
            <w:top w:val="none" w:sz="0" w:space="0" w:color="auto"/>
            <w:left w:val="none" w:sz="0" w:space="0" w:color="auto"/>
            <w:bottom w:val="none" w:sz="0" w:space="0" w:color="auto"/>
            <w:right w:val="none" w:sz="0" w:space="0" w:color="auto"/>
          </w:divBdr>
          <w:divsChild>
            <w:div w:id="510950096">
              <w:marLeft w:val="0"/>
              <w:marRight w:val="0"/>
              <w:marTop w:val="0"/>
              <w:marBottom w:val="0"/>
              <w:divBdr>
                <w:top w:val="none" w:sz="0" w:space="0" w:color="auto"/>
                <w:left w:val="none" w:sz="0" w:space="0" w:color="auto"/>
                <w:bottom w:val="none" w:sz="0" w:space="0" w:color="auto"/>
                <w:right w:val="none" w:sz="0" w:space="0" w:color="auto"/>
              </w:divBdr>
            </w:div>
          </w:divsChild>
        </w:div>
        <w:div w:id="1379549123">
          <w:marLeft w:val="0"/>
          <w:marRight w:val="0"/>
          <w:marTop w:val="0"/>
          <w:marBottom w:val="0"/>
          <w:divBdr>
            <w:top w:val="none" w:sz="0" w:space="0" w:color="auto"/>
            <w:left w:val="none" w:sz="0" w:space="0" w:color="auto"/>
            <w:bottom w:val="none" w:sz="0" w:space="0" w:color="auto"/>
            <w:right w:val="none" w:sz="0" w:space="0" w:color="auto"/>
          </w:divBdr>
          <w:divsChild>
            <w:div w:id="1051802473">
              <w:marLeft w:val="0"/>
              <w:marRight w:val="0"/>
              <w:marTop w:val="0"/>
              <w:marBottom w:val="0"/>
              <w:divBdr>
                <w:top w:val="none" w:sz="0" w:space="0" w:color="auto"/>
                <w:left w:val="none" w:sz="0" w:space="0" w:color="auto"/>
                <w:bottom w:val="none" w:sz="0" w:space="0" w:color="auto"/>
                <w:right w:val="none" w:sz="0" w:space="0" w:color="auto"/>
              </w:divBdr>
            </w:div>
          </w:divsChild>
        </w:div>
        <w:div w:id="698362349">
          <w:marLeft w:val="0"/>
          <w:marRight w:val="0"/>
          <w:marTop w:val="0"/>
          <w:marBottom w:val="0"/>
          <w:divBdr>
            <w:top w:val="none" w:sz="0" w:space="0" w:color="auto"/>
            <w:left w:val="none" w:sz="0" w:space="0" w:color="auto"/>
            <w:bottom w:val="none" w:sz="0" w:space="0" w:color="auto"/>
            <w:right w:val="none" w:sz="0" w:space="0" w:color="auto"/>
          </w:divBdr>
          <w:divsChild>
            <w:div w:id="1113206278">
              <w:marLeft w:val="0"/>
              <w:marRight w:val="0"/>
              <w:marTop w:val="0"/>
              <w:marBottom w:val="0"/>
              <w:divBdr>
                <w:top w:val="none" w:sz="0" w:space="0" w:color="auto"/>
                <w:left w:val="none" w:sz="0" w:space="0" w:color="auto"/>
                <w:bottom w:val="none" w:sz="0" w:space="0" w:color="auto"/>
                <w:right w:val="none" w:sz="0" w:space="0" w:color="auto"/>
              </w:divBdr>
            </w:div>
          </w:divsChild>
        </w:div>
        <w:div w:id="1119758717">
          <w:marLeft w:val="0"/>
          <w:marRight w:val="0"/>
          <w:marTop w:val="0"/>
          <w:marBottom w:val="0"/>
          <w:divBdr>
            <w:top w:val="none" w:sz="0" w:space="0" w:color="auto"/>
            <w:left w:val="none" w:sz="0" w:space="0" w:color="auto"/>
            <w:bottom w:val="none" w:sz="0" w:space="0" w:color="auto"/>
            <w:right w:val="none" w:sz="0" w:space="0" w:color="auto"/>
          </w:divBdr>
          <w:divsChild>
            <w:div w:id="218370027">
              <w:marLeft w:val="0"/>
              <w:marRight w:val="0"/>
              <w:marTop w:val="0"/>
              <w:marBottom w:val="0"/>
              <w:divBdr>
                <w:top w:val="none" w:sz="0" w:space="0" w:color="auto"/>
                <w:left w:val="none" w:sz="0" w:space="0" w:color="auto"/>
                <w:bottom w:val="none" w:sz="0" w:space="0" w:color="auto"/>
                <w:right w:val="none" w:sz="0" w:space="0" w:color="auto"/>
              </w:divBdr>
            </w:div>
          </w:divsChild>
        </w:div>
        <w:div w:id="648444489">
          <w:marLeft w:val="0"/>
          <w:marRight w:val="0"/>
          <w:marTop w:val="0"/>
          <w:marBottom w:val="0"/>
          <w:divBdr>
            <w:top w:val="none" w:sz="0" w:space="0" w:color="auto"/>
            <w:left w:val="none" w:sz="0" w:space="0" w:color="auto"/>
            <w:bottom w:val="none" w:sz="0" w:space="0" w:color="auto"/>
            <w:right w:val="none" w:sz="0" w:space="0" w:color="auto"/>
          </w:divBdr>
          <w:divsChild>
            <w:div w:id="1021516796">
              <w:marLeft w:val="0"/>
              <w:marRight w:val="0"/>
              <w:marTop w:val="0"/>
              <w:marBottom w:val="0"/>
              <w:divBdr>
                <w:top w:val="none" w:sz="0" w:space="0" w:color="auto"/>
                <w:left w:val="none" w:sz="0" w:space="0" w:color="auto"/>
                <w:bottom w:val="none" w:sz="0" w:space="0" w:color="auto"/>
                <w:right w:val="none" w:sz="0" w:space="0" w:color="auto"/>
              </w:divBdr>
            </w:div>
          </w:divsChild>
        </w:div>
        <w:div w:id="1025446448">
          <w:marLeft w:val="0"/>
          <w:marRight w:val="0"/>
          <w:marTop w:val="0"/>
          <w:marBottom w:val="0"/>
          <w:divBdr>
            <w:top w:val="none" w:sz="0" w:space="0" w:color="auto"/>
            <w:left w:val="none" w:sz="0" w:space="0" w:color="auto"/>
            <w:bottom w:val="none" w:sz="0" w:space="0" w:color="auto"/>
            <w:right w:val="none" w:sz="0" w:space="0" w:color="auto"/>
          </w:divBdr>
          <w:divsChild>
            <w:div w:id="1622683793">
              <w:marLeft w:val="0"/>
              <w:marRight w:val="0"/>
              <w:marTop w:val="0"/>
              <w:marBottom w:val="0"/>
              <w:divBdr>
                <w:top w:val="none" w:sz="0" w:space="0" w:color="auto"/>
                <w:left w:val="none" w:sz="0" w:space="0" w:color="auto"/>
                <w:bottom w:val="none" w:sz="0" w:space="0" w:color="auto"/>
                <w:right w:val="none" w:sz="0" w:space="0" w:color="auto"/>
              </w:divBdr>
            </w:div>
          </w:divsChild>
        </w:div>
        <w:div w:id="1553348427">
          <w:marLeft w:val="0"/>
          <w:marRight w:val="0"/>
          <w:marTop w:val="0"/>
          <w:marBottom w:val="0"/>
          <w:divBdr>
            <w:top w:val="none" w:sz="0" w:space="0" w:color="auto"/>
            <w:left w:val="none" w:sz="0" w:space="0" w:color="auto"/>
            <w:bottom w:val="none" w:sz="0" w:space="0" w:color="auto"/>
            <w:right w:val="none" w:sz="0" w:space="0" w:color="auto"/>
          </w:divBdr>
          <w:divsChild>
            <w:div w:id="1300765166">
              <w:marLeft w:val="0"/>
              <w:marRight w:val="0"/>
              <w:marTop w:val="0"/>
              <w:marBottom w:val="0"/>
              <w:divBdr>
                <w:top w:val="none" w:sz="0" w:space="0" w:color="auto"/>
                <w:left w:val="none" w:sz="0" w:space="0" w:color="auto"/>
                <w:bottom w:val="none" w:sz="0" w:space="0" w:color="auto"/>
                <w:right w:val="none" w:sz="0" w:space="0" w:color="auto"/>
              </w:divBdr>
            </w:div>
          </w:divsChild>
        </w:div>
        <w:div w:id="1223950997">
          <w:marLeft w:val="0"/>
          <w:marRight w:val="0"/>
          <w:marTop w:val="0"/>
          <w:marBottom w:val="0"/>
          <w:divBdr>
            <w:top w:val="none" w:sz="0" w:space="0" w:color="auto"/>
            <w:left w:val="none" w:sz="0" w:space="0" w:color="auto"/>
            <w:bottom w:val="none" w:sz="0" w:space="0" w:color="auto"/>
            <w:right w:val="none" w:sz="0" w:space="0" w:color="auto"/>
          </w:divBdr>
          <w:divsChild>
            <w:div w:id="1279071275">
              <w:marLeft w:val="0"/>
              <w:marRight w:val="0"/>
              <w:marTop w:val="0"/>
              <w:marBottom w:val="0"/>
              <w:divBdr>
                <w:top w:val="none" w:sz="0" w:space="0" w:color="auto"/>
                <w:left w:val="none" w:sz="0" w:space="0" w:color="auto"/>
                <w:bottom w:val="none" w:sz="0" w:space="0" w:color="auto"/>
                <w:right w:val="none" w:sz="0" w:space="0" w:color="auto"/>
              </w:divBdr>
            </w:div>
          </w:divsChild>
        </w:div>
        <w:div w:id="1504008716">
          <w:marLeft w:val="0"/>
          <w:marRight w:val="0"/>
          <w:marTop w:val="0"/>
          <w:marBottom w:val="0"/>
          <w:divBdr>
            <w:top w:val="none" w:sz="0" w:space="0" w:color="auto"/>
            <w:left w:val="none" w:sz="0" w:space="0" w:color="auto"/>
            <w:bottom w:val="none" w:sz="0" w:space="0" w:color="auto"/>
            <w:right w:val="none" w:sz="0" w:space="0" w:color="auto"/>
          </w:divBdr>
          <w:divsChild>
            <w:div w:id="494539860">
              <w:marLeft w:val="0"/>
              <w:marRight w:val="0"/>
              <w:marTop w:val="0"/>
              <w:marBottom w:val="0"/>
              <w:divBdr>
                <w:top w:val="none" w:sz="0" w:space="0" w:color="auto"/>
                <w:left w:val="none" w:sz="0" w:space="0" w:color="auto"/>
                <w:bottom w:val="none" w:sz="0" w:space="0" w:color="auto"/>
                <w:right w:val="none" w:sz="0" w:space="0" w:color="auto"/>
              </w:divBdr>
            </w:div>
          </w:divsChild>
        </w:div>
        <w:div w:id="801458068">
          <w:marLeft w:val="0"/>
          <w:marRight w:val="0"/>
          <w:marTop w:val="0"/>
          <w:marBottom w:val="0"/>
          <w:divBdr>
            <w:top w:val="none" w:sz="0" w:space="0" w:color="auto"/>
            <w:left w:val="none" w:sz="0" w:space="0" w:color="auto"/>
            <w:bottom w:val="none" w:sz="0" w:space="0" w:color="auto"/>
            <w:right w:val="none" w:sz="0" w:space="0" w:color="auto"/>
          </w:divBdr>
          <w:divsChild>
            <w:div w:id="822310708">
              <w:marLeft w:val="0"/>
              <w:marRight w:val="0"/>
              <w:marTop w:val="0"/>
              <w:marBottom w:val="0"/>
              <w:divBdr>
                <w:top w:val="none" w:sz="0" w:space="0" w:color="auto"/>
                <w:left w:val="none" w:sz="0" w:space="0" w:color="auto"/>
                <w:bottom w:val="none" w:sz="0" w:space="0" w:color="auto"/>
                <w:right w:val="none" w:sz="0" w:space="0" w:color="auto"/>
              </w:divBdr>
            </w:div>
          </w:divsChild>
        </w:div>
        <w:div w:id="948662667">
          <w:marLeft w:val="0"/>
          <w:marRight w:val="0"/>
          <w:marTop w:val="0"/>
          <w:marBottom w:val="0"/>
          <w:divBdr>
            <w:top w:val="none" w:sz="0" w:space="0" w:color="auto"/>
            <w:left w:val="none" w:sz="0" w:space="0" w:color="auto"/>
            <w:bottom w:val="none" w:sz="0" w:space="0" w:color="auto"/>
            <w:right w:val="none" w:sz="0" w:space="0" w:color="auto"/>
          </w:divBdr>
          <w:divsChild>
            <w:div w:id="388380240">
              <w:marLeft w:val="0"/>
              <w:marRight w:val="0"/>
              <w:marTop w:val="0"/>
              <w:marBottom w:val="0"/>
              <w:divBdr>
                <w:top w:val="none" w:sz="0" w:space="0" w:color="auto"/>
                <w:left w:val="none" w:sz="0" w:space="0" w:color="auto"/>
                <w:bottom w:val="none" w:sz="0" w:space="0" w:color="auto"/>
                <w:right w:val="none" w:sz="0" w:space="0" w:color="auto"/>
              </w:divBdr>
            </w:div>
          </w:divsChild>
        </w:div>
        <w:div w:id="1928997359">
          <w:marLeft w:val="0"/>
          <w:marRight w:val="0"/>
          <w:marTop w:val="0"/>
          <w:marBottom w:val="0"/>
          <w:divBdr>
            <w:top w:val="none" w:sz="0" w:space="0" w:color="auto"/>
            <w:left w:val="none" w:sz="0" w:space="0" w:color="auto"/>
            <w:bottom w:val="none" w:sz="0" w:space="0" w:color="auto"/>
            <w:right w:val="none" w:sz="0" w:space="0" w:color="auto"/>
          </w:divBdr>
          <w:divsChild>
            <w:div w:id="121845827">
              <w:marLeft w:val="0"/>
              <w:marRight w:val="0"/>
              <w:marTop w:val="0"/>
              <w:marBottom w:val="0"/>
              <w:divBdr>
                <w:top w:val="none" w:sz="0" w:space="0" w:color="auto"/>
                <w:left w:val="none" w:sz="0" w:space="0" w:color="auto"/>
                <w:bottom w:val="none" w:sz="0" w:space="0" w:color="auto"/>
                <w:right w:val="none" w:sz="0" w:space="0" w:color="auto"/>
              </w:divBdr>
            </w:div>
          </w:divsChild>
        </w:div>
        <w:div w:id="1336572378">
          <w:marLeft w:val="0"/>
          <w:marRight w:val="0"/>
          <w:marTop w:val="0"/>
          <w:marBottom w:val="0"/>
          <w:divBdr>
            <w:top w:val="none" w:sz="0" w:space="0" w:color="auto"/>
            <w:left w:val="none" w:sz="0" w:space="0" w:color="auto"/>
            <w:bottom w:val="none" w:sz="0" w:space="0" w:color="auto"/>
            <w:right w:val="none" w:sz="0" w:space="0" w:color="auto"/>
          </w:divBdr>
          <w:divsChild>
            <w:div w:id="1143813035">
              <w:marLeft w:val="0"/>
              <w:marRight w:val="0"/>
              <w:marTop w:val="0"/>
              <w:marBottom w:val="0"/>
              <w:divBdr>
                <w:top w:val="none" w:sz="0" w:space="0" w:color="auto"/>
                <w:left w:val="none" w:sz="0" w:space="0" w:color="auto"/>
                <w:bottom w:val="none" w:sz="0" w:space="0" w:color="auto"/>
                <w:right w:val="none" w:sz="0" w:space="0" w:color="auto"/>
              </w:divBdr>
            </w:div>
          </w:divsChild>
        </w:div>
        <w:div w:id="143468799">
          <w:marLeft w:val="0"/>
          <w:marRight w:val="0"/>
          <w:marTop w:val="0"/>
          <w:marBottom w:val="0"/>
          <w:divBdr>
            <w:top w:val="none" w:sz="0" w:space="0" w:color="auto"/>
            <w:left w:val="none" w:sz="0" w:space="0" w:color="auto"/>
            <w:bottom w:val="none" w:sz="0" w:space="0" w:color="auto"/>
            <w:right w:val="none" w:sz="0" w:space="0" w:color="auto"/>
          </w:divBdr>
          <w:divsChild>
            <w:div w:id="1491751221">
              <w:marLeft w:val="0"/>
              <w:marRight w:val="0"/>
              <w:marTop w:val="0"/>
              <w:marBottom w:val="0"/>
              <w:divBdr>
                <w:top w:val="none" w:sz="0" w:space="0" w:color="auto"/>
                <w:left w:val="none" w:sz="0" w:space="0" w:color="auto"/>
                <w:bottom w:val="none" w:sz="0" w:space="0" w:color="auto"/>
                <w:right w:val="none" w:sz="0" w:space="0" w:color="auto"/>
              </w:divBdr>
            </w:div>
          </w:divsChild>
        </w:div>
        <w:div w:id="133721947">
          <w:marLeft w:val="0"/>
          <w:marRight w:val="0"/>
          <w:marTop w:val="0"/>
          <w:marBottom w:val="0"/>
          <w:divBdr>
            <w:top w:val="none" w:sz="0" w:space="0" w:color="auto"/>
            <w:left w:val="none" w:sz="0" w:space="0" w:color="auto"/>
            <w:bottom w:val="none" w:sz="0" w:space="0" w:color="auto"/>
            <w:right w:val="none" w:sz="0" w:space="0" w:color="auto"/>
          </w:divBdr>
          <w:divsChild>
            <w:div w:id="1321695257">
              <w:marLeft w:val="0"/>
              <w:marRight w:val="0"/>
              <w:marTop w:val="0"/>
              <w:marBottom w:val="0"/>
              <w:divBdr>
                <w:top w:val="none" w:sz="0" w:space="0" w:color="auto"/>
                <w:left w:val="none" w:sz="0" w:space="0" w:color="auto"/>
                <w:bottom w:val="none" w:sz="0" w:space="0" w:color="auto"/>
                <w:right w:val="none" w:sz="0" w:space="0" w:color="auto"/>
              </w:divBdr>
            </w:div>
          </w:divsChild>
        </w:div>
        <w:div w:id="46032610">
          <w:marLeft w:val="0"/>
          <w:marRight w:val="0"/>
          <w:marTop w:val="0"/>
          <w:marBottom w:val="0"/>
          <w:divBdr>
            <w:top w:val="none" w:sz="0" w:space="0" w:color="auto"/>
            <w:left w:val="none" w:sz="0" w:space="0" w:color="auto"/>
            <w:bottom w:val="none" w:sz="0" w:space="0" w:color="auto"/>
            <w:right w:val="none" w:sz="0" w:space="0" w:color="auto"/>
          </w:divBdr>
          <w:divsChild>
            <w:div w:id="460658379">
              <w:marLeft w:val="0"/>
              <w:marRight w:val="0"/>
              <w:marTop w:val="0"/>
              <w:marBottom w:val="0"/>
              <w:divBdr>
                <w:top w:val="none" w:sz="0" w:space="0" w:color="auto"/>
                <w:left w:val="none" w:sz="0" w:space="0" w:color="auto"/>
                <w:bottom w:val="none" w:sz="0" w:space="0" w:color="auto"/>
                <w:right w:val="none" w:sz="0" w:space="0" w:color="auto"/>
              </w:divBdr>
            </w:div>
          </w:divsChild>
        </w:div>
        <w:div w:id="1714112068">
          <w:marLeft w:val="0"/>
          <w:marRight w:val="0"/>
          <w:marTop w:val="0"/>
          <w:marBottom w:val="0"/>
          <w:divBdr>
            <w:top w:val="none" w:sz="0" w:space="0" w:color="auto"/>
            <w:left w:val="none" w:sz="0" w:space="0" w:color="auto"/>
            <w:bottom w:val="none" w:sz="0" w:space="0" w:color="auto"/>
            <w:right w:val="none" w:sz="0" w:space="0" w:color="auto"/>
          </w:divBdr>
          <w:divsChild>
            <w:div w:id="116918579">
              <w:marLeft w:val="0"/>
              <w:marRight w:val="0"/>
              <w:marTop w:val="0"/>
              <w:marBottom w:val="0"/>
              <w:divBdr>
                <w:top w:val="none" w:sz="0" w:space="0" w:color="auto"/>
                <w:left w:val="none" w:sz="0" w:space="0" w:color="auto"/>
                <w:bottom w:val="none" w:sz="0" w:space="0" w:color="auto"/>
                <w:right w:val="none" w:sz="0" w:space="0" w:color="auto"/>
              </w:divBdr>
            </w:div>
          </w:divsChild>
        </w:div>
        <w:div w:id="977414009">
          <w:marLeft w:val="0"/>
          <w:marRight w:val="0"/>
          <w:marTop w:val="0"/>
          <w:marBottom w:val="0"/>
          <w:divBdr>
            <w:top w:val="none" w:sz="0" w:space="0" w:color="auto"/>
            <w:left w:val="none" w:sz="0" w:space="0" w:color="auto"/>
            <w:bottom w:val="none" w:sz="0" w:space="0" w:color="auto"/>
            <w:right w:val="none" w:sz="0" w:space="0" w:color="auto"/>
          </w:divBdr>
          <w:divsChild>
            <w:div w:id="824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0691">
      <w:bodyDiv w:val="1"/>
      <w:marLeft w:val="0"/>
      <w:marRight w:val="0"/>
      <w:marTop w:val="0"/>
      <w:marBottom w:val="0"/>
      <w:divBdr>
        <w:top w:val="none" w:sz="0" w:space="0" w:color="auto"/>
        <w:left w:val="none" w:sz="0" w:space="0" w:color="auto"/>
        <w:bottom w:val="none" w:sz="0" w:space="0" w:color="auto"/>
        <w:right w:val="none" w:sz="0" w:space="0" w:color="auto"/>
      </w:divBdr>
    </w:div>
    <w:div w:id="109057037">
      <w:bodyDiv w:val="1"/>
      <w:marLeft w:val="0"/>
      <w:marRight w:val="0"/>
      <w:marTop w:val="0"/>
      <w:marBottom w:val="0"/>
      <w:divBdr>
        <w:top w:val="none" w:sz="0" w:space="0" w:color="auto"/>
        <w:left w:val="none" w:sz="0" w:space="0" w:color="auto"/>
        <w:bottom w:val="none" w:sz="0" w:space="0" w:color="auto"/>
        <w:right w:val="none" w:sz="0" w:space="0" w:color="auto"/>
      </w:divBdr>
    </w:div>
    <w:div w:id="226695913">
      <w:bodyDiv w:val="1"/>
      <w:marLeft w:val="0"/>
      <w:marRight w:val="0"/>
      <w:marTop w:val="0"/>
      <w:marBottom w:val="0"/>
      <w:divBdr>
        <w:top w:val="none" w:sz="0" w:space="0" w:color="auto"/>
        <w:left w:val="none" w:sz="0" w:space="0" w:color="auto"/>
        <w:bottom w:val="none" w:sz="0" w:space="0" w:color="auto"/>
        <w:right w:val="none" w:sz="0" w:space="0" w:color="auto"/>
      </w:divBdr>
    </w:div>
    <w:div w:id="306401375">
      <w:bodyDiv w:val="1"/>
      <w:marLeft w:val="0"/>
      <w:marRight w:val="0"/>
      <w:marTop w:val="0"/>
      <w:marBottom w:val="0"/>
      <w:divBdr>
        <w:top w:val="none" w:sz="0" w:space="0" w:color="auto"/>
        <w:left w:val="none" w:sz="0" w:space="0" w:color="auto"/>
        <w:bottom w:val="none" w:sz="0" w:space="0" w:color="auto"/>
        <w:right w:val="none" w:sz="0" w:space="0" w:color="auto"/>
      </w:divBdr>
    </w:div>
    <w:div w:id="440614767">
      <w:bodyDiv w:val="1"/>
      <w:marLeft w:val="0"/>
      <w:marRight w:val="0"/>
      <w:marTop w:val="0"/>
      <w:marBottom w:val="0"/>
      <w:divBdr>
        <w:top w:val="none" w:sz="0" w:space="0" w:color="auto"/>
        <w:left w:val="none" w:sz="0" w:space="0" w:color="auto"/>
        <w:bottom w:val="none" w:sz="0" w:space="0" w:color="auto"/>
        <w:right w:val="none" w:sz="0" w:space="0" w:color="auto"/>
      </w:divBdr>
    </w:div>
    <w:div w:id="493763337">
      <w:bodyDiv w:val="1"/>
      <w:marLeft w:val="0"/>
      <w:marRight w:val="0"/>
      <w:marTop w:val="0"/>
      <w:marBottom w:val="0"/>
      <w:divBdr>
        <w:top w:val="none" w:sz="0" w:space="0" w:color="auto"/>
        <w:left w:val="none" w:sz="0" w:space="0" w:color="auto"/>
        <w:bottom w:val="none" w:sz="0" w:space="0" w:color="auto"/>
        <w:right w:val="none" w:sz="0" w:space="0" w:color="auto"/>
      </w:divBdr>
    </w:div>
    <w:div w:id="539392080">
      <w:bodyDiv w:val="1"/>
      <w:marLeft w:val="0"/>
      <w:marRight w:val="0"/>
      <w:marTop w:val="0"/>
      <w:marBottom w:val="0"/>
      <w:divBdr>
        <w:top w:val="none" w:sz="0" w:space="0" w:color="auto"/>
        <w:left w:val="none" w:sz="0" w:space="0" w:color="auto"/>
        <w:bottom w:val="none" w:sz="0" w:space="0" w:color="auto"/>
        <w:right w:val="none" w:sz="0" w:space="0" w:color="auto"/>
      </w:divBdr>
      <w:divsChild>
        <w:div w:id="12922400">
          <w:marLeft w:val="0"/>
          <w:marRight w:val="0"/>
          <w:marTop w:val="0"/>
          <w:marBottom w:val="0"/>
          <w:divBdr>
            <w:top w:val="none" w:sz="0" w:space="0" w:color="auto"/>
            <w:left w:val="none" w:sz="0" w:space="0" w:color="auto"/>
            <w:bottom w:val="none" w:sz="0" w:space="0" w:color="auto"/>
            <w:right w:val="none" w:sz="0" w:space="0" w:color="auto"/>
          </w:divBdr>
          <w:divsChild>
            <w:div w:id="694616501">
              <w:marLeft w:val="0"/>
              <w:marRight w:val="0"/>
              <w:marTop w:val="0"/>
              <w:marBottom w:val="0"/>
              <w:divBdr>
                <w:top w:val="none" w:sz="0" w:space="0" w:color="auto"/>
                <w:left w:val="none" w:sz="0" w:space="0" w:color="auto"/>
                <w:bottom w:val="none" w:sz="0" w:space="0" w:color="auto"/>
                <w:right w:val="none" w:sz="0" w:space="0" w:color="auto"/>
              </w:divBdr>
            </w:div>
          </w:divsChild>
        </w:div>
        <w:div w:id="1536768330">
          <w:marLeft w:val="0"/>
          <w:marRight w:val="0"/>
          <w:marTop w:val="0"/>
          <w:marBottom w:val="0"/>
          <w:divBdr>
            <w:top w:val="none" w:sz="0" w:space="0" w:color="auto"/>
            <w:left w:val="none" w:sz="0" w:space="0" w:color="auto"/>
            <w:bottom w:val="none" w:sz="0" w:space="0" w:color="auto"/>
            <w:right w:val="none" w:sz="0" w:space="0" w:color="auto"/>
          </w:divBdr>
          <w:divsChild>
            <w:div w:id="287709858">
              <w:marLeft w:val="0"/>
              <w:marRight w:val="0"/>
              <w:marTop w:val="0"/>
              <w:marBottom w:val="0"/>
              <w:divBdr>
                <w:top w:val="none" w:sz="0" w:space="0" w:color="auto"/>
                <w:left w:val="none" w:sz="0" w:space="0" w:color="auto"/>
                <w:bottom w:val="none" w:sz="0" w:space="0" w:color="auto"/>
                <w:right w:val="none" w:sz="0" w:space="0" w:color="auto"/>
              </w:divBdr>
            </w:div>
          </w:divsChild>
        </w:div>
        <w:div w:id="84695085">
          <w:marLeft w:val="0"/>
          <w:marRight w:val="0"/>
          <w:marTop w:val="0"/>
          <w:marBottom w:val="0"/>
          <w:divBdr>
            <w:top w:val="none" w:sz="0" w:space="0" w:color="auto"/>
            <w:left w:val="none" w:sz="0" w:space="0" w:color="auto"/>
            <w:bottom w:val="none" w:sz="0" w:space="0" w:color="auto"/>
            <w:right w:val="none" w:sz="0" w:space="0" w:color="auto"/>
          </w:divBdr>
          <w:divsChild>
            <w:div w:id="1855806547">
              <w:marLeft w:val="0"/>
              <w:marRight w:val="0"/>
              <w:marTop w:val="0"/>
              <w:marBottom w:val="0"/>
              <w:divBdr>
                <w:top w:val="none" w:sz="0" w:space="0" w:color="auto"/>
                <w:left w:val="none" w:sz="0" w:space="0" w:color="auto"/>
                <w:bottom w:val="none" w:sz="0" w:space="0" w:color="auto"/>
                <w:right w:val="none" w:sz="0" w:space="0" w:color="auto"/>
              </w:divBdr>
            </w:div>
          </w:divsChild>
        </w:div>
        <w:div w:id="1937328095">
          <w:marLeft w:val="0"/>
          <w:marRight w:val="0"/>
          <w:marTop w:val="0"/>
          <w:marBottom w:val="0"/>
          <w:divBdr>
            <w:top w:val="none" w:sz="0" w:space="0" w:color="auto"/>
            <w:left w:val="none" w:sz="0" w:space="0" w:color="auto"/>
            <w:bottom w:val="none" w:sz="0" w:space="0" w:color="auto"/>
            <w:right w:val="none" w:sz="0" w:space="0" w:color="auto"/>
          </w:divBdr>
          <w:divsChild>
            <w:div w:id="1369645735">
              <w:marLeft w:val="0"/>
              <w:marRight w:val="0"/>
              <w:marTop w:val="0"/>
              <w:marBottom w:val="0"/>
              <w:divBdr>
                <w:top w:val="none" w:sz="0" w:space="0" w:color="auto"/>
                <w:left w:val="none" w:sz="0" w:space="0" w:color="auto"/>
                <w:bottom w:val="none" w:sz="0" w:space="0" w:color="auto"/>
                <w:right w:val="none" w:sz="0" w:space="0" w:color="auto"/>
              </w:divBdr>
            </w:div>
          </w:divsChild>
        </w:div>
        <w:div w:id="1521552462">
          <w:marLeft w:val="0"/>
          <w:marRight w:val="0"/>
          <w:marTop w:val="0"/>
          <w:marBottom w:val="0"/>
          <w:divBdr>
            <w:top w:val="none" w:sz="0" w:space="0" w:color="auto"/>
            <w:left w:val="none" w:sz="0" w:space="0" w:color="auto"/>
            <w:bottom w:val="none" w:sz="0" w:space="0" w:color="auto"/>
            <w:right w:val="none" w:sz="0" w:space="0" w:color="auto"/>
          </w:divBdr>
          <w:divsChild>
            <w:div w:id="1608194566">
              <w:marLeft w:val="0"/>
              <w:marRight w:val="0"/>
              <w:marTop w:val="0"/>
              <w:marBottom w:val="0"/>
              <w:divBdr>
                <w:top w:val="none" w:sz="0" w:space="0" w:color="auto"/>
                <w:left w:val="none" w:sz="0" w:space="0" w:color="auto"/>
                <w:bottom w:val="none" w:sz="0" w:space="0" w:color="auto"/>
                <w:right w:val="none" w:sz="0" w:space="0" w:color="auto"/>
              </w:divBdr>
            </w:div>
          </w:divsChild>
        </w:div>
        <w:div w:id="226428491">
          <w:marLeft w:val="0"/>
          <w:marRight w:val="0"/>
          <w:marTop w:val="0"/>
          <w:marBottom w:val="0"/>
          <w:divBdr>
            <w:top w:val="none" w:sz="0" w:space="0" w:color="auto"/>
            <w:left w:val="none" w:sz="0" w:space="0" w:color="auto"/>
            <w:bottom w:val="none" w:sz="0" w:space="0" w:color="auto"/>
            <w:right w:val="none" w:sz="0" w:space="0" w:color="auto"/>
          </w:divBdr>
          <w:divsChild>
            <w:div w:id="341012271">
              <w:marLeft w:val="0"/>
              <w:marRight w:val="0"/>
              <w:marTop w:val="0"/>
              <w:marBottom w:val="0"/>
              <w:divBdr>
                <w:top w:val="none" w:sz="0" w:space="0" w:color="auto"/>
                <w:left w:val="none" w:sz="0" w:space="0" w:color="auto"/>
                <w:bottom w:val="none" w:sz="0" w:space="0" w:color="auto"/>
                <w:right w:val="none" w:sz="0" w:space="0" w:color="auto"/>
              </w:divBdr>
            </w:div>
          </w:divsChild>
        </w:div>
        <w:div w:id="1690184059">
          <w:marLeft w:val="0"/>
          <w:marRight w:val="0"/>
          <w:marTop w:val="0"/>
          <w:marBottom w:val="0"/>
          <w:divBdr>
            <w:top w:val="none" w:sz="0" w:space="0" w:color="auto"/>
            <w:left w:val="none" w:sz="0" w:space="0" w:color="auto"/>
            <w:bottom w:val="none" w:sz="0" w:space="0" w:color="auto"/>
            <w:right w:val="none" w:sz="0" w:space="0" w:color="auto"/>
          </w:divBdr>
          <w:divsChild>
            <w:div w:id="43405454">
              <w:marLeft w:val="0"/>
              <w:marRight w:val="0"/>
              <w:marTop w:val="0"/>
              <w:marBottom w:val="0"/>
              <w:divBdr>
                <w:top w:val="none" w:sz="0" w:space="0" w:color="auto"/>
                <w:left w:val="none" w:sz="0" w:space="0" w:color="auto"/>
                <w:bottom w:val="none" w:sz="0" w:space="0" w:color="auto"/>
                <w:right w:val="none" w:sz="0" w:space="0" w:color="auto"/>
              </w:divBdr>
            </w:div>
          </w:divsChild>
        </w:div>
        <w:div w:id="444083547">
          <w:marLeft w:val="0"/>
          <w:marRight w:val="0"/>
          <w:marTop w:val="0"/>
          <w:marBottom w:val="0"/>
          <w:divBdr>
            <w:top w:val="none" w:sz="0" w:space="0" w:color="auto"/>
            <w:left w:val="none" w:sz="0" w:space="0" w:color="auto"/>
            <w:bottom w:val="none" w:sz="0" w:space="0" w:color="auto"/>
            <w:right w:val="none" w:sz="0" w:space="0" w:color="auto"/>
          </w:divBdr>
          <w:divsChild>
            <w:div w:id="2018917447">
              <w:marLeft w:val="0"/>
              <w:marRight w:val="0"/>
              <w:marTop w:val="0"/>
              <w:marBottom w:val="0"/>
              <w:divBdr>
                <w:top w:val="none" w:sz="0" w:space="0" w:color="auto"/>
                <w:left w:val="none" w:sz="0" w:space="0" w:color="auto"/>
                <w:bottom w:val="none" w:sz="0" w:space="0" w:color="auto"/>
                <w:right w:val="none" w:sz="0" w:space="0" w:color="auto"/>
              </w:divBdr>
            </w:div>
          </w:divsChild>
        </w:div>
        <w:div w:id="1811508911">
          <w:marLeft w:val="0"/>
          <w:marRight w:val="0"/>
          <w:marTop w:val="0"/>
          <w:marBottom w:val="0"/>
          <w:divBdr>
            <w:top w:val="none" w:sz="0" w:space="0" w:color="auto"/>
            <w:left w:val="none" w:sz="0" w:space="0" w:color="auto"/>
            <w:bottom w:val="none" w:sz="0" w:space="0" w:color="auto"/>
            <w:right w:val="none" w:sz="0" w:space="0" w:color="auto"/>
          </w:divBdr>
          <w:divsChild>
            <w:div w:id="53048064">
              <w:marLeft w:val="0"/>
              <w:marRight w:val="0"/>
              <w:marTop w:val="0"/>
              <w:marBottom w:val="0"/>
              <w:divBdr>
                <w:top w:val="none" w:sz="0" w:space="0" w:color="auto"/>
                <w:left w:val="none" w:sz="0" w:space="0" w:color="auto"/>
                <w:bottom w:val="none" w:sz="0" w:space="0" w:color="auto"/>
                <w:right w:val="none" w:sz="0" w:space="0" w:color="auto"/>
              </w:divBdr>
            </w:div>
          </w:divsChild>
        </w:div>
        <w:div w:id="1974630196">
          <w:marLeft w:val="0"/>
          <w:marRight w:val="0"/>
          <w:marTop w:val="0"/>
          <w:marBottom w:val="0"/>
          <w:divBdr>
            <w:top w:val="none" w:sz="0" w:space="0" w:color="auto"/>
            <w:left w:val="none" w:sz="0" w:space="0" w:color="auto"/>
            <w:bottom w:val="none" w:sz="0" w:space="0" w:color="auto"/>
            <w:right w:val="none" w:sz="0" w:space="0" w:color="auto"/>
          </w:divBdr>
          <w:divsChild>
            <w:div w:id="1282228231">
              <w:marLeft w:val="0"/>
              <w:marRight w:val="0"/>
              <w:marTop w:val="0"/>
              <w:marBottom w:val="0"/>
              <w:divBdr>
                <w:top w:val="none" w:sz="0" w:space="0" w:color="auto"/>
                <w:left w:val="none" w:sz="0" w:space="0" w:color="auto"/>
                <w:bottom w:val="none" w:sz="0" w:space="0" w:color="auto"/>
                <w:right w:val="none" w:sz="0" w:space="0" w:color="auto"/>
              </w:divBdr>
            </w:div>
          </w:divsChild>
        </w:div>
        <w:div w:id="1293948413">
          <w:marLeft w:val="0"/>
          <w:marRight w:val="0"/>
          <w:marTop w:val="0"/>
          <w:marBottom w:val="0"/>
          <w:divBdr>
            <w:top w:val="none" w:sz="0" w:space="0" w:color="auto"/>
            <w:left w:val="none" w:sz="0" w:space="0" w:color="auto"/>
            <w:bottom w:val="none" w:sz="0" w:space="0" w:color="auto"/>
            <w:right w:val="none" w:sz="0" w:space="0" w:color="auto"/>
          </w:divBdr>
          <w:divsChild>
            <w:div w:id="908686466">
              <w:marLeft w:val="0"/>
              <w:marRight w:val="0"/>
              <w:marTop w:val="0"/>
              <w:marBottom w:val="0"/>
              <w:divBdr>
                <w:top w:val="none" w:sz="0" w:space="0" w:color="auto"/>
                <w:left w:val="none" w:sz="0" w:space="0" w:color="auto"/>
                <w:bottom w:val="none" w:sz="0" w:space="0" w:color="auto"/>
                <w:right w:val="none" w:sz="0" w:space="0" w:color="auto"/>
              </w:divBdr>
            </w:div>
          </w:divsChild>
        </w:div>
        <w:div w:id="1538659195">
          <w:marLeft w:val="0"/>
          <w:marRight w:val="0"/>
          <w:marTop w:val="0"/>
          <w:marBottom w:val="0"/>
          <w:divBdr>
            <w:top w:val="none" w:sz="0" w:space="0" w:color="auto"/>
            <w:left w:val="none" w:sz="0" w:space="0" w:color="auto"/>
            <w:bottom w:val="none" w:sz="0" w:space="0" w:color="auto"/>
            <w:right w:val="none" w:sz="0" w:space="0" w:color="auto"/>
          </w:divBdr>
          <w:divsChild>
            <w:div w:id="551581370">
              <w:marLeft w:val="0"/>
              <w:marRight w:val="0"/>
              <w:marTop w:val="0"/>
              <w:marBottom w:val="0"/>
              <w:divBdr>
                <w:top w:val="none" w:sz="0" w:space="0" w:color="auto"/>
                <w:left w:val="none" w:sz="0" w:space="0" w:color="auto"/>
                <w:bottom w:val="none" w:sz="0" w:space="0" w:color="auto"/>
                <w:right w:val="none" w:sz="0" w:space="0" w:color="auto"/>
              </w:divBdr>
            </w:div>
          </w:divsChild>
        </w:div>
        <w:div w:id="183136227">
          <w:marLeft w:val="0"/>
          <w:marRight w:val="0"/>
          <w:marTop w:val="0"/>
          <w:marBottom w:val="0"/>
          <w:divBdr>
            <w:top w:val="none" w:sz="0" w:space="0" w:color="auto"/>
            <w:left w:val="none" w:sz="0" w:space="0" w:color="auto"/>
            <w:bottom w:val="none" w:sz="0" w:space="0" w:color="auto"/>
            <w:right w:val="none" w:sz="0" w:space="0" w:color="auto"/>
          </w:divBdr>
          <w:divsChild>
            <w:div w:id="1657609515">
              <w:marLeft w:val="0"/>
              <w:marRight w:val="0"/>
              <w:marTop w:val="0"/>
              <w:marBottom w:val="0"/>
              <w:divBdr>
                <w:top w:val="none" w:sz="0" w:space="0" w:color="auto"/>
                <w:left w:val="none" w:sz="0" w:space="0" w:color="auto"/>
                <w:bottom w:val="none" w:sz="0" w:space="0" w:color="auto"/>
                <w:right w:val="none" w:sz="0" w:space="0" w:color="auto"/>
              </w:divBdr>
            </w:div>
          </w:divsChild>
        </w:div>
        <w:div w:id="1456481584">
          <w:marLeft w:val="0"/>
          <w:marRight w:val="0"/>
          <w:marTop w:val="0"/>
          <w:marBottom w:val="0"/>
          <w:divBdr>
            <w:top w:val="none" w:sz="0" w:space="0" w:color="auto"/>
            <w:left w:val="none" w:sz="0" w:space="0" w:color="auto"/>
            <w:bottom w:val="none" w:sz="0" w:space="0" w:color="auto"/>
            <w:right w:val="none" w:sz="0" w:space="0" w:color="auto"/>
          </w:divBdr>
          <w:divsChild>
            <w:div w:id="325282752">
              <w:marLeft w:val="0"/>
              <w:marRight w:val="0"/>
              <w:marTop w:val="0"/>
              <w:marBottom w:val="0"/>
              <w:divBdr>
                <w:top w:val="none" w:sz="0" w:space="0" w:color="auto"/>
                <w:left w:val="none" w:sz="0" w:space="0" w:color="auto"/>
                <w:bottom w:val="none" w:sz="0" w:space="0" w:color="auto"/>
                <w:right w:val="none" w:sz="0" w:space="0" w:color="auto"/>
              </w:divBdr>
            </w:div>
          </w:divsChild>
        </w:div>
        <w:div w:id="1588077841">
          <w:marLeft w:val="0"/>
          <w:marRight w:val="0"/>
          <w:marTop w:val="0"/>
          <w:marBottom w:val="0"/>
          <w:divBdr>
            <w:top w:val="none" w:sz="0" w:space="0" w:color="auto"/>
            <w:left w:val="none" w:sz="0" w:space="0" w:color="auto"/>
            <w:bottom w:val="none" w:sz="0" w:space="0" w:color="auto"/>
            <w:right w:val="none" w:sz="0" w:space="0" w:color="auto"/>
          </w:divBdr>
          <w:divsChild>
            <w:div w:id="989407657">
              <w:marLeft w:val="0"/>
              <w:marRight w:val="0"/>
              <w:marTop w:val="0"/>
              <w:marBottom w:val="0"/>
              <w:divBdr>
                <w:top w:val="none" w:sz="0" w:space="0" w:color="auto"/>
                <w:left w:val="none" w:sz="0" w:space="0" w:color="auto"/>
                <w:bottom w:val="none" w:sz="0" w:space="0" w:color="auto"/>
                <w:right w:val="none" w:sz="0" w:space="0" w:color="auto"/>
              </w:divBdr>
            </w:div>
          </w:divsChild>
        </w:div>
        <w:div w:id="112093930">
          <w:marLeft w:val="0"/>
          <w:marRight w:val="0"/>
          <w:marTop w:val="0"/>
          <w:marBottom w:val="0"/>
          <w:divBdr>
            <w:top w:val="none" w:sz="0" w:space="0" w:color="auto"/>
            <w:left w:val="none" w:sz="0" w:space="0" w:color="auto"/>
            <w:bottom w:val="none" w:sz="0" w:space="0" w:color="auto"/>
            <w:right w:val="none" w:sz="0" w:space="0" w:color="auto"/>
          </w:divBdr>
          <w:divsChild>
            <w:div w:id="25180851">
              <w:marLeft w:val="0"/>
              <w:marRight w:val="0"/>
              <w:marTop w:val="0"/>
              <w:marBottom w:val="0"/>
              <w:divBdr>
                <w:top w:val="none" w:sz="0" w:space="0" w:color="auto"/>
                <w:left w:val="none" w:sz="0" w:space="0" w:color="auto"/>
                <w:bottom w:val="none" w:sz="0" w:space="0" w:color="auto"/>
                <w:right w:val="none" w:sz="0" w:space="0" w:color="auto"/>
              </w:divBdr>
            </w:div>
          </w:divsChild>
        </w:div>
        <w:div w:id="1163741876">
          <w:marLeft w:val="0"/>
          <w:marRight w:val="0"/>
          <w:marTop w:val="0"/>
          <w:marBottom w:val="0"/>
          <w:divBdr>
            <w:top w:val="none" w:sz="0" w:space="0" w:color="auto"/>
            <w:left w:val="none" w:sz="0" w:space="0" w:color="auto"/>
            <w:bottom w:val="none" w:sz="0" w:space="0" w:color="auto"/>
            <w:right w:val="none" w:sz="0" w:space="0" w:color="auto"/>
          </w:divBdr>
          <w:divsChild>
            <w:div w:id="1056705445">
              <w:marLeft w:val="0"/>
              <w:marRight w:val="0"/>
              <w:marTop w:val="0"/>
              <w:marBottom w:val="0"/>
              <w:divBdr>
                <w:top w:val="none" w:sz="0" w:space="0" w:color="auto"/>
                <w:left w:val="none" w:sz="0" w:space="0" w:color="auto"/>
                <w:bottom w:val="none" w:sz="0" w:space="0" w:color="auto"/>
                <w:right w:val="none" w:sz="0" w:space="0" w:color="auto"/>
              </w:divBdr>
            </w:div>
          </w:divsChild>
        </w:div>
        <w:div w:id="796604332">
          <w:marLeft w:val="0"/>
          <w:marRight w:val="0"/>
          <w:marTop w:val="0"/>
          <w:marBottom w:val="0"/>
          <w:divBdr>
            <w:top w:val="none" w:sz="0" w:space="0" w:color="auto"/>
            <w:left w:val="none" w:sz="0" w:space="0" w:color="auto"/>
            <w:bottom w:val="none" w:sz="0" w:space="0" w:color="auto"/>
            <w:right w:val="none" w:sz="0" w:space="0" w:color="auto"/>
          </w:divBdr>
          <w:divsChild>
            <w:div w:id="1975259478">
              <w:marLeft w:val="0"/>
              <w:marRight w:val="0"/>
              <w:marTop w:val="0"/>
              <w:marBottom w:val="0"/>
              <w:divBdr>
                <w:top w:val="none" w:sz="0" w:space="0" w:color="auto"/>
                <w:left w:val="none" w:sz="0" w:space="0" w:color="auto"/>
                <w:bottom w:val="none" w:sz="0" w:space="0" w:color="auto"/>
                <w:right w:val="none" w:sz="0" w:space="0" w:color="auto"/>
              </w:divBdr>
            </w:div>
          </w:divsChild>
        </w:div>
        <w:div w:id="776677675">
          <w:marLeft w:val="0"/>
          <w:marRight w:val="0"/>
          <w:marTop w:val="0"/>
          <w:marBottom w:val="0"/>
          <w:divBdr>
            <w:top w:val="none" w:sz="0" w:space="0" w:color="auto"/>
            <w:left w:val="none" w:sz="0" w:space="0" w:color="auto"/>
            <w:bottom w:val="none" w:sz="0" w:space="0" w:color="auto"/>
            <w:right w:val="none" w:sz="0" w:space="0" w:color="auto"/>
          </w:divBdr>
          <w:divsChild>
            <w:div w:id="1638609758">
              <w:marLeft w:val="0"/>
              <w:marRight w:val="0"/>
              <w:marTop w:val="0"/>
              <w:marBottom w:val="0"/>
              <w:divBdr>
                <w:top w:val="none" w:sz="0" w:space="0" w:color="auto"/>
                <w:left w:val="none" w:sz="0" w:space="0" w:color="auto"/>
                <w:bottom w:val="none" w:sz="0" w:space="0" w:color="auto"/>
                <w:right w:val="none" w:sz="0" w:space="0" w:color="auto"/>
              </w:divBdr>
            </w:div>
          </w:divsChild>
        </w:div>
        <w:div w:id="1946425387">
          <w:marLeft w:val="0"/>
          <w:marRight w:val="0"/>
          <w:marTop w:val="0"/>
          <w:marBottom w:val="0"/>
          <w:divBdr>
            <w:top w:val="none" w:sz="0" w:space="0" w:color="auto"/>
            <w:left w:val="none" w:sz="0" w:space="0" w:color="auto"/>
            <w:bottom w:val="none" w:sz="0" w:space="0" w:color="auto"/>
            <w:right w:val="none" w:sz="0" w:space="0" w:color="auto"/>
          </w:divBdr>
          <w:divsChild>
            <w:div w:id="1925069367">
              <w:marLeft w:val="0"/>
              <w:marRight w:val="0"/>
              <w:marTop w:val="0"/>
              <w:marBottom w:val="0"/>
              <w:divBdr>
                <w:top w:val="none" w:sz="0" w:space="0" w:color="auto"/>
                <w:left w:val="none" w:sz="0" w:space="0" w:color="auto"/>
                <w:bottom w:val="none" w:sz="0" w:space="0" w:color="auto"/>
                <w:right w:val="none" w:sz="0" w:space="0" w:color="auto"/>
              </w:divBdr>
            </w:div>
          </w:divsChild>
        </w:div>
        <w:div w:id="1387794966">
          <w:marLeft w:val="0"/>
          <w:marRight w:val="0"/>
          <w:marTop w:val="0"/>
          <w:marBottom w:val="0"/>
          <w:divBdr>
            <w:top w:val="none" w:sz="0" w:space="0" w:color="auto"/>
            <w:left w:val="none" w:sz="0" w:space="0" w:color="auto"/>
            <w:bottom w:val="none" w:sz="0" w:space="0" w:color="auto"/>
            <w:right w:val="none" w:sz="0" w:space="0" w:color="auto"/>
          </w:divBdr>
          <w:divsChild>
            <w:div w:id="1125927937">
              <w:marLeft w:val="0"/>
              <w:marRight w:val="0"/>
              <w:marTop w:val="0"/>
              <w:marBottom w:val="0"/>
              <w:divBdr>
                <w:top w:val="none" w:sz="0" w:space="0" w:color="auto"/>
                <w:left w:val="none" w:sz="0" w:space="0" w:color="auto"/>
                <w:bottom w:val="none" w:sz="0" w:space="0" w:color="auto"/>
                <w:right w:val="none" w:sz="0" w:space="0" w:color="auto"/>
              </w:divBdr>
            </w:div>
          </w:divsChild>
        </w:div>
        <w:div w:id="519127116">
          <w:marLeft w:val="0"/>
          <w:marRight w:val="0"/>
          <w:marTop w:val="0"/>
          <w:marBottom w:val="0"/>
          <w:divBdr>
            <w:top w:val="none" w:sz="0" w:space="0" w:color="auto"/>
            <w:left w:val="none" w:sz="0" w:space="0" w:color="auto"/>
            <w:bottom w:val="none" w:sz="0" w:space="0" w:color="auto"/>
            <w:right w:val="none" w:sz="0" w:space="0" w:color="auto"/>
          </w:divBdr>
          <w:divsChild>
            <w:div w:id="1548763732">
              <w:marLeft w:val="0"/>
              <w:marRight w:val="0"/>
              <w:marTop w:val="0"/>
              <w:marBottom w:val="0"/>
              <w:divBdr>
                <w:top w:val="none" w:sz="0" w:space="0" w:color="auto"/>
                <w:left w:val="none" w:sz="0" w:space="0" w:color="auto"/>
                <w:bottom w:val="none" w:sz="0" w:space="0" w:color="auto"/>
                <w:right w:val="none" w:sz="0" w:space="0" w:color="auto"/>
              </w:divBdr>
            </w:div>
          </w:divsChild>
        </w:div>
        <w:div w:id="1407798102">
          <w:marLeft w:val="0"/>
          <w:marRight w:val="0"/>
          <w:marTop w:val="0"/>
          <w:marBottom w:val="0"/>
          <w:divBdr>
            <w:top w:val="none" w:sz="0" w:space="0" w:color="auto"/>
            <w:left w:val="none" w:sz="0" w:space="0" w:color="auto"/>
            <w:bottom w:val="none" w:sz="0" w:space="0" w:color="auto"/>
            <w:right w:val="none" w:sz="0" w:space="0" w:color="auto"/>
          </w:divBdr>
          <w:divsChild>
            <w:div w:id="1220942098">
              <w:marLeft w:val="0"/>
              <w:marRight w:val="0"/>
              <w:marTop w:val="0"/>
              <w:marBottom w:val="0"/>
              <w:divBdr>
                <w:top w:val="none" w:sz="0" w:space="0" w:color="auto"/>
                <w:left w:val="none" w:sz="0" w:space="0" w:color="auto"/>
                <w:bottom w:val="none" w:sz="0" w:space="0" w:color="auto"/>
                <w:right w:val="none" w:sz="0" w:space="0" w:color="auto"/>
              </w:divBdr>
            </w:div>
          </w:divsChild>
        </w:div>
        <w:div w:id="1032724415">
          <w:marLeft w:val="0"/>
          <w:marRight w:val="0"/>
          <w:marTop w:val="0"/>
          <w:marBottom w:val="0"/>
          <w:divBdr>
            <w:top w:val="none" w:sz="0" w:space="0" w:color="auto"/>
            <w:left w:val="none" w:sz="0" w:space="0" w:color="auto"/>
            <w:bottom w:val="none" w:sz="0" w:space="0" w:color="auto"/>
            <w:right w:val="none" w:sz="0" w:space="0" w:color="auto"/>
          </w:divBdr>
          <w:divsChild>
            <w:div w:id="883297336">
              <w:marLeft w:val="0"/>
              <w:marRight w:val="0"/>
              <w:marTop w:val="0"/>
              <w:marBottom w:val="0"/>
              <w:divBdr>
                <w:top w:val="none" w:sz="0" w:space="0" w:color="auto"/>
                <w:left w:val="none" w:sz="0" w:space="0" w:color="auto"/>
                <w:bottom w:val="none" w:sz="0" w:space="0" w:color="auto"/>
                <w:right w:val="none" w:sz="0" w:space="0" w:color="auto"/>
              </w:divBdr>
            </w:div>
          </w:divsChild>
        </w:div>
        <w:div w:id="1942452924">
          <w:marLeft w:val="0"/>
          <w:marRight w:val="0"/>
          <w:marTop w:val="0"/>
          <w:marBottom w:val="0"/>
          <w:divBdr>
            <w:top w:val="none" w:sz="0" w:space="0" w:color="auto"/>
            <w:left w:val="none" w:sz="0" w:space="0" w:color="auto"/>
            <w:bottom w:val="none" w:sz="0" w:space="0" w:color="auto"/>
            <w:right w:val="none" w:sz="0" w:space="0" w:color="auto"/>
          </w:divBdr>
          <w:divsChild>
            <w:div w:id="1677347441">
              <w:marLeft w:val="0"/>
              <w:marRight w:val="0"/>
              <w:marTop w:val="0"/>
              <w:marBottom w:val="0"/>
              <w:divBdr>
                <w:top w:val="none" w:sz="0" w:space="0" w:color="auto"/>
                <w:left w:val="none" w:sz="0" w:space="0" w:color="auto"/>
                <w:bottom w:val="none" w:sz="0" w:space="0" w:color="auto"/>
                <w:right w:val="none" w:sz="0" w:space="0" w:color="auto"/>
              </w:divBdr>
            </w:div>
          </w:divsChild>
        </w:div>
        <w:div w:id="1749113391">
          <w:marLeft w:val="0"/>
          <w:marRight w:val="0"/>
          <w:marTop w:val="0"/>
          <w:marBottom w:val="0"/>
          <w:divBdr>
            <w:top w:val="none" w:sz="0" w:space="0" w:color="auto"/>
            <w:left w:val="none" w:sz="0" w:space="0" w:color="auto"/>
            <w:bottom w:val="none" w:sz="0" w:space="0" w:color="auto"/>
            <w:right w:val="none" w:sz="0" w:space="0" w:color="auto"/>
          </w:divBdr>
          <w:divsChild>
            <w:div w:id="499350946">
              <w:marLeft w:val="0"/>
              <w:marRight w:val="0"/>
              <w:marTop w:val="0"/>
              <w:marBottom w:val="0"/>
              <w:divBdr>
                <w:top w:val="none" w:sz="0" w:space="0" w:color="auto"/>
                <w:left w:val="none" w:sz="0" w:space="0" w:color="auto"/>
                <w:bottom w:val="none" w:sz="0" w:space="0" w:color="auto"/>
                <w:right w:val="none" w:sz="0" w:space="0" w:color="auto"/>
              </w:divBdr>
            </w:div>
          </w:divsChild>
        </w:div>
        <w:div w:id="1367681368">
          <w:marLeft w:val="0"/>
          <w:marRight w:val="0"/>
          <w:marTop w:val="0"/>
          <w:marBottom w:val="0"/>
          <w:divBdr>
            <w:top w:val="none" w:sz="0" w:space="0" w:color="auto"/>
            <w:left w:val="none" w:sz="0" w:space="0" w:color="auto"/>
            <w:bottom w:val="none" w:sz="0" w:space="0" w:color="auto"/>
            <w:right w:val="none" w:sz="0" w:space="0" w:color="auto"/>
          </w:divBdr>
          <w:divsChild>
            <w:div w:id="1492482996">
              <w:marLeft w:val="0"/>
              <w:marRight w:val="0"/>
              <w:marTop w:val="0"/>
              <w:marBottom w:val="0"/>
              <w:divBdr>
                <w:top w:val="none" w:sz="0" w:space="0" w:color="auto"/>
                <w:left w:val="none" w:sz="0" w:space="0" w:color="auto"/>
                <w:bottom w:val="none" w:sz="0" w:space="0" w:color="auto"/>
                <w:right w:val="none" w:sz="0" w:space="0" w:color="auto"/>
              </w:divBdr>
            </w:div>
          </w:divsChild>
        </w:div>
        <w:div w:id="1030884146">
          <w:marLeft w:val="0"/>
          <w:marRight w:val="0"/>
          <w:marTop w:val="0"/>
          <w:marBottom w:val="0"/>
          <w:divBdr>
            <w:top w:val="none" w:sz="0" w:space="0" w:color="auto"/>
            <w:left w:val="none" w:sz="0" w:space="0" w:color="auto"/>
            <w:bottom w:val="none" w:sz="0" w:space="0" w:color="auto"/>
            <w:right w:val="none" w:sz="0" w:space="0" w:color="auto"/>
          </w:divBdr>
          <w:divsChild>
            <w:div w:id="939021299">
              <w:marLeft w:val="0"/>
              <w:marRight w:val="0"/>
              <w:marTop w:val="0"/>
              <w:marBottom w:val="0"/>
              <w:divBdr>
                <w:top w:val="none" w:sz="0" w:space="0" w:color="auto"/>
                <w:left w:val="none" w:sz="0" w:space="0" w:color="auto"/>
                <w:bottom w:val="none" w:sz="0" w:space="0" w:color="auto"/>
                <w:right w:val="none" w:sz="0" w:space="0" w:color="auto"/>
              </w:divBdr>
            </w:div>
          </w:divsChild>
        </w:div>
        <w:div w:id="254901095">
          <w:marLeft w:val="0"/>
          <w:marRight w:val="0"/>
          <w:marTop w:val="0"/>
          <w:marBottom w:val="0"/>
          <w:divBdr>
            <w:top w:val="none" w:sz="0" w:space="0" w:color="auto"/>
            <w:left w:val="none" w:sz="0" w:space="0" w:color="auto"/>
            <w:bottom w:val="none" w:sz="0" w:space="0" w:color="auto"/>
            <w:right w:val="none" w:sz="0" w:space="0" w:color="auto"/>
          </w:divBdr>
          <w:divsChild>
            <w:div w:id="366956590">
              <w:marLeft w:val="0"/>
              <w:marRight w:val="0"/>
              <w:marTop w:val="0"/>
              <w:marBottom w:val="0"/>
              <w:divBdr>
                <w:top w:val="none" w:sz="0" w:space="0" w:color="auto"/>
                <w:left w:val="none" w:sz="0" w:space="0" w:color="auto"/>
                <w:bottom w:val="none" w:sz="0" w:space="0" w:color="auto"/>
                <w:right w:val="none" w:sz="0" w:space="0" w:color="auto"/>
              </w:divBdr>
            </w:div>
          </w:divsChild>
        </w:div>
        <w:div w:id="709453632">
          <w:marLeft w:val="0"/>
          <w:marRight w:val="0"/>
          <w:marTop w:val="0"/>
          <w:marBottom w:val="0"/>
          <w:divBdr>
            <w:top w:val="none" w:sz="0" w:space="0" w:color="auto"/>
            <w:left w:val="none" w:sz="0" w:space="0" w:color="auto"/>
            <w:bottom w:val="none" w:sz="0" w:space="0" w:color="auto"/>
            <w:right w:val="none" w:sz="0" w:space="0" w:color="auto"/>
          </w:divBdr>
          <w:divsChild>
            <w:div w:id="972904352">
              <w:marLeft w:val="0"/>
              <w:marRight w:val="0"/>
              <w:marTop w:val="0"/>
              <w:marBottom w:val="0"/>
              <w:divBdr>
                <w:top w:val="none" w:sz="0" w:space="0" w:color="auto"/>
                <w:left w:val="none" w:sz="0" w:space="0" w:color="auto"/>
                <w:bottom w:val="none" w:sz="0" w:space="0" w:color="auto"/>
                <w:right w:val="none" w:sz="0" w:space="0" w:color="auto"/>
              </w:divBdr>
            </w:div>
          </w:divsChild>
        </w:div>
        <w:div w:id="1751534609">
          <w:marLeft w:val="0"/>
          <w:marRight w:val="0"/>
          <w:marTop w:val="0"/>
          <w:marBottom w:val="0"/>
          <w:divBdr>
            <w:top w:val="none" w:sz="0" w:space="0" w:color="auto"/>
            <w:left w:val="none" w:sz="0" w:space="0" w:color="auto"/>
            <w:bottom w:val="none" w:sz="0" w:space="0" w:color="auto"/>
            <w:right w:val="none" w:sz="0" w:space="0" w:color="auto"/>
          </w:divBdr>
          <w:divsChild>
            <w:div w:id="416561529">
              <w:marLeft w:val="0"/>
              <w:marRight w:val="0"/>
              <w:marTop w:val="0"/>
              <w:marBottom w:val="0"/>
              <w:divBdr>
                <w:top w:val="none" w:sz="0" w:space="0" w:color="auto"/>
                <w:left w:val="none" w:sz="0" w:space="0" w:color="auto"/>
                <w:bottom w:val="none" w:sz="0" w:space="0" w:color="auto"/>
                <w:right w:val="none" w:sz="0" w:space="0" w:color="auto"/>
              </w:divBdr>
            </w:div>
          </w:divsChild>
        </w:div>
        <w:div w:id="1135827438">
          <w:marLeft w:val="0"/>
          <w:marRight w:val="0"/>
          <w:marTop w:val="0"/>
          <w:marBottom w:val="0"/>
          <w:divBdr>
            <w:top w:val="none" w:sz="0" w:space="0" w:color="auto"/>
            <w:left w:val="none" w:sz="0" w:space="0" w:color="auto"/>
            <w:bottom w:val="none" w:sz="0" w:space="0" w:color="auto"/>
            <w:right w:val="none" w:sz="0" w:space="0" w:color="auto"/>
          </w:divBdr>
          <w:divsChild>
            <w:div w:id="1287663674">
              <w:marLeft w:val="0"/>
              <w:marRight w:val="0"/>
              <w:marTop w:val="0"/>
              <w:marBottom w:val="0"/>
              <w:divBdr>
                <w:top w:val="none" w:sz="0" w:space="0" w:color="auto"/>
                <w:left w:val="none" w:sz="0" w:space="0" w:color="auto"/>
                <w:bottom w:val="none" w:sz="0" w:space="0" w:color="auto"/>
                <w:right w:val="none" w:sz="0" w:space="0" w:color="auto"/>
              </w:divBdr>
            </w:div>
          </w:divsChild>
        </w:div>
        <w:div w:id="2017536611">
          <w:marLeft w:val="0"/>
          <w:marRight w:val="0"/>
          <w:marTop w:val="0"/>
          <w:marBottom w:val="0"/>
          <w:divBdr>
            <w:top w:val="none" w:sz="0" w:space="0" w:color="auto"/>
            <w:left w:val="none" w:sz="0" w:space="0" w:color="auto"/>
            <w:bottom w:val="none" w:sz="0" w:space="0" w:color="auto"/>
            <w:right w:val="none" w:sz="0" w:space="0" w:color="auto"/>
          </w:divBdr>
          <w:divsChild>
            <w:div w:id="360395626">
              <w:marLeft w:val="0"/>
              <w:marRight w:val="0"/>
              <w:marTop w:val="0"/>
              <w:marBottom w:val="0"/>
              <w:divBdr>
                <w:top w:val="none" w:sz="0" w:space="0" w:color="auto"/>
                <w:left w:val="none" w:sz="0" w:space="0" w:color="auto"/>
                <w:bottom w:val="none" w:sz="0" w:space="0" w:color="auto"/>
                <w:right w:val="none" w:sz="0" w:space="0" w:color="auto"/>
              </w:divBdr>
            </w:div>
          </w:divsChild>
        </w:div>
        <w:div w:id="1600479562">
          <w:marLeft w:val="0"/>
          <w:marRight w:val="0"/>
          <w:marTop w:val="0"/>
          <w:marBottom w:val="0"/>
          <w:divBdr>
            <w:top w:val="none" w:sz="0" w:space="0" w:color="auto"/>
            <w:left w:val="none" w:sz="0" w:space="0" w:color="auto"/>
            <w:bottom w:val="none" w:sz="0" w:space="0" w:color="auto"/>
            <w:right w:val="none" w:sz="0" w:space="0" w:color="auto"/>
          </w:divBdr>
          <w:divsChild>
            <w:div w:id="872691361">
              <w:marLeft w:val="0"/>
              <w:marRight w:val="0"/>
              <w:marTop w:val="0"/>
              <w:marBottom w:val="0"/>
              <w:divBdr>
                <w:top w:val="none" w:sz="0" w:space="0" w:color="auto"/>
                <w:left w:val="none" w:sz="0" w:space="0" w:color="auto"/>
                <w:bottom w:val="none" w:sz="0" w:space="0" w:color="auto"/>
                <w:right w:val="none" w:sz="0" w:space="0" w:color="auto"/>
              </w:divBdr>
            </w:div>
          </w:divsChild>
        </w:div>
        <w:div w:id="1647006286">
          <w:marLeft w:val="0"/>
          <w:marRight w:val="0"/>
          <w:marTop w:val="0"/>
          <w:marBottom w:val="0"/>
          <w:divBdr>
            <w:top w:val="none" w:sz="0" w:space="0" w:color="auto"/>
            <w:left w:val="none" w:sz="0" w:space="0" w:color="auto"/>
            <w:bottom w:val="none" w:sz="0" w:space="0" w:color="auto"/>
            <w:right w:val="none" w:sz="0" w:space="0" w:color="auto"/>
          </w:divBdr>
          <w:divsChild>
            <w:div w:id="2106681447">
              <w:marLeft w:val="0"/>
              <w:marRight w:val="0"/>
              <w:marTop w:val="0"/>
              <w:marBottom w:val="0"/>
              <w:divBdr>
                <w:top w:val="none" w:sz="0" w:space="0" w:color="auto"/>
                <w:left w:val="none" w:sz="0" w:space="0" w:color="auto"/>
                <w:bottom w:val="none" w:sz="0" w:space="0" w:color="auto"/>
                <w:right w:val="none" w:sz="0" w:space="0" w:color="auto"/>
              </w:divBdr>
            </w:div>
          </w:divsChild>
        </w:div>
        <w:div w:id="41246494">
          <w:marLeft w:val="0"/>
          <w:marRight w:val="0"/>
          <w:marTop w:val="0"/>
          <w:marBottom w:val="0"/>
          <w:divBdr>
            <w:top w:val="none" w:sz="0" w:space="0" w:color="auto"/>
            <w:left w:val="none" w:sz="0" w:space="0" w:color="auto"/>
            <w:bottom w:val="none" w:sz="0" w:space="0" w:color="auto"/>
            <w:right w:val="none" w:sz="0" w:space="0" w:color="auto"/>
          </w:divBdr>
          <w:divsChild>
            <w:div w:id="278076451">
              <w:marLeft w:val="0"/>
              <w:marRight w:val="0"/>
              <w:marTop w:val="0"/>
              <w:marBottom w:val="0"/>
              <w:divBdr>
                <w:top w:val="none" w:sz="0" w:space="0" w:color="auto"/>
                <w:left w:val="none" w:sz="0" w:space="0" w:color="auto"/>
                <w:bottom w:val="none" w:sz="0" w:space="0" w:color="auto"/>
                <w:right w:val="none" w:sz="0" w:space="0" w:color="auto"/>
              </w:divBdr>
            </w:div>
          </w:divsChild>
        </w:div>
        <w:div w:id="642778971">
          <w:marLeft w:val="0"/>
          <w:marRight w:val="0"/>
          <w:marTop w:val="0"/>
          <w:marBottom w:val="0"/>
          <w:divBdr>
            <w:top w:val="none" w:sz="0" w:space="0" w:color="auto"/>
            <w:left w:val="none" w:sz="0" w:space="0" w:color="auto"/>
            <w:bottom w:val="none" w:sz="0" w:space="0" w:color="auto"/>
            <w:right w:val="none" w:sz="0" w:space="0" w:color="auto"/>
          </w:divBdr>
          <w:divsChild>
            <w:div w:id="460341857">
              <w:marLeft w:val="0"/>
              <w:marRight w:val="0"/>
              <w:marTop w:val="0"/>
              <w:marBottom w:val="0"/>
              <w:divBdr>
                <w:top w:val="none" w:sz="0" w:space="0" w:color="auto"/>
                <w:left w:val="none" w:sz="0" w:space="0" w:color="auto"/>
                <w:bottom w:val="none" w:sz="0" w:space="0" w:color="auto"/>
                <w:right w:val="none" w:sz="0" w:space="0" w:color="auto"/>
              </w:divBdr>
            </w:div>
          </w:divsChild>
        </w:div>
        <w:div w:id="544684814">
          <w:marLeft w:val="0"/>
          <w:marRight w:val="0"/>
          <w:marTop w:val="0"/>
          <w:marBottom w:val="0"/>
          <w:divBdr>
            <w:top w:val="none" w:sz="0" w:space="0" w:color="auto"/>
            <w:left w:val="none" w:sz="0" w:space="0" w:color="auto"/>
            <w:bottom w:val="none" w:sz="0" w:space="0" w:color="auto"/>
            <w:right w:val="none" w:sz="0" w:space="0" w:color="auto"/>
          </w:divBdr>
          <w:divsChild>
            <w:div w:id="1257330291">
              <w:marLeft w:val="0"/>
              <w:marRight w:val="0"/>
              <w:marTop w:val="0"/>
              <w:marBottom w:val="0"/>
              <w:divBdr>
                <w:top w:val="none" w:sz="0" w:space="0" w:color="auto"/>
                <w:left w:val="none" w:sz="0" w:space="0" w:color="auto"/>
                <w:bottom w:val="none" w:sz="0" w:space="0" w:color="auto"/>
                <w:right w:val="none" w:sz="0" w:space="0" w:color="auto"/>
              </w:divBdr>
            </w:div>
          </w:divsChild>
        </w:div>
        <w:div w:id="36971095">
          <w:marLeft w:val="0"/>
          <w:marRight w:val="0"/>
          <w:marTop w:val="0"/>
          <w:marBottom w:val="0"/>
          <w:divBdr>
            <w:top w:val="none" w:sz="0" w:space="0" w:color="auto"/>
            <w:left w:val="none" w:sz="0" w:space="0" w:color="auto"/>
            <w:bottom w:val="none" w:sz="0" w:space="0" w:color="auto"/>
            <w:right w:val="none" w:sz="0" w:space="0" w:color="auto"/>
          </w:divBdr>
          <w:divsChild>
            <w:div w:id="314991169">
              <w:marLeft w:val="0"/>
              <w:marRight w:val="0"/>
              <w:marTop w:val="0"/>
              <w:marBottom w:val="0"/>
              <w:divBdr>
                <w:top w:val="none" w:sz="0" w:space="0" w:color="auto"/>
                <w:left w:val="none" w:sz="0" w:space="0" w:color="auto"/>
                <w:bottom w:val="none" w:sz="0" w:space="0" w:color="auto"/>
                <w:right w:val="none" w:sz="0" w:space="0" w:color="auto"/>
              </w:divBdr>
            </w:div>
          </w:divsChild>
        </w:div>
        <w:div w:id="1756318854">
          <w:marLeft w:val="0"/>
          <w:marRight w:val="0"/>
          <w:marTop w:val="0"/>
          <w:marBottom w:val="0"/>
          <w:divBdr>
            <w:top w:val="none" w:sz="0" w:space="0" w:color="auto"/>
            <w:left w:val="none" w:sz="0" w:space="0" w:color="auto"/>
            <w:bottom w:val="none" w:sz="0" w:space="0" w:color="auto"/>
            <w:right w:val="none" w:sz="0" w:space="0" w:color="auto"/>
          </w:divBdr>
          <w:divsChild>
            <w:div w:id="1880706436">
              <w:marLeft w:val="0"/>
              <w:marRight w:val="0"/>
              <w:marTop w:val="0"/>
              <w:marBottom w:val="0"/>
              <w:divBdr>
                <w:top w:val="none" w:sz="0" w:space="0" w:color="auto"/>
                <w:left w:val="none" w:sz="0" w:space="0" w:color="auto"/>
                <w:bottom w:val="none" w:sz="0" w:space="0" w:color="auto"/>
                <w:right w:val="none" w:sz="0" w:space="0" w:color="auto"/>
              </w:divBdr>
            </w:div>
          </w:divsChild>
        </w:div>
        <w:div w:id="1424490572">
          <w:marLeft w:val="0"/>
          <w:marRight w:val="0"/>
          <w:marTop w:val="0"/>
          <w:marBottom w:val="0"/>
          <w:divBdr>
            <w:top w:val="none" w:sz="0" w:space="0" w:color="auto"/>
            <w:left w:val="none" w:sz="0" w:space="0" w:color="auto"/>
            <w:bottom w:val="none" w:sz="0" w:space="0" w:color="auto"/>
            <w:right w:val="none" w:sz="0" w:space="0" w:color="auto"/>
          </w:divBdr>
          <w:divsChild>
            <w:div w:id="1513179297">
              <w:marLeft w:val="0"/>
              <w:marRight w:val="0"/>
              <w:marTop w:val="0"/>
              <w:marBottom w:val="0"/>
              <w:divBdr>
                <w:top w:val="none" w:sz="0" w:space="0" w:color="auto"/>
                <w:left w:val="none" w:sz="0" w:space="0" w:color="auto"/>
                <w:bottom w:val="none" w:sz="0" w:space="0" w:color="auto"/>
                <w:right w:val="none" w:sz="0" w:space="0" w:color="auto"/>
              </w:divBdr>
            </w:div>
          </w:divsChild>
        </w:div>
        <w:div w:id="1987003581">
          <w:marLeft w:val="0"/>
          <w:marRight w:val="0"/>
          <w:marTop w:val="0"/>
          <w:marBottom w:val="0"/>
          <w:divBdr>
            <w:top w:val="none" w:sz="0" w:space="0" w:color="auto"/>
            <w:left w:val="none" w:sz="0" w:space="0" w:color="auto"/>
            <w:bottom w:val="none" w:sz="0" w:space="0" w:color="auto"/>
            <w:right w:val="none" w:sz="0" w:space="0" w:color="auto"/>
          </w:divBdr>
          <w:divsChild>
            <w:div w:id="2052993100">
              <w:marLeft w:val="0"/>
              <w:marRight w:val="0"/>
              <w:marTop w:val="0"/>
              <w:marBottom w:val="0"/>
              <w:divBdr>
                <w:top w:val="none" w:sz="0" w:space="0" w:color="auto"/>
                <w:left w:val="none" w:sz="0" w:space="0" w:color="auto"/>
                <w:bottom w:val="none" w:sz="0" w:space="0" w:color="auto"/>
                <w:right w:val="none" w:sz="0" w:space="0" w:color="auto"/>
              </w:divBdr>
            </w:div>
          </w:divsChild>
        </w:div>
        <w:div w:id="25101321">
          <w:marLeft w:val="0"/>
          <w:marRight w:val="0"/>
          <w:marTop w:val="0"/>
          <w:marBottom w:val="0"/>
          <w:divBdr>
            <w:top w:val="none" w:sz="0" w:space="0" w:color="auto"/>
            <w:left w:val="none" w:sz="0" w:space="0" w:color="auto"/>
            <w:bottom w:val="none" w:sz="0" w:space="0" w:color="auto"/>
            <w:right w:val="none" w:sz="0" w:space="0" w:color="auto"/>
          </w:divBdr>
          <w:divsChild>
            <w:div w:id="900947961">
              <w:marLeft w:val="0"/>
              <w:marRight w:val="0"/>
              <w:marTop w:val="0"/>
              <w:marBottom w:val="0"/>
              <w:divBdr>
                <w:top w:val="none" w:sz="0" w:space="0" w:color="auto"/>
                <w:left w:val="none" w:sz="0" w:space="0" w:color="auto"/>
                <w:bottom w:val="none" w:sz="0" w:space="0" w:color="auto"/>
                <w:right w:val="none" w:sz="0" w:space="0" w:color="auto"/>
              </w:divBdr>
            </w:div>
          </w:divsChild>
        </w:div>
        <w:div w:id="2010132018">
          <w:marLeft w:val="0"/>
          <w:marRight w:val="0"/>
          <w:marTop w:val="0"/>
          <w:marBottom w:val="0"/>
          <w:divBdr>
            <w:top w:val="none" w:sz="0" w:space="0" w:color="auto"/>
            <w:left w:val="none" w:sz="0" w:space="0" w:color="auto"/>
            <w:bottom w:val="none" w:sz="0" w:space="0" w:color="auto"/>
            <w:right w:val="none" w:sz="0" w:space="0" w:color="auto"/>
          </w:divBdr>
          <w:divsChild>
            <w:div w:id="1188063726">
              <w:marLeft w:val="0"/>
              <w:marRight w:val="0"/>
              <w:marTop w:val="0"/>
              <w:marBottom w:val="0"/>
              <w:divBdr>
                <w:top w:val="none" w:sz="0" w:space="0" w:color="auto"/>
                <w:left w:val="none" w:sz="0" w:space="0" w:color="auto"/>
                <w:bottom w:val="none" w:sz="0" w:space="0" w:color="auto"/>
                <w:right w:val="none" w:sz="0" w:space="0" w:color="auto"/>
              </w:divBdr>
            </w:div>
          </w:divsChild>
        </w:div>
        <w:div w:id="467280075">
          <w:marLeft w:val="0"/>
          <w:marRight w:val="0"/>
          <w:marTop w:val="0"/>
          <w:marBottom w:val="0"/>
          <w:divBdr>
            <w:top w:val="none" w:sz="0" w:space="0" w:color="auto"/>
            <w:left w:val="none" w:sz="0" w:space="0" w:color="auto"/>
            <w:bottom w:val="none" w:sz="0" w:space="0" w:color="auto"/>
            <w:right w:val="none" w:sz="0" w:space="0" w:color="auto"/>
          </w:divBdr>
          <w:divsChild>
            <w:div w:id="1388870692">
              <w:marLeft w:val="0"/>
              <w:marRight w:val="0"/>
              <w:marTop w:val="0"/>
              <w:marBottom w:val="0"/>
              <w:divBdr>
                <w:top w:val="none" w:sz="0" w:space="0" w:color="auto"/>
                <w:left w:val="none" w:sz="0" w:space="0" w:color="auto"/>
                <w:bottom w:val="none" w:sz="0" w:space="0" w:color="auto"/>
                <w:right w:val="none" w:sz="0" w:space="0" w:color="auto"/>
              </w:divBdr>
            </w:div>
          </w:divsChild>
        </w:div>
        <w:div w:id="1609775731">
          <w:marLeft w:val="0"/>
          <w:marRight w:val="0"/>
          <w:marTop w:val="0"/>
          <w:marBottom w:val="0"/>
          <w:divBdr>
            <w:top w:val="none" w:sz="0" w:space="0" w:color="auto"/>
            <w:left w:val="none" w:sz="0" w:space="0" w:color="auto"/>
            <w:bottom w:val="none" w:sz="0" w:space="0" w:color="auto"/>
            <w:right w:val="none" w:sz="0" w:space="0" w:color="auto"/>
          </w:divBdr>
          <w:divsChild>
            <w:div w:id="465927109">
              <w:marLeft w:val="0"/>
              <w:marRight w:val="0"/>
              <w:marTop w:val="0"/>
              <w:marBottom w:val="0"/>
              <w:divBdr>
                <w:top w:val="none" w:sz="0" w:space="0" w:color="auto"/>
                <w:left w:val="none" w:sz="0" w:space="0" w:color="auto"/>
                <w:bottom w:val="none" w:sz="0" w:space="0" w:color="auto"/>
                <w:right w:val="none" w:sz="0" w:space="0" w:color="auto"/>
              </w:divBdr>
            </w:div>
          </w:divsChild>
        </w:div>
        <w:div w:id="1103304519">
          <w:marLeft w:val="0"/>
          <w:marRight w:val="0"/>
          <w:marTop w:val="0"/>
          <w:marBottom w:val="0"/>
          <w:divBdr>
            <w:top w:val="none" w:sz="0" w:space="0" w:color="auto"/>
            <w:left w:val="none" w:sz="0" w:space="0" w:color="auto"/>
            <w:bottom w:val="none" w:sz="0" w:space="0" w:color="auto"/>
            <w:right w:val="none" w:sz="0" w:space="0" w:color="auto"/>
          </w:divBdr>
          <w:divsChild>
            <w:div w:id="1499349539">
              <w:marLeft w:val="0"/>
              <w:marRight w:val="0"/>
              <w:marTop w:val="0"/>
              <w:marBottom w:val="0"/>
              <w:divBdr>
                <w:top w:val="none" w:sz="0" w:space="0" w:color="auto"/>
                <w:left w:val="none" w:sz="0" w:space="0" w:color="auto"/>
                <w:bottom w:val="none" w:sz="0" w:space="0" w:color="auto"/>
                <w:right w:val="none" w:sz="0" w:space="0" w:color="auto"/>
              </w:divBdr>
            </w:div>
          </w:divsChild>
        </w:div>
        <w:div w:id="713310698">
          <w:marLeft w:val="0"/>
          <w:marRight w:val="0"/>
          <w:marTop w:val="0"/>
          <w:marBottom w:val="0"/>
          <w:divBdr>
            <w:top w:val="none" w:sz="0" w:space="0" w:color="auto"/>
            <w:left w:val="none" w:sz="0" w:space="0" w:color="auto"/>
            <w:bottom w:val="none" w:sz="0" w:space="0" w:color="auto"/>
            <w:right w:val="none" w:sz="0" w:space="0" w:color="auto"/>
          </w:divBdr>
          <w:divsChild>
            <w:div w:id="351997564">
              <w:marLeft w:val="0"/>
              <w:marRight w:val="0"/>
              <w:marTop w:val="0"/>
              <w:marBottom w:val="0"/>
              <w:divBdr>
                <w:top w:val="none" w:sz="0" w:space="0" w:color="auto"/>
                <w:left w:val="none" w:sz="0" w:space="0" w:color="auto"/>
                <w:bottom w:val="none" w:sz="0" w:space="0" w:color="auto"/>
                <w:right w:val="none" w:sz="0" w:space="0" w:color="auto"/>
              </w:divBdr>
            </w:div>
          </w:divsChild>
        </w:div>
        <w:div w:id="736441606">
          <w:marLeft w:val="0"/>
          <w:marRight w:val="0"/>
          <w:marTop w:val="0"/>
          <w:marBottom w:val="0"/>
          <w:divBdr>
            <w:top w:val="none" w:sz="0" w:space="0" w:color="auto"/>
            <w:left w:val="none" w:sz="0" w:space="0" w:color="auto"/>
            <w:bottom w:val="none" w:sz="0" w:space="0" w:color="auto"/>
            <w:right w:val="none" w:sz="0" w:space="0" w:color="auto"/>
          </w:divBdr>
          <w:divsChild>
            <w:div w:id="1187137198">
              <w:marLeft w:val="0"/>
              <w:marRight w:val="0"/>
              <w:marTop w:val="0"/>
              <w:marBottom w:val="0"/>
              <w:divBdr>
                <w:top w:val="none" w:sz="0" w:space="0" w:color="auto"/>
                <w:left w:val="none" w:sz="0" w:space="0" w:color="auto"/>
                <w:bottom w:val="none" w:sz="0" w:space="0" w:color="auto"/>
                <w:right w:val="none" w:sz="0" w:space="0" w:color="auto"/>
              </w:divBdr>
            </w:div>
          </w:divsChild>
        </w:div>
        <w:div w:id="1348823244">
          <w:marLeft w:val="0"/>
          <w:marRight w:val="0"/>
          <w:marTop w:val="0"/>
          <w:marBottom w:val="0"/>
          <w:divBdr>
            <w:top w:val="none" w:sz="0" w:space="0" w:color="auto"/>
            <w:left w:val="none" w:sz="0" w:space="0" w:color="auto"/>
            <w:bottom w:val="none" w:sz="0" w:space="0" w:color="auto"/>
            <w:right w:val="none" w:sz="0" w:space="0" w:color="auto"/>
          </w:divBdr>
          <w:divsChild>
            <w:div w:id="1223638206">
              <w:marLeft w:val="0"/>
              <w:marRight w:val="0"/>
              <w:marTop w:val="0"/>
              <w:marBottom w:val="0"/>
              <w:divBdr>
                <w:top w:val="none" w:sz="0" w:space="0" w:color="auto"/>
                <w:left w:val="none" w:sz="0" w:space="0" w:color="auto"/>
                <w:bottom w:val="none" w:sz="0" w:space="0" w:color="auto"/>
                <w:right w:val="none" w:sz="0" w:space="0" w:color="auto"/>
              </w:divBdr>
            </w:div>
          </w:divsChild>
        </w:div>
        <w:div w:id="449251796">
          <w:marLeft w:val="0"/>
          <w:marRight w:val="0"/>
          <w:marTop w:val="0"/>
          <w:marBottom w:val="0"/>
          <w:divBdr>
            <w:top w:val="none" w:sz="0" w:space="0" w:color="auto"/>
            <w:left w:val="none" w:sz="0" w:space="0" w:color="auto"/>
            <w:bottom w:val="none" w:sz="0" w:space="0" w:color="auto"/>
            <w:right w:val="none" w:sz="0" w:space="0" w:color="auto"/>
          </w:divBdr>
          <w:divsChild>
            <w:div w:id="1911454062">
              <w:marLeft w:val="0"/>
              <w:marRight w:val="0"/>
              <w:marTop w:val="0"/>
              <w:marBottom w:val="0"/>
              <w:divBdr>
                <w:top w:val="none" w:sz="0" w:space="0" w:color="auto"/>
                <w:left w:val="none" w:sz="0" w:space="0" w:color="auto"/>
                <w:bottom w:val="none" w:sz="0" w:space="0" w:color="auto"/>
                <w:right w:val="none" w:sz="0" w:space="0" w:color="auto"/>
              </w:divBdr>
            </w:div>
          </w:divsChild>
        </w:div>
        <w:div w:id="1789885882">
          <w:marLeft w:val="0"/>
          <w:marRight w:val="0"/>
          <w:marTop w:val="0"/>
          <w:marBottom w:val="0"/>
          <w:divBdr>
            <w:top w:val="none" w:sz="0" w:space="0" w:color="auto"/>
            <w:left w:val="none" w:sz="0" w:space="0" w:color="auto"/>
            <w:bottom w:val="none" w:sz="0" w:space="0" w:color="auto"/>
            <w:right w:val="none" w:sz="0" w:space="0" w:color="auto"/>
          </w:divBdr>
          <w:divsChild>
            <w:div w:id="100298696">
              <w:marLeft w:val="0"/>
              <w:marRight w:val="0"/>
              <w:marTop w:val="0"/>
              <w:marBottom w:val="0"/>
              <w:divBdr>
                <w:top w:val="none" w:sz="0" w:space="0" w:color="auto"/>
                <w:left w:val="none" w:sz="0" w:space="0" w:color="auto"/>
                <w:bottom w:val="none" w:sz="0" w:space="0" w:color="auto"/>
                <w:right w:val="none" w:sz="0" w:space="0" w:color="auto"/>
              </w:divBdr>
            </w:div>
          </w:divsChild>
        </w:div>
        <w:div w:id="2056540737">
          <w:marLeft w:val="0"/>
          <w:marRight w:val="0"/>
          <w:marTop w:val="0"/>
          <w:marBottom w:val="0"/>
          <w:divBdr>
            <w:top w:val="none" w:sz="0" w:space="0" w:color="auto"/>
            <w:left w:val="none" w:sz="0" w:space="0" w:color="auto"/>
            <w:bottom w:val="none" w:sz="0" w:space="0" w:color="auto"/>
            <w:right w:val="none" w:sz="0" w:space="0" w:color="auto"/>
          </w:divBdr>
          <w:divsChild>
            <w:div w:id="1939019467">
              <w:marLeft w:val="0"/>
              <w:marRight w:val="0"/>
              <w:marTop w:val="0"/>
              <w:marBottom w:val="0"/>
              <w:divBdr>
                <w:top w:val="none" w:sz="0" w:space="0" w:color="auto"/>
                <w:left w:val="none" w:sz="0" w:space="0" w:color="auto"/>
                <w:bottom w:val="none" w:sz="0" w:space="0" w:color="auto"/>
                <w:right w:val="none" w:sz="0" w:space="0" w:color="auto"/>
              </w:divBdr>
            </w:div>
          </w:divsChild>
        </w:div>
        <w:div w:id="1453088118">
          <w:marLeft w:val="0"/>
          <w:marRight w:val="0"/>
          <w:marTop w:val="0"/>
          <w:marBottom w:val="0"/>
          <w:divBdr>
            <w:top w:val="none" w:sz="0" w:space="0" w:color="auto"/>
            <w:left w:val="none" w:sz="0" w:space="0" w:color="auto"/>
            <w:bottom w:val="none" w:sz="0" w:space="0" w:color="auto"/>
            <w:right w:val="none" w:sz="0" w:space="0" w:color="auto"/>
          </w:divBdr>
          <w:divsChild>
            <w:div w:id="467284184">
              <w:marLeft w:val="0"/>
              <w:marRight w:val="0"/>
              <w:marTop w:val="0"/>
              <w:marBottom w:val="0"/>
              <w:divBdr>
                <w:top w:val="none" w:sz="0" w:space="0" w:color="auto"/>
                <w:left w:val="none" w:sz="0" w:space="0" w:color="auto"/>
                <w:bottom w:val="none" w:sz="0" w:space="0" w:color="auto"/>
                <w:right w:val="none" w:sz="0" w:space="0" w:color="auto"/>
              </w:divBdr>
            </w:div>
          </w:divsChild>
        </w:div>
        <w:div w:id="1511027765">
          <w:marLeft w:val="0"/>
          <w:marRight w:val="0"/>
          <w:marTop w:val="0"/>
          <w:marBottom w:val="0"/>
          <w:divBdr>
            <w:top w:val="none" w:sz="0" w:space="0" w:color="auto"/>
            <w:left w:val="none" w:sz="0" w:space="0" w:color="auto"/>
            <w:bottom w:val="none" w:sz="0" w:space="0" w:color="auto"/>
            <w:right w:val="none" w:sz="0" w:space="0" w:color="auto"/>
          </w:divBdr>
          <w:divsChild>
            <w:div w:id="509368215">
              <w:marLeft w:val="0"/>
              <w:marRight w:val="0"/>
              <w:marTop w:val="0"/>
              <w:marBottom w:val="0"/>
              <w:divBdr>
                <w:top w:val="none" w:sz="0" w:space="0" w:color="auto"/>
                <w:left w:val="none" w:sz="0" w:space="0" w:color="auto"/>
                <w:bottom w:val="none" w:sz="0" w:space="0" w:color="auto"/>
                <w:right w:val="none" w:sz="0" w:space="0" w:color="auto"/>
              </w:divBdr>
            </w:div>
          </w:divsChild>
        </w:div>
        <w:div w:id="508565925">
          <w:marLeft w:val="0"/>
          <w:marRight w:val="0"/>
          <w:marTop w:val="0"/>
          <w:marBottom w:val="0"/>
          <w:divBdr>
            <w:top w:val="none" w:sz="0" w:space="0" w:color="auto"/>
            <w:left w:val="none" w:sz="0" w:space="0" w:color="auto"/>
            <w:bottom w:val="none" w:sz="0" w:space="0" w:color="auto"/>
            <w:right w:val="none" w:sz="0" w:space="0" w:color="auto"/>
          </w:divBdr>
          <w:divsChild>
            <w:div w:id="1015569198">
              <w:marLeft w:val="0"/>
              <w:marRight w:val="0"/>
              <w:marTop w:val="0"/>
              <w:marBottom w:val="0"/>
              <w:divBdr>
                <w:top w:val="none" w:sz="0" w:space="0" w:color="auto"/>
                <w:left w:val="none" w:sz="0" w:space="0" w:color="auto"/>
                <w:bottom w:val="none" w:sz="0" w:space="0" w:color="auto"/>
                <w:right w:val="none" w:sz="0" w:space="0" w:color="auto"/>
              </w:divBdr>
            </w:div>
          </w:divsChild>
        </w:div>
        <w:div w:id="984623525">
          <w:marLeft w:val="0"/>
          <w:marRight w:val="0"/>
          <w:marTop w:val="0"/>
          <w:marBottom w:val="0"/>
          <w:divBdr>
            <w:top w:val="none" w:sz="0" w:space="0" w:color="auto"/>
            <w:left w:val="none" w:sz="0" w:space="0" w:color="auto"/>
            <w:bottom w:val="none" w:sz="0" w:space="0" w:color="auto"/>
            <w:right w:val="none" w:sz="0" w:space="0" w:color="auto"/>
          </w:divBdr>
          <w:divsChild>
            <w:div w:id="1335379114">
              <w:marLeft w:val="0"/>
              <w:marRight w:val="0"/>
              <w:marTop w:val="0"/>
              <w:marBottom w:val="0"/>
              <w:divBdr>
                <w:top w:val="none" w:sz="0" w:space="0" w:color="auto"/>
                <w:left w:val="none" w:sz="0" w:space="0" w:color="auto"/>
                <w:bottom w:val="none" w:sz="0" w:space="0" w:color="auto"/>
                <w:right w:val="none" w:sz="0" w:space="0" w:color="auto"/>
              </w:divBdr>
            </w:div>
          </w:divsChild>
        </w:div>
        <w:div w:id="744955873">
          <w:marLeft w:val="0"/>
          <w:marRight w:val="0"/>
          <w:marTop w:val="0"/>
          <w:marBottom w:val="0"/>
          <w:divBdr>
            <w:top w:val="none" w:sz="0" w:space="0" w:color="auto"/>
            <w:left w:val="none" w:sz="0" w:space="0" w:color="auto"/>
            <w:bottom w:val="none" w:sz="0" w:space="0" w:color="auto"/>
            <w:right w:val="none" w:sz="0" w:space="0" w:color="auto"/>
          </w:divBdr>
          <w:divsChild>
            <w:div w:id="600795358">
              <w:marLeft w:val="0"/>
              <w:marRight w:val="0"/>
              <w:marTop w:val="0"/>
              <w:marBottom w:val="0"/>
              <w:divBdr>
                <w:top w:val="none" w:sz="0" w:space="0" w:color="auto"/>
                <w:left w:val="none" w:sz="0" w:space="0" w:color="auto"/>
                <w:bottom w:val="none" w:sz="0" w:space="0" w:color="auto"/>
                <w:right w:val="none" w:sz="0" w:space="0" w:color="auto"/>
              </w:divBdr>
            </w:div>
          </w:divsChild>
        </w:div>
        <w:div w:id="53817158">
          <w:marLeft w:val="0"/>
          <w:marRight w:val="0"/>
          <w:marTop w:val="0"/>
          <w:marBottom w:val="0"/>
          <w:divBdr>
            <w:top w:val="none" w:sz="0" w:space="0" w:color="auto"/>
            <w:left w:val="none" w:sz="0" w:space="0" w:color="auto"/>
            <w:bottom w:val="none" w:sz="0" w:space="0" w:color="auto"/>
            <w:right w:val="none" w:sz="0" w:space="0" w:color="auto"/>
          </w:divBdr>
          <w:divsChild>
            <w:div w:id="41440699">
              <w:marLeft w:val="0"/>
              <w:marRight w:val="0"/>
              <w:marTop w:val="0"/>
              <w:marBottom w:val="0"/>
              <w:divBdr>
                <w:top w:val="none" w:sz="0" w:space="0" w:color="auto"/>
                <w:left w:val="none" w:sz="0" w:space="0" w:color="auto"/>
                <w:bottom w:val="none" w:sz="0" w:space="0" w:color="auto"/>
                <w:right w:val="none" w:sz="0" w:space="0" w:color="auto"/>
              </w:divBdr>
            </w:div>
          </w:divsChild>
        </w:div>
        <w:div w:id="676083796">
          <w:marLeft w:val="0"/>
          <w:marRight w:val="0"/>
          <w:marTop w:val="0"/>
          <w:marBottom w:val="0"/>
          <w:divBdr>
            <w:top w:val="none" w:sz="0" w:space="0" w:color="auto"/>
            <w:left w:val="none" w:sz="0" w:space="0" w:color="auto"/>
            <w:bottom w:val="none" w:sz="0" w:space="0" w:color="auto"/>
            <w:right w:val="none" w:sz="0" w:space="0" w:color="auto"/>
          </w:divBdr>
          <w:divsChild>
            <w:div w:id="441649434">
              <w:marLeft w:val="0"/>
              <w:marRight w:val="0"/>
              <w:marTop w:val="0"/>
              <w:marBottom w:val="0"/>
              <w:divBdr>
                <w:top w:val="none" w:sz="0" w:space="0" w:color="auto"/>
                <w:left w:val="none" w:sz="0" w:space="0" w:color="auto"/>
                <w:bottom w:val="none" w:sz="0" w:space="0" w:color="auto"/>
                <w:right w:val="none" w:sz="0" w:space="0" w:color="auto"/>
              </w:divBdr>
            </w:div>
          </w:divsChild>
        </w:div>
        <w:div w:id="1810321901">
          <w:marLeft w:val="0"/>
          <w:marRight w:val="0"/>
          <w:marTop w:val="0"/>
          <w:marBottom w:val="0"/>
          <w:divBdr>
            <w:top w:val="none" w:sz="0" w:space="0" w:color="auto"/>
            <w:left w:val="none" w:sz="0" w:space="0" w:color="auto"/>
            <w:bottom w:val="none" w:sz="0" w:space="0" w:color="auto"/>
            <w:right w:val="none" w:sz="0" w:space="0" w:color="auto"/>
          </w:divBdr>
          <w:divsChild>
            <w:div w:id="2030065192">
              <w:marLeft w:val="0"/>
              <w:marRight w:val="0"/>
              <w:marTop w:val="0"/>
              <w:marBottom w:val="0"/>
              <w:divBdr>
                <w:top w:val="none" w:sz="0" w:space="0" w:color="auto"/>
                <w:left w:val="none" w:sz="0" w:space="0" w:color="auto"/>
                <w:bottom w:val="none" w:sz="0" w:space="0" w:color="auto"/>
                <w:right w:val="none" w:sz="0" w:space="0" w:color="auto"/>
              </w:divBdr>
            </w:div>
          </w:divsChild>
        </w:div>
        <w:div w:id="522520285">
          <w:marLeft w:val="0"/>
          <w:marRight w:val="0"/>
          <w:marTop w:val="0"/>
          <w:marBottom w:val="0"/>
          <w:divBdr>
            <w:top w:val="none" w:sz="0" w:space="0" w:color="auto"/>
            <w:left w:val="none" w:sz="0" w:space="0" w:color="auto"/>
            <w:bottom w:val="none" w:sz="0" w:space="0" w:color="auto"/>
            <w:right w:val="none" w:sz="0" w:space="0" w:color="auto"/>
          </w:divBdr>
          <w:divsChild>
            <w:div w:id="286006048">
              <w:marLeft w:val="0"/>
              <w:marRight w:val="0"/>
              <w:marTop w:val="0"/>
              <w:marBottom w:val="0"/>
              <w:divBdr>
                <w:top w:val="none" w:sz="0" w:space="0" w:color="auto"/>
                <w:left w:val="none" w:sz="0" w:space="0" w:color="auto"/>
                <w:bottom w:val="none" w:sz="0" w:space="0" w:color="auto"/>
                <w:right w:val="none" w:sz="0" w:space="0" w:color="auto"/>
              </w:divBdr>
            </w:div>
          </w:divsChild>
        </w:div>
        <w:div w:id="1696467574">
          <w:marLeft w:val="0"/>
          <w:marRight w:val="0"/>
          <w:marTop w:val="0"/>
          <w:marBottom w:val="0"/>
          <w:divBdr>
            <w:top w:val="none" w:sz="0" w:space="0" w:color="auto"/>
            <w:left w:val="none" w:sz="0" w:space="0" w:color="auto"/>
            <w:bottom w:val="none" w:sz="0" w:space="0" w:color="auto"/>
            <w:right w:val="none" w:sz="0" w:space="0" w:color="auto"/>
          </w:divBdr>
          <w:divsChild>
            <w:div w:id="1143160862">
              <w:marLeft w:val="0"/>
              <w:marRight w:val="0"/>
              <w:marTop w:val="0"/>
              <w:marBottom w:val="0"/>
              <w:divBdr>
                <w:top w:val="none" w:sz="0" w:space="0" w:color="auto"/>
                <w:left w:val="none" w:sz="0" w:space="0" w:color="auto"/>
                <w:bottom w:val="none" w:sz="0" w:space="0" w:color="auto"/>
                <w:right w:val="none" w:sz="0" w:space="0" w:color="auto"/>
              </w:divBdr>
            </w:div>
          </w:divsChild>
        </w:div>
        <w:div w:id="1402748694">
          <w:marLeft w:val="0"/>
          <w:marRight w:val="0"/>
          <w:marTop w:val="0"/>
          <w:marBottom w:val="0"/>
          <w:divBdr>
            <w:top w:val="none" w:sz="0" w:space="0" w:color="auto"/>
            <w:left w:val="none" w:sz="0" w:space="0" w:color="auto"/>
            <w:bottom w:val="none" w:sz="0" w:space="0" w:color="auto"/>
            <w:right w:val="none" w:sz="0" w:space="0" w:color="auto"/>
          </w:divBdr>
          <w:divsChild>
            <w:div w:id="1736392020">
              <w:marLeft w:val="0"/>
              <w:marRight w:val="0"/>
              <w:marTop w:val="0"/>
              <w:marBottom w:val="0"/>
              <w:divBdr>
                <w:top w:val="none" w:sz="0" w:space="0" w:color="auto"/>
                <w:left w:val="none" w:sz="0" w:space="0" w:color="auto"/>
                <w:bottom w:val="none" w:sz="0" w:space="0" w:color="auto"/>
                <w:right w:val="none" w:sz="0" w:space="0" w:color="auto"/>
              </w:divBdr>
            </w:div>
          </w:divsChild>
        </w:div>
        <w:div w:id="1635599993">
          <w:marLeft w:val="0"/>
          <w:marRight w:val="0"/>
          <w:marTop w:val="0"/>
          <w:marBottom w:val="0"/>
          <w:divBdr>
            <w:top w:val="none" w:sz="0" w:space="0" w:color="auto"/>
            <w:left w:val="none" w:sz="0" w:space="0" w:color="auto"/>
            <w:bottom w:val="none" w:sz="0" w:space="0" w:color="auto"/>
            <w:right w:val="none" w:sz="0" w:space="0" w:color="auto"/>
          </w:divBdr>
          <w:divsChild>
            <w:div w:id="974794594">
              <w:marLeft w:val="0"/>
              <w:marRight w:val="0"/>
              <w:marTop w:val="0"/>
              <w:marBottom w:val="0"/>
              <w:divBdr>
                <w:top w:val="none" w:sz="0" w:space="0" w:color="auto"/>
                <w:left w:val="none" w:sz="0" w:space="0" w:color="auto"/>
                <w:bottom w:val="none" w:sz="0" w:space="0" w:color="auto"/>
                <w:right w:val="none" w:sz="0" w:space="0" w:color="auto"/>
              </w:divBdr>
            </w:div>
          </w:divsChild>
        </w:div>
        <w:div w:id="1144009143">
          <w:marLeft w:val="0"/>
          <w:marRight w:val="0"/>
          <w:marTop w:val="0"/>
          <w:marBottom w:val="0"/>
          <w:divBdr>
            <w:top w:val="none" w:sz="0" w:space="0" w:color="auto"/>
            <w:left w:val="none" w:sz="0" w:space="0" w:color="auto"/>
            <w:bottom w:val="none" w:sz="0" w:space="0" w:color="auto"/>
            <w:right w:val="none" w:sz="0" w:space="0" w:color="auto"/>
          </w:divBdr>
          <w:divsChild>
            <w:div w:id="811871410">
              <w:marLeft w:val="0"/>
              <w:marRight w:val="0"/>
              <w:marTop w:val="0"/>
              <w:marBottom w:val="0"/>
              <w:divBdr>
                <w:top w:val="none" w:sz="0" w:space="0" w:color="auto"/>
                <w:left w:val="none" w:sz="0" w:space="0" w:color="auto"/>
                <w:bottom w:val="none" w:sz="0" w:space="0" w:color="auto"/>
                <w:right w:val="none" w:sz="0" w:space="0" w:color="auto"/>
              </w:divBdr>
            </w:div>
          </w:divsChild>
        </w:div>
        <w:div w:id="1510482688">
          <w:marLeft w:val="0"/>
          <w:marRight w:val="0"/>
          <w:marTop w:val="0"/>
          <w:marBottom w:val="0"/>
          <w:divBdr>
            <w:top w:val="none" w:sz="0" w:space="0" w:color="auto"/>
            <w:left w:val="none" w:sz="0" w:space="0" w:color="auto"/>
            <w:bottom w:val="none" w:sz="0" w:space="0" w:color="auto"/>
            <w:right w:val="none" w:sz="0" w:space="0" w:color="auto"/>
          </w:divBdr>
          <w:divsChild>
            <w:div w:id="1291203703">
              <w:marLeft w:val="0"/>
              <w:marRight w:val="0"/>
              <w:marTop w:val="0"/>
              <w:marBottom w:val="0"/>
              <w:divBdr>
                <w:top w:val="none" w:sz="0" w:space="0" w:color="auto"/>
                <w:left w:val="none" w:sz="0" w:space="0" w:color="auto"/>
                <w:bottom w:val="none" w:sz="0" w:space="0" w:color="auto"/>
                <w:right w:val="none" w:sz="0" w:space="0" w:color="auto"/>
              </w:divBdr>
            </w:div>
          </w:divsChild>
        </w:div>
        <w:div w:id="1386025893">
          <w:marLeft w:val="0"/>
          <w:marRight w:val="0"/>
          <w:marTop w:val="0"/>
          <w:marBottom w:val="0"/>
          <w:divBdr>
            <w:top w:val="none" w:sz="0" w:space="0" w:color="auto"/>
            <w:left w:val="none" w:sz="0" w:space="0" w:color="auto"/>
            <w:bottom w:val="none" w:sz="0" w:space="0" w:color="auto"/>
            <w:right w:val="none" w:sz="0" w:space="0" w:color="auto"/>
          </w:divBdr>
          <w:divsChild>
            <w:div w:id="1454516039">
              <w:marLeft w:val="0"/>
              <w:marRight w:val="0"/>
              <w:marTop w:val="0"/>
              <w:marBottom w:val="0"/>
              <w:divBdr>
                <w:top w:val="none" w:sz="0" w:space="0" w:color="auto"/>
                <w:left w:val="none" w:sz="0" w:space="0" w:color="auto"/>
                <w:bottom w:val="none" w:sz="0" w:space="0" w:color="auto"/>
                <w:right w:val="none" w:sz="0" w:space="0" w:color="auto"/>
              </w:divBdr>
            </w:div>
          </w:divsChild>
        </w:div>
        <w:div w:id="560679782">
          <w:marLeft w:val="0"/>
          <w:marRight w:val="0"/>
          <w:marTop w:val="0"/>
          <w:marBottom w:val="0"/>
          <w:divBdr>
            <w:top w:val="none" w:sz="0" w:space="0" w:color="auto"/>
            <w:left w:val="none" w:sz="0" w:space="0" w:color="auto"/>
            <w:bottom w:val="none" w:sz="0" w:space="0" w:color="auto"/>
            <w:right w:val="none" w:sz="0" w:space="0" w:color="auto"/>
          </w:divBdr>
          <w:divsChild>
            <w:div w:id="7344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2515">
      <w:bodyDiv w:val="1"/>
      <w:marLeft w:val="0"/>
      <w:marRight w:val="0"/>
      <w:marTop w:val="0"/>
      <w:marBottom w:val="0"/>
      <w:divBdr>
        <w:top w:val="none" w:sz="0" w:space="0" w:color="auto"/>
        <w:left w:val="none" w:sz="0" w:space="0" w:color="auto"/>
        <w:bottom w:val="none" w:sz="0" w:space="0" w:color="auto"/>
        <w:right w:val="none" w:sz="0" w:space="0" w:color="auto"/>
      </w:divBdr>
    </w:div>
    <w:div w:id="624164971">
      <w:bodyDiv w:val="1"/>
      <w:marLeft w:val="0"/>
      <w:marRight w:val="0"/>
      <w:marTop w:val="0"/>
      <w:marBottom w:val="0"/>
      <w:divBdr>
        <w:top w:val="none" w:sz="0" w:space="0" w:color="auto"/>
        <w:left w:val="none" w:sz="0" w:space="0" w:color="auto"/>
        <w:bottom w:val="none" w:sz="0" w:space="0" w:color="auto"/>
        <w:right w:val="none" w:sz="0" w:space="0" w:color="auto"/>
      </w:divBdr>
    </w:div>
    <w:div w:id="657853947">
      <w:bodyDiv w:val="1"/>
      <w:marLeft w:val="0"/>
      <w:marRight w:val="0"/>
      <w:marTop w:val="0"/>
      <w:marBottom w:val="0"/>
      <w:divBdr>
        <w:top w:val="none" w:sz="0" w:space="0" w:color="auto"/>
        <w:left w:val="none" w:sz="0" w:space="0" w:color="auto"/>
        <w:bottom w:val="none" w:sz="0" w:space="0" w:color="auto"/>
        <w:right w:val="none" w:sz="0" w:space="0" w:color="auto"/>
      </w:divBdr>
      <w:divsChild>
        <w:div w:id="492337023">
          <w:marLeft w:val="0"/>
          <w:marRight w:val="0"/>
          <w:marTop w:val="0"/>
          <w:marBottom w:val="0"/>
          <w:divBdr>
            <w:top w:val="none" w:sz="0" w:space="0" w:color="auto"/>
            <w:left w:val="none" w:sz="0" w:space="0" w:color="auto"/>
            <w:bottom w:val="none" w:sz="0" w:space="0" w:color="auto"/>
            <w:right w:val="none" w:sz="0" w:space="0" w:color="auto"/>
          </w:divBdr>
          <w:divsChild>
            <w:div w:id="1562861816">
              <w:marLeft w:val="0"/>
              <w:marRight w:val="0"/>
              <w:marTop w:val="0"/>
              <w:marBottom w:val="0"/>
              <w:divBdr>
                <w:top w:val="none" w:sz="0" w:space="0" w:color="auto"/>
                <w:left w:val="none" w:sz="0" w:space="0" w:color="auto"/>
                <w:bottom w:val="none" w:sz="0" w:space="0" w:color="auto"/>
                <w:right w:val="none" w:sz="0" w:space="0" w:color="auto"/>
              </w:divBdr>
            </w:div>
          </w:divsChild>
        </w:div>
        <w:div w:id="2083529294">
          <w:marLeft w:val="0"/>
          <w:marRight w:val="0"/>
          <w:marTop w:val="0"/>
          <w:marBottom w:val="0"/>
          <w:divBdr>
            <w:top w:val="none" w:sz="0" w:space="0" w:color="auto"/>
            <w:left w:val="none" w:sz="0" w:space="0" w:color="auto"/>
            <w:bottom w:val="none" w:sz="0" w:space="0" w:color="auto"/>
            <w:right w:val="none" w:sz="0" w:space="0" w:color="auto"/>
          </w:divBdr>
          <w:divsChild>
            <w:div w:id="1631277191">
              <w:marLeft w:val="0"/>
              <w:marRight w:val="0"/>
              <w:marTop w:val="0"/>
              <w:marBottom w:val="0"/>
              <w:divBdr>
                <w:top w:val="none" w:sz="0" w:space="0" w:color="auto"/>
                <w:left w:val="none" w:sz="0" w:space="0" w:color="auto"/>
                <w:bottom w:val="none" w:sz="0" w:space="0" w:color="auto"/>
                <w:right w:val="none" w:sz="0" w:space="0" w:color="auto"/>
              </w:divBdr>
            </w:div>
          </w:divsChild>
        </w:div>
        <w:div w:id="1318463537">
          <w:marLeft w:val="0"/>
          <w:marRight w:val="0"/>
          <w:marTop w:val="0"/>
          <w:marBottom w:val="0"/>
          <w:divBdr>
            <w:top w:val="none" w:sz="0" w:space="0" w:color="auto"/>
            <w:left w:val="none" w:sz="0" w:space="0" w:color="auto"/>
            <w:bottom w:val="none" w:sz="0" w:space="0" w:color="auto"/>
            <w:right w:val="none" w:sz="0" w:space="0" w:color="auto"/>
          </w:divBdr>
          <w:divsChild>
            <w:div w:id="747767727">
              <w:marLeft w:val="0"/>
              <w:marRight w:val="0"/>
              <w:marTop w:val="0"/>
              <w:marBottom w:val="0"/>
              <w:divBdr>
                <w:top w:val="none" w:sz="0" w:space="0" w:color="auto"/>
                <w:left w:val="none" w:sz="0" w:space="0" w:color="auto"/>
                <w:bottom w:val="none" w:sz="0" w:space="0" w:color="auto"/>
                <w:right w:val="none" w:sz="0" w:space="0" w:color="auto"/>
              </w:divBdr>
            </w:div>
          </w:divsChild>
        </w:div>
        <w:div w:id="1070418858">
          <w:marLeft w:val="0"/>
          <w:marRight w:val="0"/>
          <w:marTop w:val="0"/>
          <w:marBottom w:val="0"/>
          <w:divBdr>
            <w:top w:val="none" w:sz="0" w:space="0" w:color="auto"/>
            <w:left w:val="none" w:sz="0" w:space="0" w:color="auto"/>
            <w:bottom w:val="none" w:sz="0" w:space="0" w:color="auto"/>
            <w:right w:val="none" w:sz="0" w:space="0" w:color="auto"/>
          </w:divBdr>
          <w:divsChild>
            <w:div w:id="26761084">
              <w:marLeft w:val="0"/>
              <w:marRight w:val="0"/>
              <w:marTop w:val="0"/>
              <w:marBottom w:val="0"/>
              <w:divBdr>
                <w:top w:val="none" w:sz="0" w:space="0" w:color="auto"/>
                <w:left w:val="none" w:sz="0" w:space="0" w:color="auto"/>
                <w:bottom w:val="none" w:sz="0" w:space="0" w:color="auto"/>
                <w:right w:val="none" w:sz="0" w:space="0" w:color="auto"/>
              </w:divBdr>
            </w:div>
          </w:divsChild>
        </w:div>
        <w:div w:id="1293557822">
          <w:marLeft w:val="0"/>
          <w:marRight w:val="0"/>
          <w:marTop w:val="0"/>
          <w:marBottom w:val="0"/>
          <w:divBdr>
            <w:top w:val="none" w:sz="0" w:space="0" w:color="auto"/>
            <w:left w:val="none" w:sz="0" w:space="0" w:color="auto"/>
            <w:bottom w:val="none" w:sz="0" w:space="0" w:color="auto"/>
            <w:right w:val="none" w:sz="0" w:space="0" w:color="auto"/>
          </w:divBdr>
          <w:divsChild>
            <w:div w:id="1589389367">
              <w:marLeft w:val="0"/>
              <w:marRight w:val="0"/>
              <w:marTop w:val="0"/>
              <w:marBottom w:val="0"/>
              <w:divBdr>
                <w:top w:val="none" w:sz="0" w:space="0" w:color="auto"/>
                <w:left w:val="none" w:sz="0" w:space="0" w:color="auto"/>
                <w:bottom w:val="none" w:sz="0" w:space="0" w:color="auto"/>
                <w:right w:val="none" w:sz="0" w:space="0" w:color="auto"/>
              </w:divBdr>
            </w:div>
          </w:divsChild>
        </w:div>
        <w:div w:id="197934414">
          <w:marLeft w:val="0"/>
          <w:marRight w:val="0"/>
          <w:marTop w:val="0"/>
          <w:marBottom w:val="0"/>
          <w:divBdr>
            <w:top w:val="none" w:sz="0" w:space="0" w:color="auto"/>
            <w:left w:val="none" w:sz="0" w:space="0" w:color="auto"/>
            <w:bottom w:val="none" w:sz="0" w:space="0" w:color="auto"/>
            <w:right w:val="none" w:sz="0" w:space="0" w:color="auto"/>
          </w:divBdr>
          <w:divsChild>
            <w:div w:id="2094668161">
              <w:marLeft w:val="0"/>
              <w:marRight w:val="0"/>
              <w:marTop w:val="0"/>
              <w:marBottom w:val="0"/>
              <w:divBdr>
                <w:top w:val="none" w:sz="0" w:space="0" w:color="auto"/>
                <w:left w:val="none" w:sz="0" w:space="0" w:color="auto"/>
                <w:bottom w:val="none" w:sz="0" w:space="0" w:color="auto"/>
                <w:right w:val="none" w:sz="0" w:space="0" w:color="auto"/>
              </w:divBdr>
            </w:div>
          </w:divsChild>
        </w:div>
        <w:div w:id="1446461924">
          <w:marLeft w:val="0"/>
          <w:marRight w:val="0"/>
          <w:marTop w:val="0"/>
          <w:marBottom w:val="0"/>
          <w:divBdr>
            <w:top w:val="none" w:sz="0" w:space="0" w:color="auto"/>
            <w:left w:val="none" w:sz="0" w:space="0" w:color="auto"/>
            <w:bottom w:val="none" w:sz="0" w:space="0" w:color="auto"/>
            <w:right w:val="none" w:sz="0" w:space="0" w:color="auto"/>
          </w:divBdr>
          <w:divsChild>
            <w:div w:id="1880390587">
              <w:marLeft w:val="0"/>
              <w:marRight w:val="0"/>
              <w:marTop w:val="0"/>
              <w:marBottom w:val="0"/>
              <w:divBdr>
                <w:top w:val="none" w:sz="0" w:space="0" w:color="auto"/>
                <w:left w:val="none" w:sz="0" w:space="0" w:color="auto"/>
                <w:bottom w:val="none" w:sz="0" w:space="0" w:color="auto"/>
                <w:right w:val="none" w:sz="0" w:space="0" w:color="auto"/>
              </w:divBdr>
            </w:div>
          </w:divsChild>
        </w:div>
        <w:div w:id="292516645">
          <w:marLeft w:val="0"/>
          <w:marRight w:val="0"/>
          <w:marTop w:val="0"/>
          <w:marBottom w:val="0"/>
          <w:divBdr>
            <w:top w:val="none" w:sz="0" w:space="0" w:color="auto"/>
            <w:left w:val="none" w:sz="0" w:space="0" w:color="auto"/>
            <w:bottom w:val="none" w:sz="0" w:space="0" w:color="auto"/>
            <w:right w:val="none" w:sz="0" w:space="0" w:color="auto"/>
          </w:divBdr>
          <w:divsChild>
            <w:div w:id="1801922350">
              <w:marLeft w:val="0"/>
              <w:marRight w:val="0"/>
              <w:marTop w:val="0"/>
              <w:marBottom w:val="0"/>
              <w:divBdr>
                <w:top w:val="none" w:sz="0" w:space="0" w:color="auto"/>
                <w:left w:val="none" w:sz="0" w:space="0" w:color="auto"/>
                <w:bottom w:val="none" w:sz="0" w:space="0" w:color="auto"/>
                <w:right w:val="none" w:sz="0" w:space="0" w:color="auto"/>
              </w:divBdr>
            </w:div>
          </w:divsChild>
        </w:div>
        <w:div w:id="1038697466">
          <w:marLeft w:val="0"/>
          <w:marRight w:val="0"/>
          <w:marTop w:val="0"/>
          <w:marBottom w:val="0"/>
          <w:divBdr>
            <w:top w:val="none" w:sz="0" w:space="0" w:color="auto"/>
            <w:left w:val="none" w:sz="0" w:space="0" w:color="auto"/>
            <w:bottom w:val="none" w:sz="0" w:space="0" w:color="auto"/>
            <w:right w:val="none" w:sz="0" w:space="0" w:color="auto"/>
          </w:divBdr>
          <w:divsChild>
            <w:div w:id="218438636">
              <w:marLeft w:val="0"/>
              <w:marRight w:val="0"/>
              <w:marTop w:val="0"/>
              <w:marBottom w:val="0"/>
              <w:divBdr>
                <w:top w:val="none" w:sz="0" w:space="0" w:color="auto"/>
                <w:left w:val="none" w:sz="0" w:space="0" w:color="auto"/>
                <w:bottom w:val="none" w:sz="0" w:space="0" w:color="auto"/>
                <w:right w:val="none" w:sz="0" w:space="0" w:color="auto"/>
              </w:divBdr>
            </w:div>
          </w:divsChild>
        </w:div>
        <w:div w:id="1435133315">
          <w:marLeft w:val="0"/>
          <w:marRight w:val="0"/>
          <w:marTop w:val="0"/>
          <w:marBottom w:val="0"/>
          <w:divBdr>
            <w:top w:val="none" w:sz="0" w:space="0" w:color="auto"/>
            <w:left w:val="none" w:sz="0" w:space="0" w:color="auto"/>
            <w:bottom w:val="none" w:sz="0" w:space="0" w:color="auto"/>
            <w:right w:val="none" w:sz="0" w:space="0" w:color="auto"/>
          </w:divBdr>
          <w:divsChild>
            <w:div w:id="1821536416">
              <w:marLeft w:val="0"/>
              <w:marRight w:val="0"/>
              <w:marTop w:val="0"/>
              <w:marBottom w:val="0"/>
              <w:divBdr>
                <w:top w:val="none" w:sz="0" w:space="0" w:color="auto"/>
                <w:left w:val="none" w:sz="0" w:space="0" w:color="auto"/>
                <w:bottom w:val="none" w:sz="0" w:space="0" w:color="auto"/>
                <w:right w:val="none" w:sz="0" w:space="0" w:color="auto"/>
              </w:divBdr>
            </w:div>
          </w:divsChild>
        </w:div>
        <w:div w:id="794517504">
          <w:marLeft w:val="0"/>
          <w:marRight w:val="0"/>
          <w:marTop w:val="0"/>
          <w:marBottom w:val="0"/>
          <w:divBdr>
            <w:top w:val="none" w:sz="0" w:space="0" w:color="auto"/>
            <w:left w:val="none" w:sz="0" w:space="0" w:color="auto"/>
            <w:bottom w:val="none" w:sz="0" w:space="0" w:color="auto"/>
            <w:right w:val="none" w:sz="0" w:space="0" w:color="auto"/>
          </w:divBdr>
          <w:divsChild>
            <w:div w:id="1999964936">
              <w:marLeft w:val="0"/>
              <w:marRight w:val="0"/>
              <w:marTop w:val="0"/>
              <w:marBottom w:val="0"/>
              <w:divBdr>
                <w:top w:val="none" w:sz="0" w:space="0" w:color="auto"/>
                <w:left w:val="none" w:sz="0" w:space="0" w:color="auto"/>
                <w:bottom w:val="none" w:sz="0" w:space="0" w:color="auto"/>
                <w:right w:val="none" w:sz="0" w:space="0" w:color="auto"/>
              </w:divBdr>
            </w:div>
          </w:divsChild>
        </w:div>
        <w:div w:id="1027028902">
          <w:marLeft w:val="0"/>
          <w:marRight w:val="0"/>
          <w:marTop w:val="0"/>
          <w:marBottom w:val="0"/>
          <w:divBdr>
            <w:top w:val="none" w:sz="0" w:space="0" w:color="auto"/>
            <w:left w:val="none" w:sz="0" w:space="0" w:color="auto"/>
            <w:bottom w:val="none" w:sz="0" w:space="0" w:color="auto"/>
            <w:right w:val="none" w:sz="0" w:space="0" w:color="auto"/>
          </w:divBdr>
          <w:divsChild>
            <w:div w:id="1926302542">
              <w:marLeft w:val="0"/>
              <w:marRight w:val="0"/>
              <w:marTop w:val="0"/>
              <w:marBottom w:val="0"/>
              <w:divBdr>
                <w:top w:val="none" w:sz="0" w:space="0" w:color="auto"/>
                <w:left w:val="none" w:sz="0" w:space="0" w:color="auto"/>
                <w:bottom w:val="none" w:sz="0" w:space="0" w:color="auto"/>
                <w:right w:val="none" w:sz="0" w:space="0" w:color="auto"/>
              </w:divBdr>
            </w:div>
          </w:divsChild>
        </w:div>
        <w:div w:id="1166557656">
          <w:marLeft w:val="0"/>
          <w:marRight w:val="0"/>
          <w:marTop w:val="0"/>
          <w:marBottom w:val="0"/>
          <w:divBdr>
            <w:top w:val="none" w:sz="0" w:space="0" w:color="auto"/>
            <w:left w:val="none" w:sz="0" w:space="0" w:color="auto"/>
            <w:bottom w:val="none" w:sz="0" w:space="0" w:color="auto"/>
            <w:right w:val="none" w:sz="0" w:space="0" w:color="auto"/>
          </w:divBdr>
          <w:divsChild>
            <w:div w:id="1829127728">
              <w:marLeft w:val="0"/>
              <w:marRight w:val="0"/>
              <w:marTop w:val="0"/>
              <w:marBottom w:val="0"/>
              <w:divBdr>
                <w:top w:val="none" w:sz="0" w:space="0" w:color="auto"/>
                <w:left w:val="none" w:sz="0" w:space="0" w:color="auto"/>
                <w:bottom w:val="none" w:sz="0" w:space="0" w:color="auto"/>
                <w:right w:val="none" w:sz="0" w:space="0" w:color="auto"/>
              </w:divBdr>
            </w:div>
          </w:divsChild>
        </w:div>
        <w:div w:id="1014645195">
          <w:marLeft w:val="0"/>
          <w:marRight w:val="0"/>
          <w:marTop w:val="0"/>
          <w:marBottom w:val="0"/>
          <w:divBdr>
            <w:top w:val="none" w:sz="0" w:space="0" w:color="auto"/>
            <w:left w:val="none" w:sz="0" w:space="0" w:color="auto"/>
            <w:bottom w:val="none" w:sz="0" w:space="0" w:color="auto"/>
            <w:right w:val="none" w:sz="0" w:space="0" w:color="auto"/>
          </w:divBdr>
          <w:divsChild>
            <w:div w:id="292365099">
              <w:marLeft w:val="0"/>
              <w:marRight w:val="0"/>
              <w:marTop w:val="0"/>
              <w:marBottom w:val="0"/>
              <w:divBdr>
                <w:top w:val="none" w:sz="0" w:space="0" w:color="auto"/>
                <w:left w:val="none" w:sz="0" w:space="0" w:color="auto"/>
                <w:bottom w:val="none" w:sz="0" w:space="0" w:color="auto"/>
                <w:right w:val="none" w:sz="0" w:space="0" w:color="auto"/>
              </w:divBdr>
            </w:div>
          </w:divsChild>
        </w:div>
        <w:div w:id="1987658399">
          <w:marLeft w:val="0"/>
          <w:marRight w:val="0"/>
          <w:marTop w:val="0"/>
          <w:marBottom w:val="0"/>
          <w:divBdr>
            <w:top w:val="none" w:sz="0" w:space="0" w:color="auto"/>
            <w:left w:val="none" w:sz="0" w:space="0" w:color="auto"/>
            <w:bottom w:val="none" w:sz="0" w:space="0" w:color="auto"/>
            <w:right w:val="none" w:sz="0" w:space="0" w:color="auto"/>
          </w:divBdr>
          <w:divsChild>
            <w:div w:id="322201453">
              <w:marLeft w:val="0"/>
              <w:marRight w:val="0"/>
              <w:marTop w:val="0"/>
              <w:marBottom w:val="0"/>
              <w:divBdr>
                <w:top w:val="none" w:sz="0" w:space="0" w:color="auto"/>
                <w:left w:val="none" w:sz="0" w:space="0" w:color="auto"/>
                <w:bottom w:val="none" w:sz="0" w:space="0" w:color="auto"/>
                <w:right w:val="none" w:sz="0" w:space="0" w:color="auto"/>
              </w:divBdr>
            </w:div>
          </w:divsChild>
        </w:div>
        <w:div w:id="610019225">
          <w:marLeft w:val="0"/>
          <w:marRight w:val="0"/>
          <w:marTop w:val="0"/>
          <w:marBottom w:val="0"/>
          <w:divBdr>
            <w:top w:val="none" w:sz="0" w:space="0" w:color="auto"/>
            <w:left w:val="none" w:sz="0" w:space="0" w:color="auto"/>
            <w:bottom w:val="none" w:sz="0" w:space="0" w:color="auto"/>
            <w:right w:val="none" w:sz="0" w:space="0" w:color="auto"/>
          </w:divBdr>
          <w:divsChild>
            <w:div w:id="2029210400">
              <w:marLeft w:val="0"/>
              <w:marRight w:val="0"/>
              <w:marTop w:val="0"/>
              <w:marBottom w:val="0"/>
              <w:divBdr>
                <w:top w:val="none" w:sz="0" w:space="0" w:color="auto"/>
                <w:left w:val="none" w:sz="0" w:space="0" w:color="auto"/>
                <w:bottom w:val="none" w:sz="0" w:space="0" w:color="auto"/>
                <w:right w:val="none" w:sz="0" w:space="0" w:color="auto"/>
              </w:divBdr>
            </w:div>
          </w:divsChild>
        </w:div>
        <w:div w:id="2082672467">
          <w:marLeft w:val="0"/>
          <w:marRight w:val="0"/>
          <w:marTop w:val="0"/>
          <w:marBottom w:val="0"/>
          <w:divBdr>
            <w:top w:val="none" w:sz="0" w:space="0" w:color="auto"/>
            <w:left w:val="none" w:sz="0" w:space="0" w:color="auto"/>
            <w:bottom w:val="none" w:sz="0" w:space="0" w:color="auto"/>
            <w:right w:val="none" w:sz="0" w:space="0" w:color="auto"/>
          </w:divBdr>
          <w:divsChild>
            <w:div w:id="964770466">
              <w:marLeft w:val="0"/>
              <w:marRight w:val="0"/>
              <w:marTop w:val="0"/>
              <w:marBottom w:val="0"/>
              <w:divBdr>
                <w:top w:val="none" w:sz="0" w:space="0" w:color="auto"/>
                <w:left w:val="none" w:sz="0" w:space="0" w:color="auto"/>
                <w:bottom w:val="none" w:sz="0" w:space="0" w:color="auto"/>
                <w:right w:val="none" w:sz="0" w:space="0" w:color="auto"/>
              </w:divBdr>
            </w:div>
          </w:divsChild>
        </w:div>
        <w:div w:id="688800383">
          <w:marLeft w:val="0"/>
          <w:marRight w:val="0"/>
          <w:marTop w:val="0"/>
          <w:marBottom w:val="0"/>
          <w:divBdr>
            <w:top w:val="none" w:sz="0" w:space="0" w:color="auto"/>
            <w:left w:val="none" w:sz="0" w:space="0" w:color="auto"/>
            <w:bottom w:val="none" w:sz="0" w:space="0" w:color="auto"/>
            <w:right w:val="none" w:sz="0" w:space="0" w:color="auto"/>
          </w:divBdr>
          <w:divsChild>
            <w:div w:id="2017533048">
              <w:marLeft w:val="0"/>
              <w:marRight w:val="0"/>
              <w:marTop w:val="0"/>
              <w:marBottom w:val="0"/>
              <w:divBdr>
                <w:top w:val="none" w:sz="0" w:space="0" w:color="auto"/>
                <w:left w:val="none" w:sz="0" w:space="0" w:color="auto"/>
                <w:bottom w:val="none" w:sz="0" w:space="0" w:color="auto"/>
                <w:right w:val="none" w:sz="0" w:space="0" w:color="auto"/>
              </w:divBdr>
            </w:div>
          </w:divsChild>
        </w:div>
        <w:div w:id="1617784917">
          <w:marLeft w:val="0"/>
          <w:marRight w:val="0"/>
          <w:marTop w:val="0"/>
          <w:marBottom w:val="0"/>
          <w:divBdr>
            <w:top w:val="none" w:sz="0" w:space="0" w:color="auto"/>
            <w:left w:val="none" w:sz="0" w:space="0" w:color="auto"/>
            <w:bottom w:val="none" w:sz="0" w:space="0" w:color="auto"/>
            <w:right w:val="none" w:sz="0" w:space="0" w:color="auto"/>
          </w:divBdr>
          <w:divsChild>
            <w:div w:id="648898566">
              <w:marLeft w:val="0"/>
              <w:marRight w:val="0"/>
              <w:marTop w:val="0"/>
              <w:marBottom w:val="0"/>
              <w:divBdr>
                <w:top w:val="none" w:sz="0" w:space="0" w:color="auto"/>
                <w:left w:val="none" w:sz="0" w:space="0" w:color="auto"/>
                <w:bottom w:val="none" w:sz="0" w:space="0" w:color="auto"/>
                <w:right w:val="none" w:sz="0" w:space="0" w:color="auto"/>
              </w:divBdr>
            </w:div>
          </w:divsChild>
        </w:div>
        <w:div w:id="1936941668">
          <w:marLeft w:val="0"/>
          <w:marRight w:val="0"/>
          <w:marTop w:val="0"/>
          <w:marBottom w:val="0"/>
          <w:divBdr>
            <w:top w:val="none" w:sz="0" w:space="0" w:color="auto"/>
            <w:left w:val="none" w:sz="0" w:space="0" w:color="auto"/>
            <w:bottom w:val="none" w:sz="0" w:space="0" w:color="auto"/>
            <w:right w:val="none" w:sz="0" w:space="0" w:color="auto"/>
          </w:divBdr>
          <w:divsChild>
            <w:div w:id="279261290">
              <w:marLeft w:val="0"/>
              <w:marRight w:val="0"/>
              <w:marTop w:val="0"/>
              <w:marBottom w:val="0"/>
              <w:divBdr>
                <w:top w:val="none" w:sz="0" w:space="0" w:color="auto"/>
                <w:left w:val="none" w:sz="0" w:space="0" w:color="auto"/>
                <w:bottom w:val="none" w:sz="0" w:space="0" w:color="auto"/>
                <w:right w:val="none" w:sz="0" w:space="0" w:color="auto"/>
              </w:divBdr>
            </w:div>
          </w:divsChild>
        </w:div>
        <w:div w:id="1614704292">
          <w:marLeft w:val="0"/>
          <w:marRight w:val="0"/>
          <w:marTop w:val="0"/>
          <w:marBottom w:val="0"/>
          <w:divBdr>
            <w:top w:val="none" w:sz="0" w:space="0" w:color="auto"/>
            <w:left w:val="none" w:sz="0" w:space="0" w:color="auto"/>
            <w:bottom w:val="none" w:sz="0" w:space="0" w:color="auto"/>
            <w:right w:val="none" w:sz="0" w:space="0" w:color="auto"/>
          </w:divBdr>
          <w:divsChild>
            <w:div w:id="1215966734">
              <w:marLeft w:val="0"/>
              <w:marRight w:val="0"/>
              <w:marTop w:val="0"/>
              <w:marBottom w:val="0"/>
              <w:divBdr>
                <w:top w:val="none" w:sz="0" w:space="0" w:color="auto"/>
                <w:left w:val="none" w:sz="0" w:space="0" w:color="auto"/>
                <w:bottom w:val="none" w:sz="0" w:space="0" w:color="auto"/>
                <w:right w:val="none" w:sz="0" w:space="0" w:color="auto"/>
              </w:divBdr>
            </w:div>
          </w:divsChild>
        </w:div>
        <w:div w:id="1728989439">
          <w:marLeft w:val="0"/>
          <w:marRight w:val="0"/>
          <w:marTop w:val="0"/>
          <w:marBottom w:val="0"/>
          <w:divBdr>
            <w:top w:val="none" w:sz="0" w:space="0" w:color="auto"/>
            <w:left w:val="none" w:sz="0" w:space="0" w:color="auto"/>
            <w:bottom w:val="none" w:sz="0" w:space="0" w:color="auto"/>
            <w:right w:val="none" w:sz="0" w:space="0" w:color="auto"/>
          </w:divBdr>
          <w:divsChild>
            <w:div w:id="589630007">
              <w:marLeft w:val="0"/>
              <w:marRight w:val="0"/>
              <w:marTop w:val="0"/>
              <w:marBottom w:val="0"/>
              <w:divBdr>
                <w:top w:val="none" w:sz="0" w:space="0" w:color="auto"/>
                <w:left w:val="none" w:sz="0" w:space="0" w:color="auto"/>
                <w:bottom w:val="none" w:sz="0" w:space="0" w:color="auto"/>
                <w:right w:val="none" w:sz="0" w:space="0" w:color="auto"/>
              </w:divBdr>
            </w:div>
          </w:divsChild>
        </w:div>
        <w:div w:id="1756902540">
          <w:marLeft w:val="0"/>
          <w:marRight w:val="0"/>
          <w:marTop w:val="0"/>
          <w:marBottom w:val="0"/>
          <w:divBdr>
            <w:top w:val="none" w:sz="0" w:space="0" w:color="auto"/>
            <w:left w:val="none" w:sz="0" w:space="0" w:color="auto"/>
            <w:bottom w:val="none" w:sz="0" w:space="0" w:color="auto"/>
            <w:right w:val="none" w:sz="0" w:space="0" w:color="auto"/>
          </w:divBdr>
          <w:divsChild>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1189949254">
          <w:marLeft w:val="0"/>
          <w:marRight w:val="0"/>
          <w:marTop w:val="0"/>
          <w:marBottom w:val="0"/>
          <w:divBdr>
            <w:top w:val="none" w:sz="0" w:space="0" w:color="auto"/>
            <w:left w:val="none" w:sz="0" w:space="0" w:color="auto"/>
            <w:bottom w:val="none" w:sz="0" w:space="0" w:color="auto"/>
            <w:right w:val="none" w:sz="0" w:space="0" w:color="auto"/>
          </w:divBdr>
          <w:divsChild>
            <w:div w:id="17199994">
              <w:marLeft w:val="0"/>
              <w:marRight w:val="0"/>
              <w:marTop w:val="0"/>
              <w:marBottom w:val="0"/>
              <w:divBdr>
                <w:top w:val="none" w:sz="0" w:space="0" w:color="auto"/>
                <w:left w:val="none" w:sz="0" w:space="0" w:color="auto"/>
                <w:bottom w:val="none" w:sz="0" w:space="0" w:color="auto"/>
                <w:right w:val="none" w:sz="0" w:space="0" w:color="auto"/>
              </w:divBdr>
            </w:div>
          </w:divsChild>
        </w:div>
        <w:div w:id="1538808204">
          <w:marLeft w:val="0"/>
          <w:marRight w:val="0"/>
          <w:marTop w:val="0"/>
          <w:marBottom w:val="0"/>
          <w:divBdr>
            <w:top w:val="none" w:sz="0" w:space="0" w:color="auto"/>
            <w:left w:val="none" w:sz="0" w:space="0" w:color="auto"/>
            <w:bottom w:val="none" w:sz="0" w:space="0" w:color="auto"/>
            <w:right w:val="none" w:sz="0" w:space="0" w:color="auto"/>
          </w:divBdr>
          <w:divsChild>
            <w:div w:id="711348462">
              <w:marLeft w:val="0"/>
              <w:marRight w:val="0"/>
              <w:marTop w:val="0"/>
              <w:marBottom w:val="0"/>
              <w:divBdr>
                <w:top w:val="none" w:sz="0" w:space="0" w:color="auto"/>
                <w:left w:val="none" w:sz="0" w:space="0" w:color="auto"/>
                <w:bottom w:val="none" w:sz="0" w:space="0" w:color="auto"/>
                <w:right w:val="none" w:sz="0" w:space="0" w:color="auto"/>
              </w:divBdr>
            </w:div>
          </w:divsChild>
        </w:div>
        <w:div w:id="1504858183">
          <w:marLeft w:val="0"/>
          <w:marRight w:val="0"/>
          <w:marTop w:val="0"/>
          <w:marBottom w:val="0"/>
          <w:divBdr>
            <w:top w:val="none" w:sz="0" w:space="0" w:color="auto"/>
            <w:left w:val="none" w:sz="0" w:space="0" w:color="auto"/>
            <w:bottom w:val="none" w:sz="0" w:space="0" w:color="auto"/>
            <w:right w:val="none" w:sz="0" w:space="0" w:color="auto"/>
          </w:divBdr>
          <w:divsChild>
            <w:div w:id="1692099947">
              <w:marLeft w:val="0"/>
              <w:marRight w:val="0"/>
              <w:marTop w:val="0"/>
              <w:marBottom w:val="0"/>
              <w:divBdr>
                <w:top w:val="none" w:sz="0" w:space="0" w:color="auto"/>
                <w:left w:val="none" w:sz="0" w:space="0" w:color="auto"/>
                <w:bottom w:val="none" w:sz="0" w:space="0" w:color="auto"/>
                <w:right w:val="none" w:sz="0" w:space="0" w:color="auto"/>
              </w:divBdr>
            </w:div>
          </w:divsChild>
        </w:div>
        <w:div w:id="2080252332">
          <w:marLeft w:val="0"/>
          <w:marRight w:val="0"/>
          <w:marTop w:val="0"/>
          <w:marBottom w:val="0"/>
          <w:divBdr>
            <w:top w:val="none" w:sz="0" w:space="0" w:color="auto"/>
            <w:left w:val="none" w:sz="0" w:space="0" w:color="auto"/>
            <w:bottom w:val="none" w:sz="0" w:space="0" w:color="auto"/>
            <w:right w:val="none" w:sz="0" w:space="0" w:color="auto"/>
          </w:divBdr>
          <w:divsChild>
            <w:div w:id="1163005669">
              <w:marLeft w:val="0"/>
              <w:marRight w:val="0"/>
              <w:marTop w:val="0"/>
              <w:marBottom w:val="0"/>
              <w:divBdr>
                <w:top w:val="none" w:sz="0" w:space="0" w:color="auto"/>
                <w:left w:val="none" w:sz="0" w:space="0" w:color="auto"/>
                <w:bottom w:val="none" w:sz="0" w:space="0" w:color="auto"/>
                <w:right w:val="none" w:sz="0" w:space="0" w:color="auto"/>
              </w:divBdr>
            </w:div>
          </w:divsChild>
        </w:div>
        <w:div w:id="24446244">
          <w:marLeft w:val="0"/>
          <w:marRight w:val="0"/>
          <w:marTop w:val="0"/>
          <w:marBottom w:val="0"/>
          <w:divBdr>
            <w:top w:val="none" w:sz="0" w:space="0" w:color="auto"/>
            <w:left w:val="none" w:sz="0" w:space="0" w:color="auto"/>
            <w:bottom w:val="none" w:sz="0" w:space="0" w:color="auto"/>
            <w:right w:val="none" w:sz="0" w:space="0" w:color="auto"/>
          </w:divBdr>
          <w:divsChild>
            <w:div w:id="1663465390">
              <w:marLeft w:val="0"/>
              <w:marRight w:val="0"/>
              <w:marTop w:val="0"/>
              <w:marBottom w:val="0"/>
              <w:divBdr>
                <w:top w:val="none" w:sz="0" w:space="0" w:color="auto"/>
                <w:left w:val="none" w:sz="0" w:space="0" w:color="auto"/>
                <w:bottom w:val="none" w:sz="0" w:space="0" w:color="auto"/>
                <w:right w:val="none" w:sz="0" w:space="0" w:color="auto"/>
              </w:divBdr>
            </w:div>
          </w:divsChild>
        </w:div>
        <w:div w:id="216399997">
          <w:marLeft w:val="0"/>
          <w:marRight w:val="0"/>
          <w:marTop w:val="0"/>
          <w:marBottom w:val="0"/>
          <w:divBdr>
            <w:top w:val="none" w:sz="0" w:space="0" w:color="auto"/>
            <w:left w:val="none" w:sz="0" w:space="0" w:color="auto"/>
            <w:bottom w:val="none" w:sz="0" w:space="0" w:color="auto"/>
            <w:right w:val="none" w:sz="0" w:space="0" w:color="auto"/>
          </w:divBdr>
          <w:divsChild>
            <w:div w:id="776679257">
              <w:marLeft w:val="0"/>
              <w:marRight w:val="0"/>
              <w:marTop w:val="0"/>
              <w:marBottom w:val="0"/>
              <w:divBdr>
                <w:top w:val="none" w:sz="0" w:space="0" w:color="auto"/>
                <w:left w:val="none" w:sz="0" w:space="0" w:color="auto"/>
                <w:bottom w:val="none" w:sz="0" w:space="0" w:color="auto"/>
                <w:right w:val="none" w:sz="0" w:space="0" w:color="auto"/>
              </w:divBdr>
            </w:div>
          </w:divsChild>
        </w:div>
        <w:div w:id="1668707836">
          <w:marLeft w:val="0"/>
          <w:marRight w:val="0"/>
          <w:marTop w:val="0"/>
          <w:marBottom w:val="0"/>
          <w:divBdr>
            <w:top w:val="none" w:sz="0" w:space="0" w:color="auto"/>
            <w:left w:val="none" w:sz="0" w:space="0" w:color="auto"/>
            <w:bottom w:val="none" w:sz="0" w:space="0" w:color="auto"/>
            <w:right w:val="none" w:sz="0" w:space="0" w:color="auto"/>
          </w:divBdr>
          <w:divsChild>
            <w:div w:id="1016811678">
              <w:marLeft w:val="0"/>
              <w:marRight w:val="0"/>
              <w:marTop w:val="0"/>
              <w:marBottom w:val="0"/>
              <w:divBdr>
                <w:top w:val="none" w:sz="0" w:space="0" w:color="auto"/>
                <w:left w:val="none" w:sz="0" w:space="0" w:color="auto"/>
                <w:bottom w:val="none" w:sz="0" w:space="0" w:color="auto"/>
                <w:right w:val="none" w:sz="0" w:space="0" w:color="auto"/>
              </w:divBdr>
            </w:div>
          </w:divsChild>
        </w:div>
        <w:div w:id="229852874">
          <w:marLeft w:val="0"/>
          <w:marRight w:val="0"/>
          <w:marTop w:val="0"/>
          <w:marBottom w:val="0"/>
          <w:divBdr>
            <w:top w:val="none" w:sz="0" w:space="0" w:color="auto"/>
            <w:left w:val="none" w:sz="0" w:space="0" w:color="auto"/>
            <w:bottom w:val="none" w:sz="0" w:space="0" w:color="auto"/>
            <w:right w:val="none" w:sz="0" w:space="0" w:color="auto"/>
          </w:divBdr>
          <w:divsChild>
            <w:div w:id="2018578233">
              <w:marLeft w:val="0"/>
              <w:marRight w:val="0"/>
              <w:marTop w:val="0"/>
              <w:marBottom w:val="0"/>
              <w:divBdr>
                <w:top w:val="none" w:sz="0" w:space="0" w:color="auto"/>
                <w:left w:val="none" w:sz="0" w:space="0" w:color="auto"/>
                <w:bottom w:val="none" w:sz="0" w:space="0" w:color="auto"/>
                <w:right w:val="none" w:sz="0" w:space="0" w:color="auto"/>
              </w:divBdr>
            </w:div>
          </w:divsChild>
        </w:div>
        <w:div w:id="1152722890">
          <w:marLeft w:val="0"/>
          <w:marRight w:val="0"/>
          <w:marTop w:val="0"/>
          <w:marBottom w:val="0"/>
          <w:divBdr>
            <w:top w:val="none" w:sz="0" w:space="0" w:color="auto"/>
            <w:left w:val="none" w:sz="0" w:space="0" w:color="auto"/>
            <w:bottom w:val="none" w:sz="0" w:space="0" w:color="auto"/>
            <w:right w:val="none" w:sz="0" w:space="0" w:color="auto"/>
          </w:divBdr>
          <w:divsChild>
            <w:div w:id="1463186075">
              <w:marLeft w:val="0"/>
              <w:marRight w:val="0"/>
              <w:marTop w:val="0"/>
              <w:marBottom w:val="0"/>
              <w:divBdr>
                <w:top w:val="none" w:sz="0" w:space="0" w:color="auto"/>
                <w:left w:val="none" w:sz="0" w:space="0" w:color="auto"/>
                <w:bottom w:val="none" w:sz="0" w:space="0" w:color="auto"/>
                <w:right w:val="none" w:sz="0" w:space="0" w:color="auto"/>
              </w:divBdr>
            </w:div>
          </w:divsChild>
        </w:div>
        <w:div w:id="1420835566">
          <w:marLeft w:val="0"/>
          <w:marRight w:val="0"/>
          <w:marTop w:val="0"/>
          <w:marBottom w:val="0"/>
          <w:divBdr>
            <w:top w:val="none" w:sz="0" w:space="0" w:color="auto"/>
            <w:left w:val="none" w:sz="0" w:space="0" w:color="auto"/>
            <w:bottom w:val="none" w:sz="0" w:space="0" w:color="auto"/>
            <w:right w:val="none" w:sz="0" w:space="0" w:color="auto"/>
          </w:divBdr>
          <w:divsChild>
            <w:div w:id="1960722298">
              <w:marLeft w:val="0"/>
              <w:marRight w:val="0"/>
              <w:marTop w:val="0"/>
              <w:marBottom w:val="0"/>
              <w:divBdr>
                <w:top w:val="none" w:sz="0" w:space="0" w:color="auto"/>
                <w:left w:val="none" w:sz="0" w:space="0" w:color="auto"/>
                <w:bottom w:val="none" w:sz="0" w:space="0" w:color="auto"/>
                <w:right w:val="none" w:sz="0" w:space="0" w:color="auto"/>
              </w:divBdr>
            </w:div>
          </w:divsChild>
        </w:div>
        <w:div w:id="975574176">
          <w:marLeft w:val="0"/>
          <w:marRight w:val="0"/>
          <w:marTop w:val="0"/>
          <w:marBottom w:val="0"/>
          <w:divBdr>
            <w:top w:val="none" w:sz="0" w:space="0" w:color="auto"/>
            <w:left w:val="none" w:sz="0" w:space="0" w:color="auto"/>
            <w:bottom w:val="none" w:sz="0" w:space="0" w:color="auto"/>
            <w:right w:val="none" w:sz="0" w:space="0" w:color="auto"/>
          </w:divBdr>
          <w:divsChild>
            <w:div w:id="1560289574">
              <w:marLeft w:val="0"/>
              <w:marRight w:val="0"/>
              <w:marTop w:val="0"/>
              <w:marBottom w:val="0"/>
              <w:divBdr>
                <w:top w:val="none" w:sz="0" w:space="0" w:color="auto"/>
                <w:left w:val="none" w:sz="0" w:space="0" w:color="auto"/>
                <w:bottom w:val="none" w:sz="0" w:space="0" w:color="auto"/>
                <w:right w:val="none" w:sz="0" w:space="0" w:color="auto"/>
              </w:divBdr>
            </w:div>
          </w:divsChild>
        </w:div>
        <w:div w:id="1302885589">
          <w:marLeft w:val="0"/>
          <w:marRight w:val="0"/>
          <w:marTop w:val="0"/>
          <w:marBottom w:val="0"/>
          <w:divBdr>
            <w:top w:val="none" w:sz="0" w:space="0" w:color="auto"/>
            <w:left w:val="none" w:sz="0" w:space="0" w:color="auto"/>
            <w:bottom w:val="none" w:sz="0" w:space="0" w:color="auto"/>
            <w:right w:val="none" w:sz="0" w:space="0" w:color="auto"/>
          </w:divBdr>
          <w:divsChild>
            <w:div w:id="1445155631">
              <w:marLeft w:val="0"/>
              <w:marRight w:val="0"/>
              <w:marTop w:val="0"/>
              <w:marBottom w:val="0"/>
              <w:divBdr>
                <w:top w:val="none" w:sz="0" w:space="0" w:color="auto"/>
                <w:left w:val="none" w:sz="0" w:space="0" w:color="auto"/>
                <w:bottom w:val="none" w:sz="0" w:space="0" w:color="auto"/>
                <w:right w:val="none" w:sz="0" w:space="0" w:color="auto"/>
              </w:divBdr>
            </w:div>
          </w:divsChild>
        </w:div>
        <w:div w:id="137184564">
          <w:marLeft w:val="0"/>
          <w:marRight w:val="0"/>
          <w:marTop w:val="0"/>
          <w:marBottom w:val="0"/>
          <w:divBdr>
            <w:top w:val="none" w:sz="0" w:space="0" w:color="auto"/>
            <w:left w:val="none" w:sz="0" w:space="0" w:color="auto"/>
            <w:bottom w:val="none" w:sz="0" w:space="0" w:color="auto"/>
            <w:right w:val="none" w:sz="0" w:space="0" w:color="auto"/>
          </w:divBdr>
          <w:divsChild>
            <w:div w:id="1065226715">
              <w:marLeft w:val="0"/>
              <w:marRight w:val="0"/>
              <w:marTop w:val="0"/>
              <w:marBottom w:val="0"/>
              <w:divBdr>
                <w:top w:val="none" w:sz="0" w:space="0" w:color="auto"/>
                <w:left w:val="none" w:sz="0" w:space="0" w:color="auto"/>
                <w:bottom w:val="none" w:sz="0" w:space="0" w:color="auto"/>
                <w:right w:val="none" w:sz="0" w:space="0" w:color="auto"/>
              </w:divBdr>
            </w:div>
          </w:divsChild>
        </w:div>
        <w:div w:id="1157765119">
          <w:marLeft w:val="0"/>
          <w:marRight w:val="0"/>
          <w:marTop w:val="0"/>
          <w:marBottom w:val="0"/>
          <w:divBdr>
            <w:top w:val="none" w:sz="0" w:space="0" w:color="auto"/>
            <w:left w:val="none" w:sz="0" w:space="0" w:color="auto"/>
            <w:bottom w:val="none" w:sz="0" w:space="0" w:color="auto"/>
            <w:right w:val="none" w:sz="0" w:space="0" w:color="auto"/>
          </w:divBdr>
          <w:divsChild>
            <w:div w:id="127168612">
              <w:marLeft w:val="0"/>
              <w:marRight w:val="0"/>
              <w:marTop w:val="0"/>
              <w:marBottom w:val="0"/>
              <w:divBdr>
                <w:top w:val="none" w:sz="0" w:space="0" w:color="auto"/>
                <w:left w:val="none" w:sz="0" w:space="0" w:color="auto"/>
                <w:bottom w:val="none" w:sz="0" w:space="0" w:color="auto"/>
                <w:right w:val="none" w:sz="0" w:space="0" w:color="auto"/>
              </w:divBdr>
            </w:div>
          </w:divsChild>
        </w:div>
        <w:div w:id="285816765">
          <w:marLeft w:val="0"/>
          <w:marRight w:val="0"/>
          <w:marTop w:val="0"/>
          <w:marBottom w:val="0"/>
          <w:divBdr>
            <w:top w:val="none" w:sz="0" w:space="0" w:color="auto"/>
            <w:left w:val="none" w:sz="0" w:space="0" w:color="auto"/>
            <w:bottom w:val="none" w:sz="0" w:space="0" w:color="auto"/>
            <w:right w:val="none" w:sz="0" w:space="0" w:color="auto"/>
          </w:divBdr>
          <w:divsChild>
            <w:div w:id="275135736">
              <w:marLeft w:val="0"/>
              <w:marRight w:val="0"/>
              <w:marTop w:val="0"/>
              <w:marBottom w:val="0"/>
              <w:divBdr>
                <w:top w:val="none" w:sz="0" w:space="0" w:color="auto"/>
                <w:left w:val="none" w:sz="0" w:space="0" w:color="auto"/>
                <w:bottom w:val="none" w:sz="0" w:space="0" w:color="auto"/>
                <w:right w:val="none" w:sz="0" w:space="0" w:color="auto"/>
              </w:divBdr>
            </w:div>
          </w:divsChild>
        </w:div>
        <w:div w:id="887692912">
          <w:marLeft w:val="0"/>
          <w:marRight w:val="0"/>
          <w:marTop w:val="0"/>
          <w:marBottom w:val="0"/>
          <w:divBdr>
            <w:top w:val="none" w:sz="0" w:space="0" w:color="auto"/>
            <w:left w:val="none" w:sz="0" w:space="0" w:color="auto"/>
            <w:bottom w:val="none" w:sz="0" w:space="0" w:color="auto"/>
            <w:right w:val="none" w:sz="0" w:space="0" w:color="auto"/>
          </w:divBdr>
          <w:divsChild>
            <w:div w:id="1632593588">
              <w:marLeft w:val="0"/>
              <w:marRight w:val="0"/>
              <w:marTop w:val="0"/>
              <w:marBottom w:val="0"/>
              <w:divBdr>
                <w:top w:val="none" w:sz="0" w:space="0" w:color="auto"/>
                <w:left w:val="none" w:sz="0" w:space="0" w:color="auto"/>
                <w:bottom w:val="none" w:sz="0" w:space="0" w:color="auto"/>
                <w:right w:val="none" w:sz="0" w:space="0" w:color="auto"/>
              </w:divBdr>
            </w:div>
          </w:divsChild>
        </w:div>
        <w:div w:id="1561789612">
          <w:marLeft w:val="0"/>
          <w:marRight w:val="0"/>
          <w:marTop w:val="0"/>
          <w:marBottom w:val="0"/>
          <w:divBdr>
            <w:top w:val="none" w:sz="0" w:space="0" w:color="auto"/>
            <w:left w:val="none" w:sz="0" w:space="0" w:color="auto"/>
            <w:bottom w:val="none" w:sz="0" w:space="0" w:color="auto"/>
            <w:right w:val="none" w:sz="0" w:space="0" w:color="auto"/>
          </w:divBdr>
          <w:divsChild>
            <w:div w:id="1307248216">
              <w:marLeft w:val="0"/>
              <w:marRight w:val="0"/>
              <w:marTop w:val="0"/>
              <w:marBottom w:val="0"/>
              <w:divBdr>
                <w:top w:val="none" w:sz="0" w:space="0" w:color="auto"/>
                <w:left w:val="none" w:sz="0" w:space="0" w:color="auto"/>
                <w:bottom w:val="none" w:sz="0" w:space="0" w:color="auto"/>
                <w:right w:val="none" w:sz="0" w:space="0" w:color="auto"/>
              </w:divBdr>
            </w:div>
          </w:divsChild>
        </w:div>
        <w:div w:id="501119118">
          <w:marLeft w:val="0"/>
          <w:marRight w:val="0"/>
          <w:marTop w:val="0"/>
          <w:marBottom w:val="0"/>
          <w:divBdr>
            <w:top w:val="none" w:sz="0" w:space="0" w:color="auto"/>
            <w:left w:val="none" w:sz="0" w:space="0" w:color="auto"/>
            <w:bottom w:val="none" w:sz="0" w:space="0" w:color="auto"/>
            <w:right w:val="none" w:sz="0" w:space="0" w:color="auto"/>
          </w:divBdr>
          <w:divsChild>
            <w:div w:id="967053534">
              <w:marLeft w:val="0"/>
              <w:marRight w:val="0"/>
              <w:marTop w:val="0"/>
              <w:marBottom w:val="0"/>
              <w:divBdr>
                <w:top w:val="none" w:sz="0" w:space="0" w:color="auto"/>
                <w:left w:val="none" w:sz="0" w:space="0" w:color="auto"/>
                <w:bottom w:val="none" w:sz="0" w:space="0" w:color="auto"/>
                <w:right w:val="none" w:sz="0" w:space="0" w:color="auto"/>
              </w:divBdr>
            </w:div>
          </w:divsChild>
        </w:div>
        <w:div w:id="1066881023">
          <w:marLeft w:val="0"/>
          <w:marRight w:val="0"/>
          <w:marTop w:val="0"/>
          <w:marBottom w:val="0"/>
          <w:divBdr>
            <w:top w:val="none" w:sz="0" w:space="0" w:color="auto"/>
            <w:left w:val="none" w:sz="0" w:space="0" w:color="auto"/>
            <w:bottom w:val="none" w:sz="0" w:space="0" w:color="auto"/>
            <w:right w:val="none" w:sz="0" w:space="0" w:color="auto"/>
          </w:divBdr>
          <w:divsChild>
            <w:div w:id="195196251">
              <w:marLeft w:val="0"/>
              <w:marRight w:val="0"/>
              <w:marTop w:val="0"/>
              <w:marBottom w:val="0"/>
              <w:divBdr>
                <w:top w:val="none" w:sz="0" w:space="0" w:color="auto"/>
                <w:left w:val="none" w:sz="0" w:space="0" w:color="auto"/>
                <w:bottom w:val="none" w:sz="0" w:space="0" w:color="auto"/>
                <w:right w:val="none" w:sz="0" w:space="0" w:color="auto"/>
              </w:divBdr>
            </w:div>
          </w:divsChild>
        </w:div>
        <w:div w:id="1553999227">
          <w:marLeft w:val="0"/>
          <w:marRight w:val="0"/>
          <w:marTop w:val="0"/>
          <w:marBottom w:val="0"/>
          <w:divBdr>
            <w:top w:val="none" w:sz="0" w:space="0" w:color="auto"/>
            <w:left w:val="none" w:sz="0" w:space="0" w:color="auto"/>
            <w:bottom w:val="none" w:sz="0" w:space="0" w:color="auto"/>
            <w:right w:val="none" w:sz="0" w:space="0" w:color="auto"/>
          </w:divBdr>
          <w:divsChild>
            <w:div w:id="2053915218">
              <w:marLeft w:val="0"/>
              <w:marRight w:val="0"/>
              <w:marTop w:val="0"/>
              <w:marBottom w:val="0"/>
              <w:divBdr>
                <w:top w:val="none" w:sz="0" w:space="0" w:color="auto"/>
                <w:left w:val="none" w:sz="0" w:space="0" w:color="auto"/>
                <w:bottom w:val="none" w:sz="0" w:space="0" w:color="auto"/>
                <w:right w:val="none" w:sz="0" w:space="0" w:color="auto"/>
              </w:divBdr>
            </w:div>
          </w:divsChild>
        </w:div>
        <w:div w:id="1696150661">
          <w:marLeft w:val="0"/>
          <w:marRight w:val="0"/>
          <w:marTop w:val="0"/>
          <w:marBottom w:val="0"/>
          <w:divBdr>
            <w:top w:val="none" w:sz="0" w:space="0" w:color="auto"/>
            <w:left w:val="none" w:sz="0" w:space="0" w:color="auto"/>
            <w:bottom w:val="none" w:sz="0" w:space="0" w:color="auto"/>
            <w:right w:val="none" w:sz="0" w:space="0" w:color="auto"/>
          </w:divBdr>
          <w:divsChild>
            <w:div w:id="1652908975">
              <w:marLeft w:val="0"/>
              <w:marRight w:val="0"/>
              <w:marTop w:val="0"/>
              <w:marBottom w:val="0"/>
              <w:divBdr>
                <w:top w:val="none" w:sz="0" w:space="0" w:color="auto"/>
                <w:left w:val="none" w:sz="0" w:space="0" w:color="auto"/>
                <w:bottom w:val="none" w:sz="0" w:space="0" w:color="auto"/>
                <w:right w:val="none" w:sz="0" w:space="0" w:color="auto"/>
              </w:divBdr>
            </w:div>
          </w:divsChild>
        </w:div>
        <w:div w:id="458651948">
          <w:marLeft w:val="0"/>
          <w:marRight w:val="0"/>
          <w:marTop w:val="0"/>
          <w:marBottom w:val="0"/>
          <w:divBdr>
            <w:top w:val="none" w:sz="0" w:space="0" w:color="auto"/>
            <w:left w:val="none" w:sz="0" w:space="0" w:color="auto"/>
            <w:bottom w:val="none" w:sz="0" w:space="0" w:color="auto"/>
            <w:right w:val="none" w:sz="0" w:space="0" w:color="auto"/>
          </w:divBdr>
          <w:divsChild>
            <w:div w:id="1696729186">
              <w:marLeft w:val="0"/>
              <w:marRight w:val="0"/>
              <w:marTop w:val="0"/>
              <w:marBottom w:val="0"/>
              <w:divBdr>
                <w:top w:val="none" w:sz="0" w:space="0" w:color="auto"/>
                <w:left w:val="none" w:sz="0" w:space="0" w:color="auto"/>
                <w:bottom w:val="none" w:sz="0" w:space="0" w:color="auto"/>
                <w:right w:val="none" w:sz="0" w:space="0" w:color="auto"/>
              </w:divBdr>
            </w:div>
          </w:divsChild>
        </w:div>
        <w:div w:id="741217744">
          <w:marLeft w:val="0"/>
          <w:marRight w:val="0"/>
          <w:marTop w:val="0"/>
          <w:marBottom w:val="0"/>
          <w:divBdr>
            <w:top w:val="none" w:sz="0" w:space="0" w:color="auto"/>
            <w:left w:val="none" w:sz="0" w:space="0" w:color="auto"/>
            <w:bottom w:val="none" w:sz="0" w:space="0" w:color="auto"/>
            <w:right w:val="none" w:sz="0" w:space="0" w:color="auto"/>
          </w:divBdr>
          <w:divsChild>
            <w:div w:id="1221675768">
              <w:marLeft w:val="0"/>
              <w:marRight w:val="0"/>
              <w:marTop w:val="0"/>
              <w:marBottom w:val="0"/>
              <w:divBdr>
                <w:top w:val="none" w:sz="0" w:space="0" w:color="auto"/>
                <w:left w:val="none" w:sz="0" w:space="0" w:color="auto"/>
                <w:bottom w:val="none" w:sz="0" w:space="0" w:color="auto"/>
                <w:right w:val="none" w:sz="0" w:space="0" w:color="auto"/>
              </w:divBdr>
            </w:div>
          </w:divsChild>
        </w:div>
        <w:div w:id="643121586">
          <w:marLeft w:val="0"/>
          <w:marRight w:val="0"/>
          <w:marTop w:val="0"/>
          <w:marBottom w:val="0"/>
          <w:divBdr>
            <w:top w:val="none" w:sz="0" w:space="0" w:color="auto"/>
            <w:left w:val="none" w:sz="0" w:space="0" w:color="auto"/>
            <w:bottom w:val="none" w:sz="0" w:space="0" w:color="auto"/>
            <w:right w:val="none" w:sz="0" w:space="0" w:color="auto"/>
          </w:divBdr>
          <w:divsChild>
            <w:div w:id="1260718879">
              <w:marLeft w:val="0"/>
              <w:marRight w:val="0"/>
              <w:marTop w:val="0"/>
              <w:marBottom w:val="0"/>
              <w:divBdr>
                <w:top w:val="none" w:sz="0" w:space="0" w:color="auto"/>
                <w:left w:val="none" w:sz="0" w:space="0" w:color="auto"/>
                <w:bottom w:val="none" w:sz="0" w:space="0" w:color="auto"/>
                <w:right w:val="none" w:sz="0" w:space="0" w:color="auto"/>
              </w:divBdr>
            </w:div>
          </w:divsChild>
        </w:div>
        <w:div w:id="611978816">
          <w:marLeft w:val="0"/>
          <w:marRight w:val="0"/>
          <w:marTop w:val="0"/>
          <w:marBottom w:val="0"/>
          <w:divBdr>
            <w:top w:val="none" w:sz="0" w:space="0" w:color="auto"/>
            <w:left w:val="none" w:sz="0" w:space="0" w:color="auto"/>
            <w:bottom w:val="none" w:sz="0" w:space="0" w:color="auto"/>
            <w:right w:val="none" w:sz="0" w:space="0" w:color="auto"/>
          </w:divBdr>
          <w:divsChild>
            <w:div w:id="1836872459">
              <w:marLeft w:val="0"/>
              <w:marRight w:val="0"/>
              <w:marTop w:val="0"/>
              <w:marBottom w:val="0"/>
              <w:divBdr>
                <w:top w:val="none" w:sz="0" w:space="0" w:color="auto"/>
                <w:left w:val="none" w:sz="0" w:space="0" w:color="auto"/>
                <w:bottom w:val="none" w:sz="0" w:space="0" w:color="auto"/>
                <w:right w:val="none" w:sz="0" w:space="0" w:color="auto"/>
              </w:divBdr>
            </w:div>
          </w:divsChild>
        </w:div>
        <w:div w:id="1101223714">
          <w:marLeft w:val="0"/>
          <w:marRight w:val="0"/>
          <w:marTop w:val="0"/>
          <w:marBottom w:val="0"/>
          <w:divBdr>
            <w:top w:val="none" w:sz="0" w:space="0" w:color="auto"/>
            <w:left w:val="none" w:sz="0" w:space="0" w:color="auto"/>
            <w:bottom w:val="none" w:sz="0" w:space="0" w:color="auto"/>
            <w:right w:val="none" w:sz="0" w:space="0" w:color="auto"/>
          </w:divBdr>
          <w:divsChild>
            <w:div w:id="756053015">
              <w:marLeft w:val="0"/>
              <w:marRight w:val="0"/>
              <w:marTop w:val="0"/>
              <w:marBottom w:val="0"/>
              <w:divBdr>
                <w:top w:val="none" w:sz="0" w:space="0" w:color="auto"/>
                <w:left w:val="none" w:sz="0" w:space="0" w:color="auto"/>
                <w:bottom w:val="none" w:sz="0" w:space="0" w:color="auto"/>
                <w:right w:val="none" w:sz="0" w:space="0" w:color="auto"/>
              </w:divBdr>
            </w:div>
          </w:divsChild>
        </w:div>
        <w:div w:id="1096094861">
          <w:marLeft w:val="0"/>
          <w:marRight w:val="0"/>
          <w:marTop w:val="0"/>
          <w:marBottom w:val="0"/>
          <w:divBdr>
            <w:top w:val="none" w:sz="0" w:space="0" w:color="auto"/>
            <w:left w:val="none" w:sz="0" w:space="0" w:color="auto"/>
            <w:bottom w:val="none" w:sz="0" w:space="0" w:color="auto"/>
            <w:right w:val="none" w:sz="0" w:space="0" w:color="auto"/>
          </w:divBdr>
          <w:divsChild>
            <w:div w:id="1465738562">
              <w:marLeft w:val="0"/>
              <w:marRight w:val="0"/>
              <w:marTop w:val="0"/>
              <w:marBottom w:val="0"/>
              <w:divBdr>
                <w:top w:val="none" w:sz="0" w:space="0" w:color="auto"/>
                <w:left w:val="none" w:sz="0" w:space="0" w:color="auto"/>
                <w:bottom w:val="none" w:sz="0" w:space="0" w:color="auto"/>
                <w:right w:val="none" w:sz="0" w:space="0" w:color="auto"/>
              </w:divBdr>
            </w:div>
          </w:divsChild>
        </w:div>
        <w:div w:id="16203208">
          <w:marLeft w:val="0"/>
          <w:marRight w:val="0"/>
          <w:marTop w:val="0"/>
          <w:marBottom w:val="0"/>
          <w:divBdr>
            <w:top w:val="none" w:sz="0" w:space="0" w:color="auto"/>
            <w:left w:val="none" w:sz="0" w:space="0" w:color="auto"/>
            <w:bottom w:val="none" w:sz="0" w:space="0" w:color="auto"/>
            <w:right w:val="none" w:sz="0" w:space="0" w:color="auto"/>
          </w:divBdr>
          <w:divsChild>
            <w:div w:id="2091467047">
              <w:marLeft w:val="0"/>
              <w:marRight w:val="0"/>
              <w:marTop w:val="0"/>
              <w:marBottom w:val="0"/>
              <w:divBdr>
                <w:top w:val="none" w:sz="0" w:space="0" w:color="auto"/>
                <w:left w:val="none" w:sz="0" w:space="0" w:color="auto"/>
                <w:bottom w:val="none" w:sz="0" w:space="0" w:color="auto"/>
                <w:right w:val="none" w:sz="0" w:space="0" w:color="auto"/>
              </w:divBdr>
            </w:div>
          </w:divsChild>
        </w:div>
        <w:div w:id="1012031147">
          <w:marLeft w:val="0"/>
          <w:marRight w:val="0"/>
          <w:marTop w:val="0"/>
          <w:marBottom w:val="0"/>
          <w:divBdr>
            <w:top w:val="none" w:sz="0" w:space="0" w:color="auto"/>
            <w:left w:val="none" w:sz="0" w:space="0" w:color="auto"/>
            <w:bottom w:val="none" w:sz="0" w:space="0" w:color="auto"/>
            <w:right w:val="none" w:sz="0" w:space="0" w:color="auto"/>
          </w:divBdr>
          <w:divsChild>
            <w:div w:id="1327246531">
              <w:marLeft w:val="0"/>
              <w:marRight w:val="0"/>
              <w:marTop w:val="0"/>
              <w:marBottom w:val="0"/>
              <w:divBdr>
                <w:top w:val="none" w:sz="0" w:space="0" w:color="auto"/>
                <w:left w:val="none" w:sz="0" w:space="0" w:color="auto"/>
                <w:bottom w:val="none" w:sz="0" w:space="0" w:color="auto"/>
                <w:right w:val="none" w:sz="0" w:space="0" w:color="auto"/>
              </w:divBdr>
            </w:div>
          </w:divsChild>
        </w:div>
        <w:div w:id="1630622614">
          <w:marLeft w:val="0"/>
          <w:marRight w:val="0"/>
          <w:marTop w:val="0"/>
          <w:marBottom w:val="0"/>
          <w:divBdr>
            <w:top w:val="none" w:sz="0" w:space="0" w:color="auto"/>
            <w:left w:val="none" w:sz="0" w:space="0" w:color="auto"/>
            <w:bottom w:val="none" w:sz="0" w:space="0" w:color="auto"/>
            <w:right w:val="none" w:sz="0" w:space="0" w:color="auto"/>
          </w:divBdr>
          <w:divsChild>
            <w:div w:id="1573932647">
              <w:marLeft w:val="0"/>
              <w:marRight w:val="0"/>
              <w:marTop w:val="0"/>
              <w:marBottom w:val="0"/>
              <w:divBdr>
                <w:top w:val="none" w:sz="0" w:space="0" w:color="auto"/>
                <w:left w:val="none" w:sz="0" w:space="0" w:color="auto"/>
                <w:bottom w:val="none" w:sz="0" w:space="0" w:color="auto"/>
                <w:right w:val="none" w:sz="0" w:space="0" w:color="auto"/>
              </w:divBdr>
            </w:div>
          </w:divsChild>
        </w:div>
        <w:div w:id="1817917517">
          <w:marLeft w:val="0"/>
          <w:marRight w:val="0"/>
          <w:marTop w:val="0"/>
          <w:marBottom w:val="0"/>
          <w:divBdr>
            <w:top w:val="none" w:sz="0" w:space="0" w:color="auto"/>
            <w:left w:val="none" w:sz="0" w:space="0" w:color="auto"/>
            <w:bottom w:val="none" w:sz="0" w:space="0" w:color="auto"/>
            <w:right w:val="none" w:sz="0" w:space="0" w:color="auto"/>
          </w:divBdr>
          <w:divsChild>
            <w:div w:id="1222255641">
              <w:marLeft w:val="0"/>
              <w:marRight w:val="0"/>
              <w:marTop w:val="0"/>
              <w:marBottom w:val="0"/>
              <w:divBdr>
                <w:top w:val="none" w:sz="0" w:space="0" w:color="auto"/>
                <w:left w:val="none" w:sz="0" w:space="0" w:color="auto"/>
                <w:bottom w:val="none" w:sz="0" w:space="0" w:color="auto"/>
                <w:right w:val="none" w:sz="0" w:space="0" w:color="auto"/>
              </w:divBdr>
            </w:div>
          </w:divsChild>
        </w:div>
        <w:div w:id="1725173186">
          <w:marLeft w:val="0"/>
          <w:marRight w:val="0"/>
          <w:marTop w:val="0"/>
          <w:marBottom w:val="0"/>
          <w:divBdr>
            <w:top w:val="none" w:sz="0" w:space="0" w:color="auto"/>
            <w:left w:val="none" w:sz="0" w:space="0" w:color="auto"/>
            <w:bottom w:val="none" w:sz="0" w:space="0" w:color="auto"/>
            <w:right w:val="none" w:sz="0" w:space="0" w:color="auto"/>
          </w:divBdr>
          <w:divsChild>
            <w:div w:id="122313924">
              <w:marLeft w:val="0"/>
              <w:marRight w:val="0"/>
              <w:marTop w:val="0"/>
              <w:marBottom w:val="0"/>
              <w:divBdr>
                <w:top w:val="none" w:sz="0" w:space="0" w:color="auto"/>
                <w:left w:val="none" w:sz="0" w:space="0" w:color="auto"/>
                <w:bottom w:val="none" w:sz="0" w:space="0" w:color="auto"/>
                <w:right w:val="none" w:sz="0" w:space="0" w:color="auto"/>
              </w:divBdr>
            </w:div>
          </w:divsChild>
        </w:div>
        <w:div w:id="624775550">
          <w:marLeft w:val="0"/>
          <w:marRight w:val="0"/>
          <w:marTop w:val="0"/>
          <w:marBottom w:val="0"/>
          <w:divBdr>
            <w:top w:val="none" w:sz="0" w:space="0" w:color="auto"/>
            <w:left w:val="none" w:sz="0" w:space="0" w:color="auto"/>
            <w:bottom w:val="none" w:sz="0" w:space="0" w:color="auto"/>
            <w:right w:val="none" w:sz="0" w:space="0" w:color="auto"/>
          </w:divBdr>
          <w:divsChild>
            <w:div w:id="1698038335">
              <w:marLeft w:val="0"/>
              <w:marRight w:val="0"/>
              <w:marTop w:val="0"/>
              <w:marBottom w:val="0"/>
              <w:divBdr>
                <w:top w:val="none" w:sz="0" w:space="0" w:color="auto"/>
                <w:left w:val="none" w:sz="0" w:space="0" w:color="auto"/>
                <w:bottom w:val="none" w:sz="0" w:space="0" w:color="auto"/>
                <w:right w:val="none" w:sz="0" w:space="0" w:color="auto"/>
              </w:divBdr>
            </w:div>
          </w:divsChild>
        </w:div>
        <w:div w:id="2122414233">
          <w:marLeft w:val="0"/>
          <w:marRight w:val="0"/>
          <w:marTop w:val="0"/>
          <w:marBottom w:val="0"/>
          <w:divBdr>
            <w:top w:val="none" w:sz="0" w:space="0" w:color="auto"/>
            <w:left w:val="none" w:sz="0" w:space="0" w:color="auto"/>
            <w:bottom w:val="none" w:sz="0" w:space="0" w:color="auto"/>
            <w:right w:val="none" w:sz="0" w:space="0" w:color="auto"/>
          </w:divBdr>
          <w:divsChild>
            <w:div w:id="2047170506">
              <w:marLeft w:val="0"/>
              <w:marRight w:val="0"/>
              <w:marTop w:val="0"/>
              <w:marBottom w:val="0"/>
              <w:divBdr>
                <w:top w:val="none" w:sz="0" w:space="0" w:color="auto"/>
                <w:left w:val="none" w:sz="0" w:space="0" w:color="auto"/>
                <w:bottom w:val="none" w:sz="0" w:space="0" w:color="auto"/>
                <w:right w:val="none" w:sz="0" w:space="0" w:color="auto"/>
              </w:divBdr>
            </w:div>
          </w:divsChild>
        </w:div>
        <w:div w:id="196430710">
          <w:marLeft w:val="0"/>
          <w:marRight w:val="0"/>
          <w:marTop w:val="0"/>
          <w:marBottom w:val="0"/>
          <w:divBdr>
            <w:top w:val="none" w:sz="0" w:space="0" w:color="auto"/>
            <w:left w:val="none" w:sz="0" w:space="0" w:color="auto"/>
            <w:bottom w:val="none" w:sz="0" w:space="0" w:color="auto"/>
            <w:right w:val="none" w:sz="0" w:space="0" w:color="auto"/>
          </w:divBdr>
          <w:divsChild>
            <w:div w:id="534852792">
              <w:marLeft w:val="0"/>
              <w:marRight w:val="0"/>
              <w:marTop w:val="0"/>
              <w:marBottom w:val="0"/>
              <w:divBdr>
                <w:top w:val="none" w:sz="0" w:space="0" w:color="auto"/>
                <w:left w:val="none" w:sz="0" w:space="0" w:color="auto"/>
                <w:bottom w:val="none" w:sz="0" w:space="0" w:color="auto"/>
                <w:right w:val="none" w:sz="0" w:space="0" w:color="auto"/>
              </w:divBdr>
            </w:div>
          </w:divsChild>
        </w:div>
        <w:div w:id="552884743">
          <w:marLeft w:val="0"/>
          <w:marRight w:val="0"/>
          <w:marTop w:val="0"/>
          <w:marBottom w:val="0"/>
          <w:divBdr>
            <w:top w:val="none" w:sz="0" w:space="0" w:color="auto"/>
            <w:left w:val="none" w:sz="0" w:space="0" w:color="auto"/>
            <w:bottom w:val="none" w:sz="0" w:space="0" w:color="auto"/>
            <w:right w:val="none" w:sz="0" w:space="0" w:color="auto"/>
          </w:divBdr>
          <w:divsChild>
            <w:div w:id="419915851">
              <w:marLeft w:val="0"/>
              <w:marRight w:val="0"/>
              <w:marTop w:val="0"/>
              <w:marBottom w:val="0"/>
              <w:divBdr>
                <w:top w:val="none" w:sz="0" w:space="0" w:color="auto"/>
                <w:left w:val="none" w:sz="0" w:space="0" w:color="auto"/>
                <w:bottom w:val="none" w:sz="0" w:space="0" w:color="auto"/>
                <w:right w:val="none" w:sz="0" w:space="0" w:color="auto"/>
              </w:divBdr>
            </w:div>
          </w:divsChild>
        </w:div>
        <w:div w:id="583877851">
          <w:marLeft w:val="0"/>
          <w:marRight w:val="0"/>
          <w:marTop w:val="0"/>
          <w:marBottom w:val="0"/>
          <w:divBdr>
            <w:top w:val="none" w:sz="0" w:space="0" w:color="auto"/>
            <w:left w:val="none" w:sz="0" w:space="0" w:color="auto"/>
            <w:bottom w:val="none" w:sz="0" w:space="0" w:color="auto"/>
            <w:right w:val="none" w:sz="0" w:space="0" w:color="auto"/>
          </w:divBdr>
          <w:divsChild>
            <w:div w:id="1583951075">
              <w:marLeft w:val="0"/>
              <w:marRight w:val="0"/>
              <w:marTop w:val="0"/>
              <w:marBottom w:val="0"/>
              <w:divBdr>
                <w:top w:val="none" w:sz="0" w:space="0" w:color="auto"/>
                <w:left w:val="none" w:sz="0" w:space="0" w:color="auto"/>
                <w:bottom w:val="none" w:sz="0" w:space="0" w:color="auto"/>
                <w:right w:val="none" w:sz="0" w:space="0" w:color="auto"/>
              </w:divBdr>
            </w:div>
          </w:divsChild>
        </w:div>
        <w:div w:id="341469171">
          <w:marLeft w:val="0"/>
          <w:marRight w:val="0"/>
          <w:marTop w:val="0"/>
          <w:marBottom w:val="0"/>
          <w:divBdr>
            <w:top w:val="none" w:sz="0" w:space="0" w:color="auto"/>
            <w:left w:val="none" w:sz="0" w:space="0" w:color="auto"/>
            <w:bottom w:val="none" w:sz="0" w:space="0" w:color="auto"/>
            <w:right w:val="none" w:sz="0" w:space="0" w:color="auto"/>
          </w:divBdr>
          <w:divsChild>
            <w:div w:id="680202225">
              <w:marLeft w:val="0"/>
              <w:marRight w:val="0"/>
              <w:marTop w:val="0"/>
              <w:marBottom w:val="0"/>
              <w:divBdr>
                <w:top w:val="none" w:sz="0" w:space="0" w:color="auto"/>
                <w:left w:val="none" w:sz="0" w:space="0" w:color="auto"/>
                <w:bottom w:val="none" w:sz="0" w:space="0" w:color="auto"/>
                <w:right w:val="none" w:sz="0" w:space="0" w:color="auto"/>
              </w:divBdr>
            </w:div>
          </w:divsChild>
        </w:div>
        <w:div w:id="2101901051">
          <w:marLeft w:val="0"/>
          <w:marRight w:val="0"/>
          <w:marTop w:val="0"/>
          <w:marBottom w:val="0"/>
          <w:divBdr>
            <w:top w:val="none" w:sz="0" w:space="0" w:color="auto"/>
            <w:left w:val="none" w:sz="0" w:space="0" w:color="auto"/>
            <w:bottom w:val="none" w:sz="0" w:space="0" w:color="auto"/>
            <w:right w:val="none" w:sz="0" w:space="0" w:color="auto"/>
          </w:divBdr>
          <w:divsChild>
            <w:div w:id="2085908468">
              <w:marLeft w:val="0"/>
              <w:marRight w:val="0"/>
              <w:marTop w:val="0"/>
              <w:marBottom w:val="0"/>
              <w:divBdr>
                <w:top w:val="none" w:sz="0" w:space="0" w:color="auto"/>
                <w:left w:val="none" w:sz="0" w:space="0" w:color="auto"/>
                <w:bottom w:val="none" w:sz="0" w:space="0" w:color="auto"/>
                <w:right w:val="none" w:sz="0" w:space="0" w:color="auto"/>
              </w:divBdr>
            </w:div>
          </w:divsChild>
        </w:div>
        <w:div w:id="2083023704">
          <w:marLeft w:val="0"/>
          <w:marRight w:val="0"/>
          <w:marTop w:val="0"/>
          <w:marBottom w:val="0"/>
          <w:divBdr>
            <w:top w:val="none" w:sz="0" w:space="0" w:color="auto"/>
            <w:left w:val="none" w:sz="0" w:space="0" w:color="auto"/>
            <w:bottom w:val="none" w:sz="0" w:space="0" w:color="auto"/>
            <w:right w:val="none" w:sz="0" w:space="0" w:color="auto"/>
          </w:divBdr>
          <w:divsChild>
            <w:div w:id="606623173">
              <w:marLeft w:val="0"/>
              <w:marRight w:val="0"/>
              <w:marTop w:val="0"/>
              <w:marBottom w:val="0"/>
              <w:divBdr>
                <w:top w:val="none" w:sz="0" w:space="0" w:color="auto"/>
                <w:left w:val="none" w:sz="0" w:space="0" w:color="auto"/>
                <w:bottom w:val="none" w:sz="0" w:space="0" w:color="auto"/>
                <w:right w:val="none" w:sz="0" w:space="0" w:color="auto"/>
              </w:divBdr>
            </w:div>
          </w:divsChild>
        </w:div>
        <w:div w:id="1005088354">
          <w:marLeft w:val="0"/>
          <w:marRight w:val="0"/>
          <w:marTop w:val="0"/>
          <w:marBottom w:val="0"/>
          <w:divBdr>
            <w:top w:val="none" w:sz="0" w:space="0" w:color="auto"/>
            <w:left w:val="none" w:sz="0" w:space="0" w:color="auto"/>
            <w:bottom w:val="none" w:sz="0" w:space="0" w:color="auto"/>
            <w:right w:val="none" w:sz="0" w:space="0" w:color="auto"/>
          </w:divBdr>
          <w:divsChild>
            <w:div w:id="731120718">
              <w:marLeft w:val="0"/>
              <w:marRight w:val="0"/>
              <w:marTop w:val="0"/>
              <w:marBottom w:val="0"/>
              <w:divBdr>
                <w:top w:val="none" w:sz="0" w:space="0" w:color="auto"/>
                <w:left w:val="none" w:sz="0" w:space="0" w:color="auto"/>
                <w:bottom w:val="none" w:sz="0" w:space="0" w:color="auto"/>
                <w:right w:val="none" w:sz="0" w:space="0" w:color="auto"/>
              </w:divBdr>
            </w:div>
          </w:divsChild>
        </w:div>
        <w:div w:id="607663004">
          <w:marLeft w:val="0"/>
          <w:marRight w:val="0"/>
          <w:marTop w:val="0"/>
          <w:marBottom w:val="0"/>
          <w:divBdr>
            <w:top w:val="none" w:sz="0" w:space="0" w:color="auto"/>
            <w:left w:val="none" w:sz="0" w:space="0" w:color="auto"/>
            <w:bottom w:val="none" w:sz="0" w:space="0" w:color="auto"/>
            <w:right w:val="none" w:sz="0" w:space="0" w:color="auto"/>
          </w:divBdr>
          <w:divsChild>
            <w:div w:id="1346984353">
              <w:marLeft w:val="0"/>
              <w:marRight w:val="0"/>
              <w:marTop w:val="0"/>
              <w:marBottom w:val="0"/>
              <w:divBdr>
                <w:top w:val="none" w:sz="0" w:space="0" w:color="auto"/>
                <w:left w:val="none" w:sz="0" w:space="0" w:color="auto"/>
                <w:bottom w:val="none" w:sz="0" w:space="0" w:color="auto"/>
                <w:right w:val="none" w:sz="0" w:space="0" w:color="auto"/>
              </w:divBdr>
            </w:div>
          </w:divsChild>
        </w:div>
        <w:div w:id="484593762">
          <w:marLeft w:val="0"/>
          <w:marRight w:val="0"/>
          <w:marTop w:val="0"/>
          <w:marBottom w:val="0"/>
          <w:divBdr>
            <w:top w:val="none" w:sz="0" w:space="0" w:color="auto"/>
            <w:left w:val="none" w:sz="0" w:space="0" w:color="auto"/>
            <w:bottom w:val="none" w:sz="0" w:space="0" w:color="auto"/>
            <w:right w:val="none" w:sz="0" w:space="0" w:color="auto"/>
          </w:divBdr>
          <w:divsChild>
            <w:div w:id="189880333">
              <w:marLeft w:val="0"/>
              <w:marRight w:val="0"/>
              <w:marTop w:val="0"/>
              <w:marBottom w:val="0"/>
              <w:divBdr>
                <w:top w:val="none" w:sz="0" w:space="0" w:color="auto"/>
                <w:left w:val="none" w:sz="0" w:space="0" w:color="auto"/>
                <w:bottom w:val="none" w:sz="0" w:space="0" w:color="auto"/>
                <w:right w:val="none" w:sz="0" w:space="0" w:color="auto"/>
              </w:divBdr>
            </w:div>
          </w:divsChild>
        </w:div>
        <w:div w:id="1152015911">
          <w:marLeft w:val="0"/>
          <w:marRight w:val="0"/>
          <w:marTop w:val="0"/>
          <w:marBottom w:val="0"/>
          <w:divBdr>
            <w:top w:val="none" w:sz="0" w:space="0" w:color="auto"/>
            <w:left w:val="none" w:sz="0" w:space="0" w:color="auto"/>
            <w:bottom w:val="none" w:sz="0" w:space="0" w:color="auto"/>
            <w:right w:val="none" w:sz="0" w:space="0" w:color="auto"/>
          </w:divBdr>
          <w:divsChild>
            <w:div w:id="1395087354">
              <w:marLeft w:val="0"/>
              <w:marRight w:val="0"/>
              <w:marTop w:val="0"/>
              <w:marBottom w:val="0"/>
              <w:divBdr>
                <w:top w:val="none" w:sz="0" w:space="0" w:color="auto"/>
                <w:left w:val="none" w:sz="0" w:space="0" w:color="auto"/>
                <w:bottom w:val="none" w:sz="0" w:space="0" w:color="auto"/>
                <w:right w:val="none" w:sz="0" w:space="0" w:color="auto"/>
              </w:divBdr>
            </w:div>
          </w:divsChild>
        </w:div>
        <w:div w:id="369915887">
          <w:marLeft w:val="0"/>
          <w:marRight w:val="0"/>
          <w:marTop w:val="0"/>
          <w:marBottom w:val="0"/>
          <w:divBdr>
            <w:top w:val="none" w:sz="0" w:space="0" w:color="auto"/>
            <w:left w:val="none" w:sz="0" w:space="0" w:color="auto"/>
            <w:bottom w:val="none" w:sz="0" w:space="0" w:color="auto"/>
            <w:right w:val="none" w:sz="0" w:space="0" w:color="auto"/>
          </w:divBdr>
          <w:divsChild>
            <w:div w:id="577598779">
              <w:marLeft w:val="0"/>
              <w:marRight w:val="0"/>
              <w:marTop w:val="0"/>
              <w:marBottom w:val="0"/>
              <w:divBdr>
                <w:top w:val="none" w:sz="0" w:space="0" w:color="auto"/>
                <w:left w:val="none" w:sz="0" w:space="0" w:color="auto"/>
                <w:bottom w:val="none" w:sz="0" w:space="0" w:color="auto"/>
                <w:right w:val="none" w:sz="0" w:space="0" w:color="auto"/>
              </w:divBdr>
            </w:div>
          </w:divsChild>
        </w:div>
        <w:div w:id="1891724824">
          <w:marLeft w:val="0"/>
          <w:marRight w:val="0"/>
          <w:marTop w:val="0"/>
          <w:marBottom w:val="0"/>
          <w:divBdr>
            <w:top w:val="none" w:sz="0" w:space="0" w:color="auto"/>
            <w:left w:val="none" w:sz="0" w:space="0" w:color="auto"/>
            <w:bottom w:val="none" w:sz="0" w:space="0" w:color="auto"/>
            <w:right w:val="none" w:sz="0" w:space="0" w:color="auto"/>
          </w:divBdr>
          <w:divsChild>
            <w:div w:id="8443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0671">
      <w:bodyDiv w:val="1"/>
      <w:marLeft w:val="0"/>
      <w:marRight w:val="0"/>
      <w:marTop w:val="0"/>
      <w:marBottom w:val="0"/>
      <w:divBdr>
        <w:top w:val="none" w:sz="0" w:space="0" w:color="auto"/>
        <w:left w:val="none" w:sz="0" w:space="0" w:color="auto"/>
        <w:bottom w:val="none" w:sz="0" w:space="0" w:color="auto"/>
        <w:right w:val="none" w:sz="0" w:space="0" w:color="auto"/>
      </w:divBdr>
    </w:div>
    <w:div w:id="688483846">
      <w:bodyDiv w:val="1"/>
      <w:marLeft w:val="0"/>
      <w:marRight w:val="0"/>
      <w:marTop w:val="0"/>
      <w:marBottom w:val="0"/>
      <w:divBdr>
        <w:top w:val="none" w:sz="0" w:space="0" w:color="auto"/>
        <w:left w:val="none" w:sz="0" w:space="0" w:color="auto"/>
        <w:bottom w:val="none" w:sz="0" w:space="0" w:color="auto"/>
        <w:right w:val="none" w:sz="0" w:space="0" w:color="auto"/>
      </w:divBdr>
    </w:div>
    <w:div w:id="719793626">
      <w:bodyDiv w:val="1"/>
      <w:marLeft w:val="0"/>
      <w:marRight w:val="0"/>
      <w:marTop w:val="0"/>
      <w:marBottom w:val="0"/>
      <w:divBdr>
        <w:top w:val="none" w:sz="0" w:space="0" w:color="auto"/>
        <w:left w:val="none" w:sz="0" w:space="0" w:color="auto"/>
        <w:bottom w:val="none" w:sz="0" w:space="0" w:color="auto"/>
        <w:right w:val="none" w:sz="0" w:space="0" w:color="auto"/>
      </w:divBdr>
      <w:divsChild>
        <w:div w:id="834153574">
          <w:marLeft w:val="0"/>
          <w:marRight w:val="0"/>
          <w:marTop w:val="0"/>
          <w:marBottom w:val="0"/>
          <w:divBdr>
            <w:top w:val="none" w:sz="0" w:space="0" w:color="auto"/>
            <w:left w:val="none" w:sz="0" w:space="0" w:color="auto"/>
            <w:bottom w:val="none" w:sz="0" w:space="0" w:color="auto"/>
            <w:right w:val="none" w:sz="0" w:space="0" w:color="auto"/>
          </w:divBdr>
          <w:divsChild>
            <w:div w:id="916864753">
              <w:marLeft w:val="0"/>
              <w:marRight w:val="0"/>
              <w:marTop w:val="0"/>
              <w:marBottom w:val="0"/>
              <w:divBdr>
                <w:top w:val="none" w:sz="0" w:space="0" w:color="auto"/>
                <w:left w:val="none" w:sz="0" w:space="0" w:color="auto"/>
                <w:bottom w:val="none" w:sz="0" w:space="0" w:color="auto"/>
                <w:right w:val="none" w:sz="0" w:space="0" w:color="auto"/>
              </w:divBdr>
            </w:div>
          </w:divsChild>
        </w:div>
        <w:div w:id="1977031893">
          <w:marLeft w:val="0"/>
          <w:marRight w:val="0"/>
          <w:marTop w:val="0"/>
          <w:marBottom w:val="0"/>
          <w:divBdr>
            <w:top w:val="none" w:sz="0" w:space="0" w:color="auto"/>
            <w:left w:val="none" w:sz="0" w:space="0" w:color="auto"/>
            <w:bottom w:val="none" w:sz="0" w:space="0" w:color="auto"/>
            <w:right w:val="none" w:sz="0" w:space="0" w:color="auto"/>
          </w:divBdr>
          <w:divsChild>
            <w:div w:id="1270089698">
              <w:marLeft w:val="0"/>
              <w:marRight w:val="0"/>
              <w:marTop w:val="0"/>
              <w:marBottom w:val="0"/>
              <w:divBdr>
                <w:top w:val="none" w:sz="0" w:space="0" w:color="auto"/>
                <w:left w:val="none" w:sz="0" w:space="0" w:color="auto"/>
                <w:bottom w:val="none" w:sz="0" w:space="0" w:color="auto"/>
                <w:right w:val="none" w:sz="0" w:space="0" w:color="auto"/>
              </w:divBdr>
            </w:div>
          </w:divsChild>
        </w:div>
        <w:div w:id="1758866353">
          <w:marLeft w:val="0"/>
          <w:marRight w:val="0"/>
          <w:marTop w:val="0"/>
          <w:marBottom w:val="0"/>
          <w:divBdr>
            <w:top w:val="none" w:sz="0" w:space="0" w:color="auto"/>
            <w:left w:val="none" w:sz="0" w:space="0" w:color="auto"/>
            <w:bottom w:val="none" w:sz="0" w:space="0" w:color="auto"/>
            <w:right w:val="none" w:sz="0" w:space="0" w:color="auto"/>
          </w:divBdr>
          <w:divsChild>
            <w:div w:id="614334854">
              <w:marLeft w:val="0"/>
              <w:marRight w:val="0"/>
              <w:marTop w:val="0"/>
              <w:marBottom w:val="0"/>
              <w:divBdr>
                <w:top w:val="none" w:sz="0" w:space="0" w:color="auto"/>
                <w:left w:val="none" w:sz="0" w:space="0" w:color="auto"/>
                <w:bottom w:val="none" w:sz="0" w:space="0" w:color="auto"/>
                <w:right w:val="none" w:sz="0" w:space="0" w:color="auto"/>
              </w:divBdr>
            </w:div>
          </w:divsChild>
        </w:div>
        <w:div w:id="1158577559">
          <w:marLeft w:val="0"/>
          <w:marRight w:val="0"/>
          <w:marTop w:val="0"/>
          <w:marBottom w:val="0"/>
          <w:divBdr>
            <w:top w:val="none" w:sz="0" w:space="0" w:color="auto"/>
            <w:left w:val="none" w:sz="0" w:space="0" w:color="auto"/>
            <w:bottom w:val="none" w:sz="0" w:space="0" w:color="auto"/>
            <w:right w:val="none" w:sz="0" w:space="0" w:color="auto"/>
          </w:divBdr>
          <w:divsChild>
            <w:div w:id="1120758683">
              <w:marLeft w:val="0"/>
              <w:marRight w:val="0"/>
              <w:marTop w:val="0"/>
              <w:marBottom w:val="0"/>
              <w:divBdr>
                <w:top w:val="none" w:sz="0" w:space="0" w:color="auto"/>
                <w:left w:val="none" w:sz="0" w:space="0" w:color="auto"/>
                <w:bottom w:val="none" w:sz="0" w:space="0" w:color="auto"/>
                <w:right w:val="none" w:sz="0" w:space="0" w:color="auto"/>
              </w:divBdr>
            </w:div>
          </w:divsChild>
        </w:div>
        <w:div w:id="2138181257">
          <w:marLeft w:val="0"/>
          <w:marRight w:val="0"/>
          <w:marTop w:val="0"/>
          <w:marBottom w:val="0"/>
          <w:divBdr>
            <w:top w:val="none" w:sz="0" w:space="0" w:color="auto"/>
            <w:left w:val="none" w:sz="0" w:space="0" w:color="auto"/>
            <w:bottom w:val="none" w:sz="0" w:space="0" w:color="auto"/>
            <w:right w:val="none" w:sz="0" w:space="0" w:color="auto"/>
          </w:divBdr>
          <w:divsChild>
            <w:div w:id="808746259">
              <w:marLeft w:val="0"/>
              <w:marRight w:val="0"/>
              <w:marTop w:val="0"/>
              <w:marBottom w:val="0"/>
              <w:divBdr>
                <w:top w:val="none" w:sz="0" w:space="0" w:color="auto"/>
                <w:left w:val="none" w:sz="0" w:space="0" w:color="auto"/>
                <w:bottom w:val="none" w:sz="0" w:space="0" w:color="auto"/>
                <w:right w:val="none" w:sz="0" w:space="0" w:color="auto"/>
              </w:divBdr>
            </w:div>
          </w:divsChild>
        </w:div>
        <w:div w:id="1874658583">
          <w:marLeft w:val="0"/>
          <w:marRight w:val="0"/>
          <w:marTop w:val="0"/>
          <w:marBottom w:val="0"/>
          <w:divBdr>
            <w:top w:val="none" w:sz="0" w:space="0" w:color="auto"/>
            <w:left w:val="none" w:sz="0" w:space="0" w:color="auto"/>
            <w:bottom w:val="none" w:sz="0" w:space="0" w:color="auto"/>
            <w:right w:val="none" w:sz="0" w:space="0" w:color="auto"/>
          </w:divBdr>
          <w:divsChild>
            <w:div w:id="658656418">
              <w:marLeft w:val="0"/>
              <w:marRight w:val="0"/>
              <w:marTop w:val="0"/>
              <w:marBottom w:val="0"/>
              <w:divBdr>
                <w:top w:val="none" w:sz="0" w:space="0" w:color="auto"/>
                <w:left w:val="none" w:sz="0" w:space="0" w:color="auto"/>
                <w:bottom w:val="none" w:sz="0" w:space="0" w:color="auto"/>
                <w:right w:val="none" w:sz="0" w:space="0" w:color="auto"/>
              </w:divBdr>
            </w:div>
          </w:divsChild>
        </w:div>
        <w:div w:id="821895049">
          <w:marLeft w:val="0"/>
          <w:marRight w:val="0"/>
          <w:marTop w:val="0"/>
          <w:marBottom w:val="0"/>
          <w:divBdr>
            <w:top w:val="none" w:sz="0" w:space="0" w:color="auto"/>
            <w:left w:val="none" w:sz="0" w:space="0" w:color="auto"/>
            <w:bottom w:val="none" w:sz="0" w:space="0" w:color="auto"/>
            <w:right w:val="none" w:sz="0" w:space="0" w:color="auto"/>
          </w:divBdr>
          <w:divsChild>
            <w:div w:id="1098258064">
              <w:marLeft w:val="0"/>
              <w:marRight w:val="0"/>
              <w:marTop w:val="0"/>
              <w:marBottom w:val="0"/>
              <w:divBdr>
                <w:top w:val="none" w:sz="0" w:space="0" w:color="auto"/>
                <w:left w:val="none" w:sz="0" w:space="0" w:color="auto"/>
                <w:bottom w:val="none" w:sz="0" w:space="0" w:color="auto"/>
                <w:right w:val="none" w:sz="0" w:space="0" w:color="auto"/>
              </w:divBdr>
            </w:div>
          </w:divsChild>
        </w:div>
        <w:div w:id="754980438">
          <w:marLeft w:val="0"/>
          <w:marRight w:val="0"/>
          <w:marTop w:val="0"/>
          <w:marBottom w:val="0"/>
          <w:divBdr>
            <w:top w:val="none" w:sz="0" w:space="0" w:color="auto"/>
            <w:left w:val="none" w:sz="0" w:space="0" w:color="auto"/>
            <w:bottom w:val="none" w:sz="0" w:space="0" w:color="auto"/>
            <w:right w:val="none" w:sz="0" w:space="0" w:color="auto"/>
          </w:divBdr>
          <w:divsChild>
            <w:div w:id="1530483979">
              <w:marLeft w:val="0"/>
              <w:marRight w:val="0"/>
              <w:marTop w:val="0"/>
              <w:marBottom w:val="0"/>
              <w:divBdr>
                <w:top w:val="none" w:sz="0" w:space="0" w:color="auto"/>
                <w:left w:val="none" w:sz="0" w:space="0" w:color="auto"/>
                <w:bottom w:val="none" w:sz="0" w:space="0" w:color="auto"/>
                <w:right w:val="none" w:sz="0" w:space="0" w:color="auto"/>
              </w:divBdr>
            </w:div>
          </w:divsChild>
        </w:div>
        <w:div w:id="1953395464">
          <w:marLeft w:val="0"/>
          <w:marRight w:val="0"/>
          <w:marTop w:val="0"/>
          <w:marBottom w:val="0"/>
          <w:divBdr>
            <w:top w:val="none" w:sz="0" w:space="0" w:color="auto"/>
            <w:left w:val="none" w:sz="0" w:space="0" w:color="auto"/>
            <w:bottom w:val="none" w:sz="0" w:space="0" w:color="auto"/>
            <w:right w:val="none" w:sz="0" w:space="0" w:color="auto"/>
          </w:divBdr>
          <w:divsChild>
            <w:div w:id="1846819130">
              <w:marLeft w:val="0"/>
              <w:marRight w:val="0"/>
              <w:marTop w:val="0"/>
              <w:marBottom w:val="0"/>
              <w:divBdr>
                <w:top w:val="none" w:sz="0" w:space="0" w:color="auto"/>
                <w:left w:val="none" w:sz="0" w:space="0" w:color="auto"/>
                <w:bottom w:val="none" w:sz="0" w:space="0" w:color="auto"/>
                <w:right w:val="none" w:sz="0" w:space="0" w:color="auto"/>
              </w:divBdr>
            </w:div>
          </w:divsChild>
        </w:div>
        <w:div w:id="1280263538">
          <w:marLeft w:val="0"/>
          <w:marRight w:val="0"/>
          <w:marTop w:val="0"/>
          <w:marBottom w:val="0"/>
          <w:divBdr>
            <w:top w:val="none" w:sz="0" w:space="0" w:color="auto"/>
            <w:left w:val="none" w:sz="0" w:space="0" w:color="auto"/>
            <w:bottom w:val="none" w:sz="0" w:space="0" w:color="auto"/>
            <w:right w:val="none" w:sz="0" w:space="0" w:color="auto"/>
          </w:divBdr>
          <w:divsChild>
            <w:div w:id="577636688">
              <w:marLeft w:val="0"/>
              <w:marRight w:val="0"/>
              <w:marTop w:val="0"/>
              <w:marBottom w:val="0"/>
              <w:divBdr>
                <w:top w:val="none" w:sz="0" w:space="0" w:color="auto"/>
                <w:left w:val="none" w:sz="0" w:space="0" w:color="auto"/>
                <w:bottom w:val="none" w:sz="0" w:space="0" w:color="auto"/>
                <w:right w:val="none" w:sz="0" w:space="0" w:color="auto"/>
              </w:divBdr>
            </w:div>
          </w:divsChild>
        </w:div>
        <w:div w:id="1190333339">
          <w:marLeft w:val="0"/>
          <w:marRight w:val="0"/>
          <w:marTop w:val="0"/>
          <w:marBottom w:val="0"/>
          <w:divBdr>
            <w:top w:val="none" w:sz="0" w:space="0" w:color="auto"/>
            <w:left w:val="none" w:sz="0" w:space="0" w:color="auto"/>
            <w:bottom w:val="none" w:sz="0" w:space="0" w:color="auto"/>
            <w:right w:val="none" w:sz="0" w:space="0" w:color="auto"/>
          </w:divBdr>
          <w:divsChild>
            <w:div w:id="1396852102">
              <w:marLeft w:val="0"/>
              <w:marRight w:val="0"/>
              <w:marTop w:val="0"/>
              <w:marBottom w:val="0"/>
              <w:divBdr>
                <w:top w:val="none" w:sz="0" w:space="0" w:color="auto"/>
                <w:left w:val="none" w:sz="0" w:space="0" w:color="auto"/>
                <w:bottom w:val="none" w:sz="0" w:space="0" w:color="auto"/>
                <w:right w:val="none" w:sz="0" w:space="0" w:color="auto"/>
              </w:divBdr>
            </w:div>
          </w:divsChild>
        </w:div>
        <w:div w:id="894514632">
          <w:marLeft w:val="0"/>
          <w:marRight w:val="0"/>
          <w:marTop w:val="0"/>
          <w:marBottom w:val="0"/>
          <w:divBdr>
            <w:top w:val="none" w:sz="0" w:space="0" w:color="auto"/>
            <w:left w:val="none" w:sz="0" w:space="0" w:color="auto"/>
            <w:bottom w:val="none" w:sz="0" w:space="0" w:color="auto"/>
            <w:right w:val="none" w:sz="0" w:space="0" w:color="auto"/>
          </w:divBdr>
          <w:divsChild>
            <w:div w:id="1004094660">
              <w:marLeft w:val="0"/>
              <w:marRight w:val="0"/>
              <w:marTop w:val="0"/>
              <w:marBottom w:val="0"/>
              <w:divBdr>
                <w:top w:val="none" w:sz="0" w:space="0" w:color="auto"/>
                <w:left w:val="none" w:sz="0" w:space="0" w:color="auto"/>
                <w:bottom w:val="none" w:sz="0" w:space="0" w:color="auto"/>
                <w:right w:val="none" w:sz="0" w:space="0" w:color="auto"/>
              </w:divBdr>
            </w:div>
          </w:divsChild>
        </w:div>
        <w:div w:id="70932915">
          <w:marLeft w:val="0"/>
          <w:marRight w:val="0"/>
          <w:marTop w:val="0"/>
          <w:marBottom w:val="0"/>
          <w:divBdr>
            <w:top w:val="none" w:sz="0" w:space="0" w:color="auto"/>
            <w:left w:val="none" w:sz="0" w:space="0" w:color="auto"/>
            <w:bottom w:val="none" w:sz="0" w:space="0" w:color="auto"/>
            <w:right w:val="none" w:sz="0" w:space="0" w:color="auto"/>
          </w:divBdr>
          <w:divsChild>
            <w:div w:id="1224944189">
              <w:marLeft w:val="0"/>
              <w:marRight w:val="0"/>
              <w:marTop w:val="0"/>
              <w:marBottom w:val="0"/>
              <w:divBdr>
                <w:top w:val="none" w:sz="0" w:space="0" w:color="auto"/>
                <w:left w:val="none" w:sz="0" w:space="0" w:color="auto"/>
                <w:bottom w:val="none" w:sz="0" w:space="0" w:color="auto"/>
                <w:right w:val="none" w:sz="0" w:space="0" w:color="auto"/>
              </w:divBdr>
            </w:div>
          </w:divsChild>
        </w:div>
        <w:div w:id="960762499">
          <w:marLeft w:val="0"/>
          <w:marRight w:val="0"/>
          <w:marTop w:val="0"/>
          <w:marBottom w:val="0"/>
          <w:divBdr>
            <w:top w:val="none" w:sz="0" w:space="0" w:color="auto"/>
            <w:left w:val="none" w:sz="0" w:space="0" w:color="auto"/>
            <w:bottom w:val="none" w:sz="0" w:space="0" w:color="auto"/>
            <w:right w:val="none" w:sz="0" w:space="0" w:color="auto"/>
          </w:divBdr>
          <w:divsChild>
            <w:div w:id="1523475604">
              <w:marLeft w:val="0"/>
              <w:marRight w:val="0"/>
              <w:marTop w:val="0"/>
              <w:marBottom w:val="0"/>
              <w:divBdr>
                <w:top w:val="none" w:sz="0" w:space="0" w:color="auto"/>
                <w:left w:val="none" w:sz="0" w:space="0" w:color="auto"/>
                <w:bottom w:val="none" w:sz="0" w:space="0" w:color="auto"/>
                <w:right w:val="none" w:sz="0" w:space="0" w:color="auto"/>
              </w:divBdr>
            </w:div>
          </w:divsChild>
        </w:div>
        <w:div w:id="1991245998">
          <w:marLeft w:val="0"/>
          <w:marRight w:val="0"/>
          <w:marTop w:val="0"/>
          <w:marBottom w:val="0"/>
          <w:divBdr>
            <w:top w:val="none" w:sz="0" w:space="0" w:color="auto"/>
            <w:left w:val="none" w:sz="0" w:space="0" w:color="auto"/>
            <w:bottom w:val="none" w:sz="0" w:space="0" w:color="auto"/>
            <w:right w:val="none" w:sz="0" w:space="0" w:color="auto"/>
          </w:divBdr>
          <w:divsChild>
            <w:div w:id="873007912">
              <w:marLeft w:val="0"/>
              <w:marRight w:val="0"/>
              <w:marTop w:val="0"/>
              <w:marBottom w:val="0"/>
              <w:divBdr>
                <w:top w:val="none" w:sz="0" w:space="0" w:color="auto"/>
                <w:left w:val="none" w:sz="0" w:space="0" w:color="auto"/>
                <w:bottom w:val="none" w:sz="0" w:space="0" w:color="auto"/>
                <w:right w:val="none" w:sz="0" w:space="0" w:color="auto"/>
              </w:divBdr>
            </w:div>
          </w:divsChild>
        </w:div>
        <w:div w:id="101849640">
          <w:marLeft w:val="0"/>
          <w:marRight w:val="0"/>
          <w:marTop w:val="0"/>
          <w:marBottom w:val="0"/>
          <w:divBdr>
            <w:top w:val="none" w:sz="0" w:space="0" w:color="auto"/>
            <w:left w:val="none" w:sz="0" w:space="0" w:color="auto"/>
            <w:bottom w:val="none" w:sz="0" w:space="0" w:color="auto"/>
            <w:right w:val="none" w:sz="0" w:space="0" w:color="auto"/>
          </w:divBdr>
          <w:divsChild>
            <w:div w:id="720442486">
              <w:marLeft w:val="0"/>
              <w:marRight w:val="0"/>
              <w:marTop w:val="0"/>
              <w:marBottom w:val="0"/>
              <w:divBdr>
                <w:top w:val="none" w:sz="0" w:space="0" w:color="auto"/>
                <w:left w:val="none" w:sz="0" w:space="0" w:color="auto"/>
                <w:bottom w:val="none" w:sz="0" w:space="0" w:color="auto"/>
                <w:right w:val="none" w:sz="0" w:space="0" w:color="auto"/>
              </w:divBdr>
            </w:div>
          </w:divsChild>
        </w:div>
        <w:div w:id="1389915949">
          <w:marLeft w:val="0"/>
          <w:marRight w:val="0"/>
          <w:marTop w:val="0"/>
          <w:marBottom w:val="0"/>
          <w:divBdr>
            <w:top w:val="none" w:sz="0" w:space="0" w:color="auto"/>
            <w:left w:val="none" w:sz="0" w:space="0" w:color="auto"/>
            <w:bottom w:val="none" w:sz="0" w:space="0" w:color="auto"/>
            <w:right w:val="none" w:sz="0" w:space="0" w:color="auto"/>
          </w:divBdr>
          <w:divsChild>
            <w:div w:id="242448057">
              <w:marLeft w:val="0"/>
              <w:marRight w:val="0"/>
              <w:marTop w:val="0"/>
              <w:marBottom w:val="0"/>
              <w:divBdr>
                <w:top w:val="none" w:sz="0" w:space="0" w:color="auto"/>
                <w:left w:val="none" w:sz="0" w:space="0" w:color="auto"/>
                <w:bottom w:val="none" w:sz="0" w:space="0" w:color="auto"/>
                <w:right w:val="none" w:sz="0" w:space="0" w:color="auto"/>
              </w:divBdr>
            </w:div>
          </w:divsChild>
        </w:div>
        <w:div w:id="1759406738">
          <w:marLeft w:val="0"/>
          <w:marRight w:val="0"/>
          <w:marTop w:val="0"/>
          <w:marBottom w:val="0"/>
          <w:divBdr>
            <w:top w:val="none" w:sz="0" w:space="0" w:color="auto"/>
            <w:left w:val="none" w:sz="0" w:space="0" w:color="auto"/>
            <w:bottom w:val="none" w:sz="0" w:space="0" w:color="auto"/>
            <w:right w:val="none" w:sz="0" w:space="0" w:color="auto"/>
          </w:divBdr>
          <w:divsChild>
            <w:div w:id="879171058">
              <w:marLeft w:val="0"/>
              <w:marRight w:val="0"/>
              <w:marTop w:val="0"/>
              <w:marBottom w:val="0"/>
              <w:divBdr>
                <w:top w:val="none" w:sz="0" w:space="0" w:color="auto"/>
                <w:left w:val="none" w:sz="0" w:space="0" w:color="auto"/>
                <w:bottom w:val="none" w:sz="0" w:space="0" w:color="auto"/>
                <w:right w:val="none" w:sz="0" w:space="0" w:color="auto"/>
              </w:divBdr>
            </w:div>
          </w:divsChild>
        </w:div>
        <w:div w:id="1486356654">
          <w:marLeft w:val="0"/>
          <w:marRight w:val="0"/>
          <w:marTop w:val="0"/>
          <w:marBottom w:val="0"/>
          <w:divBdr>
            <w:top w:val="none" w:sz="0" w:space="0" w:color="auto"/>
            <w:left w:val="none" w:sz="0" w:space="0" w:color="auto"/>
            <w:bottom w:val="none" w:sz="0" w:space="0" w:color="auto"/>
            <w:right w:val="none" w:sz="0" w:space="0" w:color="auto"/>
          </w:divBdr>
          <w:divsChild>
            <w:div w:id="2140806652">
              <w:marLeft w:val="0"/>
              <w:marRight w:val="0"/>
              <w:marTop w:val="0"/>
              <w:marBottom w:val="0"/>
              <w:divBdr>
                <w:top w:val="none" w:sz="0" w:space="0" w:color="auto"/>
                <w:left w:val="none" w:sz="0" w:space="0" w:color="auto"/>
                <w:bottom w:val="none" w:sz="0" w:space="0" w:color="auto"/>
                <w:right w:val="none" w:sz="0" w:space="0" w:color="auto"/>
              </w:divBdr>
            </w:div>
          </w:divsChild>
        </w:div>
        <w:div w:id="952902433">
          <w:marLeft w:val="0"/>
          <w:marRight w:val="0"/>
          <w:marTop w:val="0"/>
          <w:marBottom w:val="0"/>
          <w:divBdr>
            <w:top w:val="none" w:sz="0" w:space="0" w:color="auto"/>
            <w:left w:val="none" w:sz="0" w:space="0" w:color="auto"/>
            <w:bottom w:val="none" w:sz="0" w:space="0" w:color="auto"/>
            <w:right w:val="none" w:sz="0" w:space="0" w:color="auto"/>
          </w:divBdr>
          <w:divsChild>
            <w:div w:id="411122503">
              <w:marLeft w:val="0"/>
              <w:marRight w:val="0"/>
              <w:marTop w:val="0"/>
              <w:marBottom w:val="0"/>
              <w:divBdr>
                <w:top w:val="none" w:sz="0" w:space="0" w:color="auto"/>
                <w:left w:val="none" w:sz="0" w:space="0" w:color="auto"/>
                <w:bottom w:val="none" w:sz="0" w:space="0" w:color="auto"/>
                <w:right w:val="none" w:sz="0" w:space="0" w:color="auto"/>
              </w:divBdr>
            </w:div>
          </w:divsChild>
        </w:div>
        <w:div w:id="1997370519">
          <w:marLeft w:val="0"/>
          <w:marRight w:val="0"/>
          <w:marTop w:val="0"/>
          <w:marBottom w:val="0"/>
          <w:divBdr>
            <w:top w:val="none" w:sz="0" w:space="0" w:color="auto"/>
            <w:left w:val="none" w:sz="0" w:space="0" w:color="auto"/>
            <w:bottom w:val="none" w:sz="0" w:space="0" w:color="auto"/>
            <w:right w:val="none" w:sz="0" w:space="0" w:color="auto"/>
          </w:divBdr>
          <w:divsChild>
            <w:div w:id="746608442">
              <w:marLeft w:val="0"/>
              <w:marRight w:val="0"/>
              <w:marTop w:val="0"/>
              <w:marBottom w:val="0"/>
              <w:divBdr>
                <w:top w:val="none" w:sz="0" w:space="0" w:color="auto"/>
                <w:left w:val="none" w:sz="0" w:space="0" w:color="auto"/>
                <w:bottom w:val="none" w:sz="0" w:space="0" w:color="auto"/>
                <w:right w:val="none" w:sz="0" w:space="0" w:color="auto"/>
              </w:divBdr>
            </w:div>
          </w:divsChild>
        </w:div>
        <w:div w:id="408618963">
          <w:marLeft w:val="0"/>
          <w:marRight w:val="0"/>
          <w:marTop w:val="0"/>
          <w:marBottom w:val="0"/>
          <w:divBdr>
            <w:top w:val="none" w:sz="0" w:space="0" w:color="auto"/>
            <w:left w:val="none" w:sz="0" w:space="0" w:color="auto"/>
            <w:bottom w:val="none" w:sz="0" w:space="0" w:color="auto"/>
            <w:right w:val="none" w:sz="0" w:space="0" w:color="auto"/>
          </w:divBdr>
          <w:divsChild>
            <w:div w:id="1951739634">
              <w:marLeft w:val="0"/>
              <w:marRight w:val="0"/>
              <w:marTop w:val="0"/>
              <w:marBottom w:val="0"/>
              <w:divBdr>
                <w:top w:val="none" w:sz="0" w:space="0" w:color="auto"/>
                <w:left w:val="none" w:sz="0" w:space="0" w:color="auto"/>
                <w:bottom w:val="none" w:sz="0" w:space="0" w:color="auto"/>
                <w:right w:val="none" w:sz="0" w:space="0" w:color="auto"/>
              </w:divBdr>
            </w:div>
          </w:divsChild>
        </w:div>
        <w:div w:id="814183456">
          <w:marLeft w:val="0"/>
          <w:marRight w:val="0"/>
          <w:marTop w:val="0"/>
          <w:marBottom w:val="0"/>
          <w:divBdr>
            <w:top w:val="none" w:sz="0" w:space="0" w:color="auto"/>
            <w:left w:val="none" w:sz="0" w:space="0" w:color="auto"/>
            <w:bottom w:val="none" w:sz="0" w:space="0" w:color="auto"/>
            <w:right w:val="none" w:sz="0" w:space="0" w:color="auto"/>
          </w:divBdr>
          <w:divsChild>
            <w:div w:id="928654336">
              <w:marLeft w:val="0"/>
              <w:marRight w:val="0"/>
              <w:marTop w:val="0"/>
              <w:marBottom w:val="0"/>
              <w:divBdr>
                <w:top w:val="none" w:sz="0" w:space="0" w:color="auto"/>
                <w:left w:val="none" w:sz="0" w:space="0" w:color="auto"/>
                <w:bottom w:val="none" w:sz="0" w:space="0" w:color="auto"/>
                <w:right w:val="none" w:sz="0" w:space="0" w:color="auto"/>
              </w:divBdr>
            </w:div>
          </w:divsChild>
        </w:div>
        <w:div w:id="1671525707">
          <w:marLeft w:val="0"/>
          <w:marRight w:val="0"/>
          <w:marTop w:val="0"/>
          <w:marBottom w:val="0"/>
          <w:divBdr>
            <w:top w:val="none" w:sz="0" w:space="0" w:color="auto"/>
            <w:left w:val="none" w:sz="0" w:space="0" w:color="auto"/>
            <w:bottom w:val="none" w:sz="0" w:space="0" w:color="auto"/>
            <w:right w:val="none" w:sz="0" w:space="0" w:color="auto"/>
          </w:divBdr>
          <w:divsChild>
            <w:div w:id="575283432">
              <w:marLeft w:val="0"/>
              <w:marRight w:val="0"/>
              <w:marTop w:val="0"/>
              <w:marBottom w:val="0"/>
              <w:divBdr>
                <w:top w:val="none" w:sz="0" w:space="0" w:color="auto"/>
                <w:left w:val="none" w:sz="0" w:space="0" w:color="auto"/>
                <w:bottom w:val="none" w:sz="0" w:space="0" w:color="auto"/>
                <w:right w:val="none" w:sz="0" w:space="0" w:color="auto"/>
              </w:divBdr>
            </w:div>
          </w:divsChild>
        </w:div>
        <w:div w:id="2129271826">
          <w:marLeft w:val="0"/>
          <w:marRight w:val="0"/>
          <w:marTop w:val="0"/>
          <w:marBottom w:val="0"/>
          <w:divBdr>
            <w:top w:val="none" w:sz="0" w:space="0" w:color="auto"/>
            <w:left w:val="none" w:sz="0" w:space="0" w:color="auto"/>
            <w:bottom w:val="none" w:sz="0" w:space="0" w:color="auto"/>
            <w:right w:val="none" w:sz="0" w:space="0" w:color="auto"/>
          </w:divBdr>
          <w:divsChild>
            <w:div w:id="1976446108">
              <w:marLeft w:val="0"/>
              <w:marRight w:val="0"/>
              <w:marTop w:val="0"/>
              <w:marBottom w:val="0"/>
              <w:divBdr>
                <w:top w:val="none" w:sz="0" w:space="0" w:color="auto"/>
                <w:left w:val="none" w:sz="0" w:space="0" w:color="auto"/>
                <w:bottom w:val="none" w:sz="0" w:space="0" w:color="auto"/>
                <w:right w:val="none" w:sz="0" w:space="0" w:color="auto"/>
              </w:divBdr>
            </w:div>
          </w:divsChild>
        </w:div>
        <w:div w:id="130753829">
          <w:marLeft w:val="0"/>
          <w:marRight w:val="0"/>
          <w:marTop w:val="0"/>
          <w:marBottom w:val="0"/>
          <w:divBdr>
            <w:top w:val="none" w:sz="0" w:space="0" w:color="auto"/>
            <w:left w:val="none" w:sz="0" w:space="0" w:color="auto"/>
            <w:bottom w:val="none" w:sz="0" w:space="0" w:color="auto"/>
            <w:right w:val="none" w:sz="0" w:space="0" w:color="auto"/>
          </w:divBdr>
          <w:divsChild>
            <w:div w:id="1824541755">
              <w:marLeft w:val="0"/>
              <w:marRight w:val="0"/>
              <w:marTop w:val="0"/>
              <w:marBottom w:val="0"/>
              <w:divBdr>
                <w:top w:val="none" w:sz="0" w:space="0" w:color="auto"/>
                <w:left w:val="none" w:sz="0" w:space="0" w:color="auto"/>
                <w:bottom w:val="none" w:sz="0" w:space="0" w:color="auto"/>
                <w:right w:val="none" w:sz="0" w:space="0" w:color="auto"/>
              </w:divBdr>
            </w:div>
          </w:divsChild>
        </w:div>
        <w:div w:id="1844666378">
          <w:marLeft w:val="0"/>
          <w:marRight w:val="0"/>
          <w:marTop w:val="0"/>
          <w:marBottom w:val="0"/>
          <w:divBdr>
            <w:top w:val="none" w:sz="0" w:space="0" w:color="auto"/>
            <w:left w:val="none" w:sz="0" w:space="0" w:color="auto"/>
            <w:bottom w:val="none" w:sz="0" w:space="0" w:color="auto"/>
            <w:right w:val="none" w:sz="0" w:space="0" w:color="auto"/>
          </w:divBdr>
          <w:divsChild>
            <w:div w:id="311957145">
              <w:marLeft w:val="0"/>
              <w:marRight w:val="0"/>
              <w:marTop w:val="0"/>
              <w:marBottom w:val="0"/>
              <w:divBdr>
                <w:top w:val="none" w:sz="0" w:space="0" w:color="auto"/>
                <w:left w:val="none" w:sz="0" w:space="0" w:color="auto"/>
                <w:bottom w:val="none" w:sz="0" w:space="0" w:color="auto"/>
                <w:right w:val="none" w:sz="0" w:space="0" w:color="auto"/>
              </w:divBdr>
            </w:div>
          </w:divsChild>
        </w:div>
        <w:div w:id="1342508464">
          <w:marLeft w:val="0"/>
          <w:marRight w:val="0"/>
          <w:marTop w:val="0"/>
          <w:marBottom w:val="0"/>
          <w:divBdr>
            <w:top w:val="none" w:sz="0" w:space="0" w:color="auto"/>
            <w:left w:val="none" w:sz="0" w:space="0" w:color="auto"/>
            <w:bottom w:val="none" w:sz="0" w:space="0" w:color="auto"/>
            <w:right w:val="none" w:sz="0" w:space="0" w:color="auto"/>
          </w:divBdr>
          <w:divsChild>
            <w:div w:id="52967136">
              <w:marLeft w:val="0"/>
              <w:marRight w:val="0"/>
              <w:marTop w:val="0"/>
              <w:marBottom w:val="0"/>
              <w:divBdr>
                <w:top w:val="none" w:sz="0" w:space="0" w:color="auto"/>
                <w:left w:val="none" w:sz="0" w:space="0" w:color="auto"/>
                <w:bottom w:val="none" w:sz="0" w:space="0" w:color="auto"/>
                <w:right w:val="none" w:sz="0" w:space="0" w:color="auto"/>
              </w:divBdr>
            </w:div>
          </w:divsChild>
        </w:div>
        <w:div w:id="564685621">
          <w:marLeft w:val="0"/>
          <w:marRight w:val="0"/>
          <w:marTop w:val="0"/>
          <w:marBottom w:val="0"/>
          <w:divBdr>
            <w:top w:val="none" w:sz="0" w:space="0" w:color="auto"/>
            <w:left w:val="none" w:sz="0" w:space="0" w:color="auto"/>
            <w:bottom w:val="none" w:sz="0" w:space="0" w:color="auto"/>
            <w:right w:val="none" w:sz="0" w:space="0" w:color="auto"/>
          </w:divBdr>
          <w:divsChild>
            <w:div w:id="718286619">
              <w:marLeft w:val="0"/>
              <w:marRight w:val="0"/>
              <w:marTop w:val="0"/>
              <w:marBottom w:val="0"/>
              <w:divBdr>
                <w:top w:val="none" w:sz="0" w:space="0" w:color="auto"/>
                <w:left w:val="none" w:sz="0" w:space="0" w:color="auto"/>
                <w:bottom w:val="none" w:sz="0" w:space="0" w:color="auto"/>
                <w:right w:val="none" w:sz="0" w:space="0" w:color="auto"/>
              </w:divBdr>
            </w:div>
          </w:divsChild>
        </w:div>
        <w:div w:id="1248614420">
          <w:marLeft w:val="0"/>
          <w:marRight w:val="0"/>
          <w:marTop w:val="0"/>
          <w:marBottom w:val="0"/>
          <w:divBdr>
            <w:top w:val="none" w:sz="0" w:space="0" w:color="auto"/>
            <w:left w:val="none" w:sz="0" w:space="0" w:color="auto"/>
            <w:bottom w:val="none" w:sz="0" w:space="0" w:color="auto"/>
            <w:right w:val="none" w:sz="0" w:space="0" w:color="auto"/>
          </w:divBdr>
          <w:divsChild>
            <w:div w:id="1825664817">
              <w:marLeft w:val="0"/>
              <w:marRight w:val="0"/>
              <w:marTop w:val="0"/>
              <w:marBottom w:val="0"/>
              <w:divBdr>
                <w:top w:val="none" w:sz="0" w:space="0" w:color="auto"/>
                <w:left w:val="none" w:sz="0" w:space="0" w:color="auto"/>
                <w:bottom w:val="none" w:sz="0" w:space="0" w:color="auto"/>
                <w:right w:val="none" w:sz="0" w:space="0" w:color="auto"/>
              </w:divBdr>
            </w:div>
          </w:divsChild>
        </w:div>
        <w:div w:id="127555387">
          <w:marLeft w:val="0"/>
          <w:marRight w:val="0"/>
          <w:marTop w:val="0"/>
          <w:marBottom w:val="0"/>
          <w:divBdr>
            <w:top w:val="none" w:sz="0" w:space="0" w:color="auto"/>
            <w:left w:val="none" w:sz="0" w:space="0" w:color="auto"/>
            <w:bottom w:val="none" w:sz="0" w:space="0" w:color="auto"/>
            <w:right w:val="none" w:sz="0" w:space="0" w:color="auto"/>
          </w:divBdr>
          <w:divsChild>
            <w:div w:id="454252904">
              <w:marLeft w:val="0"/>
              <w:marRight w:val="0"/>
              <w:marTop w:val="0"/>
              <w:marBottom w:val="0"/>
              <w:divBdr>
                <w:top w:val="none" w:sz="0" w:space="0" w:color="auto"/>
                <w:left w:val="none" w:sz="0" w:space="0" w:color="auto"/>
                <w:bottom w:val="none" w:sz="0" w:space="0" w:color="auto"/>
                <w:right w:val="none" w:sz="0" w:space="0" w:color="auto"/>
              </w:divBdr>
            </w:div>
          </w:divsChild>
        </w:div>
        <w:div w:id="439642063">
          <w:marLeft w:val="0"/>
          <w:marRight w:val="0"/>
          <w:marTop w:val="0"/>
          <w:marBottom w:val="0"/>
          <w:divBdr>
            <w:top w:val="none" w:sz="0" w:space="0" w:color="auto"/>
            <w:left w:val="none" w:sz="0" w:space="0" w:color="auto"/>
            <w:bottom w:val="none" w:sz="0" w:space="0" w:color="auto"/>
            <w:right w:val="none" w:sz="0" w:space="0" w:color="auto"/>
          </w:divBdr>
          <w:divsChild>
            <w:div w:id="417140271">
              <w:marLeft w:val="0"/>
              <w:marRight w:val="0"/>
              <w:marTop w:val="0"/>
              <w:marBottom w:val="0"/>
              <w:divBdr>
                <w:top w:val="none" w:sz="0" w:space="0" w:color="auto"/>
                <w:left w:val="none" w:sz="0" w:space="0" w:color="auto"/>
                <w:bottom w:val="none" w:sz="0" w:space="0" w:color="auto"/>
                <w:right w:val="none" w:sz="0" w:space="0" w:color="auto"/>
              </w:divBdr>
            </w:div>
          </w:divsChild>
        </w:div>
        <w:div w:id="1576353720">
          <w:marLeft w:val="0"/>
          <w:marRight w:val="0"/>
          <w:marTop w:val="0"/>
          <w:marBottom w:val="0"/>
          <w:divBdr>
            <w:top w:val="none" w:sz="0" w:space="0" w:color="auto"/>
            <w:left w:val="none" w:sz="0" w:space="0" w:color="auto"/>
            <w:bottom w:val="none" w:sz="0" w:space="0" w:color="auto"/>
            <w:right w:val="none" w:sz="0" w:space="0" w:color="auto"/>
          </w:divBdr>
          <w:divsChild>
            <w:div w:id="71199300">
              <w:marLeft w:val="0"/>
              <w:marRight w:val="0"/>
              <w:marTop w:val="0"/>
              <w:marBottom w:val="0"/>
              <w:divBdr>
                <w:top w:val="none" w:sz="0" w:space="0" w:color="auto"/>
                <w:left w:val="none" w:sz="0" w:space="0" w:color="auto"/>
                <w:bottom w:val="none" w:sz="0" w:space="0" w:color="auto"/>
                <w:right w:val="none" w:sz="0" w:space="0" w:color="auto"/>
              </w:divBdr>
            </w:div>
          </w:divsChild>
        </w:div>
        <w:div w:id="134834108">
          <w:marLeft w:val="0"/>
          <w:marRight w:val="0"/>
          <w:marTop w:val="0"/>
          <w:marBottom w:val="0"/>
          <w:divBdr>
            <w:top w:val="none" w:sz="0" w:space="0" w:color="auto"/>
            <w:left w:val="none" w:sz="0" w:space="0" w:color="auto"/>
            <w:bottom w:val="none" w:sz="0" w:space="0" w:color="auto"/>
            <w:right w:val="none" w:sz="0" w:space="0" w:color="auto"/>
          </w:divBdr>
          <w:divsChild>
            <w:div w:id="547108634">
              <w:marLeft w:val="0"/>
              <w:marRight w:val="0"/>
              <w:marTop w:val="0"/>
              <w:marBottom w:val="0"/>
              <w:divBdr>
                <w:top w:val="none" w:sz="0" w:space="0" w:color="auto"/>
                <w:left w:val="none" w:sz="0" w:space="0" w:color="auto"/>
                <w:bottom w:val="none" w:sz="0" w:space="0" w:color="auto"/>
                <w:right w:val="none" w:sz="0" w:space="0" w:color="auto"/>
              </w:divBdr>
            </w:div>
          </w:divsChild>
        </w:div>
        <w:div w:id="2072263045">
          <w:marLeft w:val="0"/>
          <w:marRight w:val="0"/>
          <w:marTop w:val="0"/>
          <w:marBottom w:val="0"/>
          <w:divBdr>
            <w:top w:val="none" w:sz="0" w:space="0" w:color="auto"/>
            <w:left w:val="none" w:sz="0" w:space="0" w:color="auto"/>
            <w:bottom w:val="none" w:sz="0" w:space="0" w:color="auto"/>
            <w:right w:val="none" w:sz="0" w:space="0" w:color="auto"/>
          </w:divBdr>
          <w:divsChild>
            <w:div w:id="863592194">
              <w:marLeft w:val="0"/>
              <w:marRight w:val="0"/>
              <w:marTop w:val="0"/>
              <w:marBottom w:val="0"/>
              <w:divBdr>
                <w:top w:val="none" w:sz="0" w:space="0" w:color="auto"/>
                <w:left w:val="none" w:sz="0" w:space="0" w:color="auto"/>
                <w:bottom w:val="none" w:sz="0" w:space="0" w:color="auto"/>
                <w:right w:val="none" w:sz="0" w:space="0" w:color="auto"/>
              </w:divBdr>
            </w:div>
          </w:divsChild>
        </w:div>
        <w:div w:id="1715615525">
          <w:marLeft w:val="0"/>
          <w:marRight w:val="0"/>
          <w:marTop w:val="0"/>
          <w:marBottom w:val="0"/>
          <w:divBdr>
            <w:top w:val="none" w:sz="0" w:space="0" w:color="auto"/>
            <w:left w:val="none" w:sz="0" w:space="0" w:color="auto"/>
            <w:bottom w:val="none" w:sz="0" w:space="0" w:color="auto"/>
            <w:right w:val="none" w:sz="0" w:space="0" w:color="auto"/>
          </w:divBdr>
          <w:divsChild>
            <w:div w:id="930547775">
              <w:marLeft w:val="0"/>
              <w:marRight w:val="0"/>
              <w:marTop w:val="0"/>
              <w:marBottom w:val="0"/>
              <w:divBdr>
                <w:top w:val="none" w:sz="0" w:space="0" w:color="auto"/>
                <w:left w:val="none" w:sz="0" w:space="0" w:color="auto"/>
                <w:bottom w:val="none" w:sz="0" w:space="0" w:color="auto"/>
                <w:right w:val="none" w:sz="0" w:space="0" w:color="auto"/>
              </w:divBdr>
            </w:div>
          </w:divsChild>
        </w:div>
        <w:div w:id="1659383215">
          <w:marLeft w:val="0"/>
          <w:marRight w:val="0"/>
          <w:marTop w:val="0"/>
          <w:marBottom w:val="0"/>
          <w:divBdr>
            <w:top w:val="none" w:sz="0" w:space="0" w:color="auto"/>
            <w:left w:val="none" w:sz="0" w:space="0" w:color="auto"/>
            <w:bottom w:val="none" w:sz="0" w:space="0" w:color="auto"/>
            <w:right w:val="none" w:sz="0" w:space="0" w:color="auto"/>
          </w:divBdr>
          <w:divsChild>
            <w:div w:id="821583801">
              <w:marLeft w:val="0"/>
              <w:marRight w:val="0"/>
              <w:marTop w:val="0"/>
              <w:marBottom w:val="0"/>
              <w:divBdr>
                <w:top w:val="none" w:sz="0" w:space="0" w:color="auto"/>
                <w:left w:val="none" w:sz="0" w:space="0" w:color="auto"/>
                <w:bottom w:val="none" w:sz="0" w:space="0" w:color="auto"/>
                <w:right w:val="none" w:sz="0" w:space="0" w:color="auto"/>
              </w:divBdr>
            </w:div>
          </w:divsChild>
        </w:div>
        <w:div w:id="2044556636">
          <w:marLeft w:val="0"/>
          <w:marRight w:val="0"/>
          <w:marTop w:val="0"/>
          <w:marBottom w:val="0"/>
          <w:divBdr>
            <w:top w:val="none" w:sz="0" w:space="0" w:color="auto"/>
            <w:left w:val="none" w:sz="0" w:space="0" w:color="auto"/>
            <w:bottom w:val="none" w:sz="0" w:space="0" w:color="auto"/>
            <w:right w:val="none" w:sz="0" w:space="0" w:color="auto"/>
          </w:divBdr>
          <w:divsChild>
            <w:div w:id="823011634">
              <w:marLeft w:val="0"/>
              <w:marRight w:val="0"/>
              <w:marTop w:val="0"/>
              <w:marBottom w:val="0"/>
              <w:divBdr>
                <w:top w:val="none" w:sz="0" w:space="0" w:color="auto"/>
                <w:left w:val="none" w:sz="0" w:space="0" w:color="auto"/>
                <w:bottom w:val="none" w:sz="0" w:space="0" w:color="auto"/>
                <w:right w:val="none" w:sz="0" w:space="0" w:color="auto"/>
              </w:divBdr>
            </w:div>
          </w:divsChild>
        </w:div>
        <w:div w:id="562066936">
          <w:marLeft w:val="0"/>
          <w:marRight w:val="0"/>
          <w:marTop w:val="0"/>
          <w:marBottom w:val="0"/>
          <w:divBdr>
            <w:top w:val="none" w:sz="0" w:space="0" w:color="auto"/>
            <w:left w:val="none" w:sz="0" w:space="0" w:color="auto"/>
            <w:bottom w:val="none" w:sz="0" w:space="0" w:color="auto"/>
            <w:right w:val="none" w:sz="0" w:space="0" w:color="auto"/>
          </w:divBdr>
          <w:divsChild>
            <w:div w:id="1976643431">
              <w:marLeft w:val="0"/>
              <w:marRight w:val="0"/>
              <w:marTop w:val="0"/>
              <w:marBottom w:val="0"/>
              <w:divBdr>
                <w:top w:val="none" w:sz="0" w:space="0" w:color="auto"/>
                <w:left w:val="none" w:sz="0" w:space="0" w:color="auto"/>
                <w:bottom w:val="none" w:sz="0" w:space="0" w:color="auto"/>
                <w:right w:val="none" w:sz="0" w:space="0" w:color="auto"/>
              </w:divBdr>
            </w:div>
          </w:divsChild>
        </w:div>
        <w:div w:id="1105997858">
          <w:marLeft w:val="0"/>
          <w:marRight w:val="0"/>
          <w:marTop w:val="0"/>
          <w:marBottom w:val="0"/>
          <w:divBdr>
            <w:top w:val="none" w:sz="0" w:space="0" w:color="auto"/>
            <w:left w:val="none" w:sz="0" w:space="0" w:color="auto"/>
            <w:bottom w:val="none" w:sz="0" w:space="0" w:color="auto"/>
            <w:right w:val="none" w:sz="0" w:space="0" w:color="auto"/>
          </w:divBdr>
          <w:divsChild>
            <w:div w:id="1339189914">
              <w:marLeft w:val="0"/>
              <w:marRight w:val="0"/>
              <w:marTop w:val="0"/>
              <w:marBottom w:val="0"/>
              <w:divBdr>
                <w:top w:val="none" w:sz="0" w:space="0" w:color="auto"/>
                <w:left w:val="none" w:sz="0" w:space="0" w:color="auto"/>
                <w:bottom w:val="none" w:sz="0" w:space="0" w:color="auto"/>
                <w:right w:val="none" w:sz="0" w:space="0" w:color="auto"/>
              </w:divBdr>
            </w:div>
          </w:divsChild>
        </w:div>
        <w:div w:id="533276444">
          <w:marLeft w:val="0"/>
          <w:marRight w:val="0"/>
          <w:marTop w:val="0"/>
          <w:marBottom w:val="0"/>
          <w:divBdr>
            <w:top w:val="none" w:sz="0" w:space="0" w:color="auto"/>
            <w:left w:val="none" w:sz="0" w:space="0" w:color="auto"/>
            <w:bottom w:val="none" w:sz="0" w:space="0" w:color="auto"/>
            <w:right w:val="none" w:sz="0" w:space="0" w:color="auto"/>
          </w:divBdr>
          <w:divsChild>
            <w:div w:id="313874679">
              <w:marLeft w:val="0"/>
              <w:marRight w:val="0"/>
              <w:marTop w:val="0"/>
              <w:marBottom w:val="0"/>
              <w:divBdr>
                <w:top w:val="none" w:sz="0" w:space="0" w:color="auto"/>
                <w:left w:val="none" w:sz="0" w:space="0" w:color="auto"/>
                <w:bottom w:val="none" w:sz="0" w:space="0" w:color="auto"/>
                <w:right w:val="none" w:sz="0" w:space="0" w:color="auto"/>
              </w:divBdr>
            </w:div>
          </w:divsChild>
        </w:div>
        <w:div w:id="1591352023">
          <w:marLeft w:val="0"/>
          <w:marRight w:val="0"/>
          <w:marTop w:val="0"/>
          <w:marBottom w:val="0"/>
          <w:divBdr>
            <w:top w:val="none" w:sz="0" w:space="0" w:color="auto"/>
            <w:left w:val="none" w:sz="0" w:space="0" w:color="auto"/>
            <w:bottom w:val="none" w:sz="0" w:space="0" w:color="auto"/>
            <w:right w:val="none" w:sz="0" w:space="0" w:color="auto"/>
          </w:divBdr>
          <w:divsChild>
            <w:div w:id="1809280003">
              <w:marLeft w:val="0"/>
              <w:marRight w:val="0"/>
              <w:marTop w:val="0"/>
              <w:marBottom w:val="0"/>
              <w:divBdr>
                <w:top w:val="none" w:sz="0" w:space="0" w:color="auto"/>
                <w:left w:val="none" w:sz="0" w:space="0" w:color="auto"/>
                <w:bottom w:val="none" w:sz="0" w:space="0" w:color="auto"/>
                <w:right w:val="none" w:sz="0" w:space="0" w:color="auto"/>
              </w:divBdr>
            </w:div>
          </w:divsChild>
        </w:div>
        <w:div w:id="715549333">
          <w:marLeft w:val="0"/>
          <w:marRight w:val="0"/>
          <w:marTop w:val="0"/>
          <w:marBottom w:val="0"/>
          <w:divBdr>
            <w:top w:val="none" w:sz="0" w:space="0" w:color="auto"/>
            <w:left w:val="none" w:sz="0" w:space="0" w:color="auto"/>
            <w:bottom w:val="none" w:sz="0" w:space="0" w:color="auto"/>
            <w:right w:val="none" w:sz="0" w:space="0" w:color="auto"/>
          </w:divBdr>
          <w:divsChild>
            <w:div w:id="1185751283">
              <w:marLeft w:val="0"/>
              <w:marRight w:val="0"/>
              <w:marTop w:val="0"/>
              <w:marBottom w:val="0"/>
              <w:divBdr>
                <w:top w:val="none" w:sz="0" w:space="0" w:color="auto"/>
                <w:left w:val="none" w:sz="0" w:space="0" w:color="auto"/>
                <w:bottom w:val="none" w:sz="0" w:space="0" w:color="auto"/>
                <w:right w:val="none" w:sz="0" w:space="0" w:color="auto"/>
              </w:divBdr>
            </w:div>
          </w:divsChild>
        </w:div>
        <w:div w:id="49573684">
          <w:marLeft w:val="0"/>
          <w:marRight w:val="0"/>
          <w:marTop w:val="0"/>
          <w:marBottom w:val="0"/>
          <w:divBdr>
            <w:top w:val="none" w:sz="0" w:space="0" w:color="auto"/>
            <w:left w:val="none" w:sz="0" w:space="0" w:color="auto"/>
            <w:bottom w:val="none" w:sz="0" w:space="0" w:color="auto"/>
            <w:right w:val="none" w:sz="0" w:space="0" w:color="auto"/>
          </w:divBdr>
          <w:divsChild>
            <w:div w:id="7173275">
              <w:marLeft w:val="0"/>
              <w:marRight w:val="0"/>
              <w:marTop w:val="0"/>
              <w:marBottom w:val="0"/>
              <w:divBdr>
                <w:top w:val="none" w:sz="0" w:space="0" w:color="auto"/>
                <w:left w:val="none" w:sz="0" w:space="0" w:color="auto"/>
                <w:bottom w:val="none" w:sz="0" w:space="0" w:color="auto"/>
                <w:right w:val="none" w:sz="0" w:space="0" w:color="auto"/>
              </w:divBdr>
            </w:div>
          </w:divsChild>
        </w:div>
        <w:div w:id="506479994">
          <w:marLeft w:val="0"/>
          <w:marRight w:val="0"/>
          <w:marTop w:val="0"/>
          <w:marBottom w:val="0"/>
          <w:divBdr>
            <w:top w:val="none" w:sz="0" w:space="0" w:color="auto"/>
            <w:left w:val="none" w:sz="0" w:space="0" w:color="auto"/>
            <w:bottom w:val="none" w:sz="0" w:space="0" w:color="auto"/>
            <w:right w:val="none" w:sz="0" w:space="0" w:color="auto"/>
          </w:divBdr>
          <w:divsChild>
            <w:div w:id="1155073262">
              <w:marLeft w:val="0"/>
              <w:marRight w:val="0"/>
              <w:marTop w:val="0"/>
              <w:marBottom w:val="0"/>
              <w:divBdr>
                <w:top w:val="none" w:sz="0" w:space="0" w:color="auto"/>
                <w:left w:val="none" w:sz="0" w:space="0" w:color="auto"/>
                <w:bottom w:val="none" w:sz="0" w:space="0" w:color="auto"/>
                <w:right w:val="none" w:sz="0" w:space="0" w:color="auto"/>
              </w:divBdr>
            </w:div>
          </w:divsChild>
        </w:div>
        <w:div w:id="605159763">
          <w:marLeft w:val="0"/>
          <w:marRight w:val="0"/>
          <w:marTop w:val="0"/>
          <w:marBottom w:val="0"/>
          <w:divBdr>
            <w:top w:val="none" w:sz="0" w:space="0" w:color="auto"/>
            <w:left w:val="none" w:sz="0" w:space="0" w:color="auto"/>
            <w:bottom w:val="none" w:sz="0" w:space="0" w:color="auto"/>
            <w:right w:val="none" w:sz="0" w:space="0" w:color="auto"/>
          </w:divBdr>
          <w:divsChild>
            <w:div w:id="1933512786">
              <w:marLeft w:val="0"/>
              <w:marRight w:val="0"/>
              <w:marTop w:val="0"/>
              <w:marBottom w:val="0"/>
              <w:divBdr>
                <w:top w:val="none" w:sz="0" w:space="0" w:color="auto"/>
                <w:left w:val="none" w:sz="0" w:space="0" w:color="auto"/>
                <w:bottom w:val="none" w:sz="0" w:space="0" w:color="auto"/>
                <w:right w:val="none" w:sz="0" w:space="0" w:color="auto"/>
              </w:divBdr>
            </w:div>
          </w:divsChild>
        </w:div>
        <w:div w:id="540441348">
          <w:marLeft w:val="0"/>
          <w:marRight w:val="0"/>
          <w:marTop w:val="0"/>
          <w:marBottom w:val="0"/>
          <w:divBdr>
            <w:top w:val="none" w:sz="0" w:space="0" w:color="auto"/>
            <w:left w:val="none" w:sz="0" w:space="0" w:color="auto"/>
            <w:bottom w:val="none" w:sz="0" w:space="0" w:color="auto"/>
            <w:right w:val="none" w:sz="0" w:space="0" w:color="auto"/>
          </w:divBdr>
          <w:divsChild>
            <w:div w:id="1190294337">
              <w:marLeft w:val="0"/>
              <w:marRight w:val="0"/>
              <w:marTop w:val="0"/>
              <w:marBottom w:val="0"/>
              <w:divBdr>
                <w:top w:val="none" w:sz="0" w:space="0" w:color="auto"/>
                <w:left w:val="none" w:sz="0" w:space="0" w:color="auto"/>
                <w:bottom w:val="none" w:sz="0" w:space="0" w:color="auto"/>
                <w:right w:val="none" w:sz="0" w:space="0" w:color="auto"/>
              </w:divBdr>
            </w:div>
          </w:divsChild>
        </w:div>
        <w:div w:id="98916363">
          <w:marLeft w:val="0"/>
          <w:marRight w:val="0"/>
          <w:marTop w:val="0"/>
          <w:marBottom w:val="0"/>
          <w:divBdr>
            <w:top w:val="none" w:sz="0" w:space="0" w:color="auto"/>
            <w:left w:val="none" w:sz="0" w:space="0" w:color="auto"/>
            <w:bottom w:val="none" w:sz="0" w:space="0" w:color="auto"/>
            <w:right w:val="none" w:sz="0" w:space="0" w:color="auto"/>
          </w:divBdr>
          <w:divsChild>
            <w:div w:id="26302297">
              <w:marLeft w:val="0"/>
              <w:marRight w:val="0"/>
              <w:marTop w:val="0"/>
              <w:marBottom w:val="0"/>
              <w:divBdr>
                <w:top w:val="none" w:sz="0" w:space="0" w:color="auto"/>
                <w:left w:val="none" w:sz="0" w:space="0" w:color="auto"/>
                <w:bottom w:val="none" w:sz="0" w:space="0" w:color="auto"/>
                <w:right w:val="none" w:sz="0" w:space="0" w:color="auto"/>
              </w:divBdr>
            </w:div>
          </w:divsChild>
        </w:div>
        <w:div w:id="1807550034">
          <w:marLeft w:val="0"/>
          <w:marRight w:val="0"/>
          <w:marTop w:val="0"/>
          <w:marBottom w:val="0"/>
          <w:divBdr>
            <w:top w:val="none" w:sz="0" w:space="0" w:color="auto"/>
            <w:left w:val="none" w:sz="0" w:space="0" w:color="auto"/>
            <w:bottom w:val="none" w:sz="0" w:space="0" w:color="auto"/>
            <w:right w:val="none" w:sz="0" w:space="0" w:color="auto"/>
          </w:divBdr>
          <w:divsChild>
            <w:div w:id="928124988">
              <w:marLeft w:val="0"/>
              <w:marRight w:val="0"/>
              <w:marTop w:val="0"/>
              <w:marBottom w:val="0"/>
              <w:divBdr>
                <w:top w:val="none" w:sz="0" w:space="0" w:color="auto"/>
                <w:left w:val="none" w:sz="0" w:space="0" w:color="auto"/>
                <w:bottom w:val="none" w:sz="0" w:space="0" w:color="auto"/>
                <w:right w:val="none" w:sz="0" w:space="0" w:color="auto"/>
              </w:divBdr>
            </w:div>
          </w:divsChild>
        </w:div>
        <w:div w:id="1503158553">
          <w:marLeft w:val="0"/>
          <w:marRight w:val="0"/>
          <w:marTop w:val="0"/>
          <w:marBottom w:val="0"/>
          <w:divBdr>
            <w:top w:val="none" w:sz="0" w:space="0" w:color="auto"/>
            <w:left w:val="none" w:sz="0" w:space="0" w:color="auto"/>
            <w:bottom w:val="none" w:sz="0" w:space="0" w:color="auto"/>
            <w:right w:val="none" w:sz="0" w:space="0" w:color="auto"/>
          </w:divBdr>
          <w:divsChild>
            <w:div w:id="2003073158">
              <w:marLeft w:val="0"/>
              <w:marRight w:val="0"/>
              <w:marTop w:val="0"/>
              <w:marBottom w:val="0"/>
              <w:divBdr>
                <w:top w:val="none" w:sz="0" w:space="0" w:color="auto"/>
                <w:left w:val="none" w:sz="0" w:space="0" w:color="auto"/>
                <w:bottom w:val="none" w:sz="0" w:space="0" w:color="auto"/>
                <w:right w:val="none" w:sz="0" w:space="0" w:color="auto"/>
              </w:divBdr>
            </w:div>
          </w:divsChild>
        </w:div>
        <w:div w:id="1537885732">
          <w:marLeft w:val="0"/>
          <w:marRight w:val="0"/>
          <w:marTop w:val="0"/>
          <w:marBottom w:val="0"/>
          <w:divBdr>
            <w:top w:val="none" w:sz="0" w:space="0" w:color="auto"/>
            <w:left w:val="none" w:sz="0" w:space="0" w:color="auto"/>
            <w:bottom w:val="none" w:sz="0" w:space="0" w:color="auto"/>
            <w:right w:val="none" w:sz="0" w:space="0" w:color="auto"/>
          </w:divBdr>
          <w:divsChild>
            <w:div w:id="551969084">
              <w:marLeft w:val="0"/>
              <w:marRight w:val="0"/>
              <w:marTop w:val="0"/>
              <w:marBottom w:val="0"/>
              <w:divBdr>
                <w:top w:val="none" w:sz="0" w:space="0" w:color="auto"/>
                <w:left w:val="none" w:sz="0" w:space="0" w:color="auto"/>
                <w:bottom w:val="none" w:sz="0" w:space="0" w:color="auto"/>
                <w:right w:val="none" w:sz="0" w:space="0" w:color="auto"/>
              </w:divBdr>
            </w:div>
          </w:divsChild>
        </w:div>
        <w:div w:id="663315218">
          <w:marLeft w:val="0"/>
          <w:marRight w:val="0"/>
          <w:marTop w:val="0"/>
          <w:marBottom w:val="0"/>
          <w:divBdr>
            <w:top w:val="none" w:sz="0" w:space="0" w:color="auto"/>
            <w:left w:val="none" w:sz="0" w:space="0" w:color="auto"/>
            <w:bottom w:val="none" w:sz="0" w:space="0" w:color="auto"/>
            <w:right w:val="none" w:sz="0" w:space="0" w:color="auto"/>
          </w:divBdr>
          <w:divsChild>
            <w:div w:id="2128310144">
              <w:marLeft w:val="0"/>
              <w:marRight w:val="0"/>
              <w:marTop w:val="0"/>
              <w:marBottom w:val="0"/>
              <w:divBdr>
                <w:top w:val="none" w:sz="0" w:space="0" w:color="auto"/>
                <w:left w:val="none" w:sz="0" w:space="0" w:color="auto"/>
                <w:bottom w:val="none" w:sz="0" w:space="0" w:color="auto"/>
                <w:right w:val="none" w:sz="0" w:space="0" w:color="auto"/>
              </w:divBdr>
            </w:div>
          </w:divsChild>
        </w:div>
        <w:div w:id="93214128">
          <w:marLeft w:val="0"/>
          <w:marRight w:val="0"/>
          <w:marTop w:val="0"/>
          <w:marBottom w:val="0"/>
          <w:divBdr>
            <w:top w:val="none" w:sz="0" w:space="0" w:color="auto"/>
            <w:left w:val="none" w:sz="0" w:space="0" w:color="auto"/>
            <w:bottom w:val="none" w:sz="0" w:space="0" w:color="auto"/>
            <w:right w:val="none" w:sz="0" w:space="0" w:color="auto"/>
          </w:divBdr>
          <w:divsChild>
            <w:div w:id="1091699165">
              <w:marLeft w:val="0"/>
              <w:marRight w:val="0"/>
              <w:marTop w:val="0"/>
              <w:marBottom w:val="0"/>
              <w:divBdr>
                <w:top w:val="none" w:sz="0" w:space="0" w:color="auto"/>
                <w:left w:val="none" w:sz="0" w:space="0" w:color="auto"/>
                <w:bottom w:val="none" w:sz="0" w:space="0" w:color="auto"/>
                <w:right w:val="none" w:sz="0" w:space="0" w:color="auto"/>
              </w:divBdr>
            </w:div>
          </w:divsChild>
        </w:div>
        <w:div w:id="2058041059">
          <w:marLeft w:val="0"/>
          <w:marRight w:val="0"/>
          <w:marTop w:val="0"/>
          <w:marBottom w:val="0"/>
          <w:divBdr>
            <w:top w:val="none" w:sz="0" w:space="0" w:color="auto"/>
            <w:left w:val="none" w:sz="0" w:space="0" w:color="auto"/>
            <w:bottom w:val="none" w:sz="0" w:space="0" w:color="auto"/>
            <w:right w:val="none" w:sz="0" w:space="0" w:color="auto"/>
          </w:divBdr>
          <w:divsChild>
            <w:div w:id="1917662048">
              <w:marLeft w:val="0"/>
              <w:marRight w:val="0"/>
              <w:marTop w:val="0"/>
              <w:marBottom w:val="0"/>
              <w:divBdr>
                <w:top w:val="none" w:sz="0" w:space="0" w:color="auto"/>
                <w:left w:val="none" w:sz="0" w:space="0" w:color="auto"/>
                <w:bottom w:val="none" w:sz="0" w:space="0" w:color="auto"/>
                <w:right w:val="none" w:sz="0" w:space="0" w:color="auto"/>
              </w:divBdr>
            </w:div>
          </w:divsChild>
        </w:div>
        <w:div w:id="1992368123">
          <w:marLeft w:val="0"/>
          <w:marRight w:val="0"/>
          <w:marTop w:val="0"/>
          <w:marBottom w:val="0"/>
          <w:divBdr>
            <w:top w:val="none" w:sz="0" w:space="0" w:color="auto"/>
            <w:left w:val="none" w:sz="0" w:space="0" w:color="auto"/>
            <w:bottom w:val="none" w:sz="0" w:space="0" w:color="auto"/>
            <w:right w:val="none" w:sz="0" w:space="0" w:color="auto"/>
          </w:divBdr>
          <w:divsChild>
            <w:div w:id="1160581214">
              <w:marLeft w:val="0"/>
              <w:marRight w:val="0"/>
              <w:marTop w:val="0"/>
              <w:marBottom w:val="0"/>
              <w:divBdr>
                <w:top w:val="none" w:sz="0" w:space="0" w:color="auto"/>
                <w:left w:val="none" w:sz="0" w:space="0" w:color="auto"/>
                <w:bottom w:val="none" w:sz="0" w:space="0" w:color="auto"/>
                <w:right w:val="none" w:sz="0" w:space="0" w:color="auto"/>
              </w:divBdr>
            </w:div>
          </w:divsChild>
        </w:div>
        <w:div w:id="2099984533">
          <w:marLeft w:val="0"/>
          <w:marRight w:val="0"/>
          <w:marTop w:val="0"/>
          <w:marBottom w:val="0"/>
          <w:divBdr>
            <w:top w:val="none" w:sz="0" w:space="0" w:color="auto"/>
            <w:left w:val="none" w:sz="0" w:space="0" w:color="auto"/>
            <w:bottom w:val="none" w:sz="0" w:space="0" w:color="auto"/>
            <w:right w:val="none" w:sz="0" w:space="0" w:color="auto"/>
          </w:divBdr>
          <w:divsChild>
            <w:div w:id="1763868264">
              <w:marLeft w:val="0"/>
              <w:marRight w:val="0"/>
              <w:marTop w:val="0"/>
              <w:marBottom w:val="0"/>
              <w:divBdr>
                <w:top w:val="none" w:sz="0" w:space="0" w:color="auto"/>
                <w:left w:val="none" w:sz="0" w:space="0" w:color="auto"/>
                <w:bottom w:val="none" w:sz="0" w:space="0" w:color="auto"/>
                <w:right w:val="none" w:sz="0" w:space="0" w:color="auto"/>
              </w:divBdr>
            </w:div>
          </w:divsChild>
        </w:div>
        <w:div w:id="1909342773">
          <w:marLeft w:val="0"/>
          <w:marRight w:val="0"/>
          <w:marTop w:val="0"/>
          <w:marBottom w:val="0"/>
          <w:divBdr>
            <w:top w:val="none" w:sz="0" w:space="0" w:color="auto"/>
            <w:left w:val="none" w:sz="0" w:space="0" w:color="auto"/>
            <w:bottom w:val="none" w:sz="0" w:space="0" w:color="auto"/>
            <w:right w:val="none" w:sz="0" w:space="0" w:color="auto"/>
          </w:divBdr>
          <w:divsChild>
            <w:div w:id="1058045176">
              <w:marLeft w:val="0"/>
              <w:marRight w:val="0"/>
              <w:marTop w:val="0"/>
              <w:marBottom w:val="0"/>
              <w:divBdr>
                <w:top w:val="none" w:sz="0" w:space="0" w:color="auto"/>
                <w:left w:val="none" w:sz="0" w:space="0" w:color="auto"/>
                <w:bottom w:val="none" w:sz="0" w:space="0" w:color="auto"/>
                <w:right w:val="none" w:sz="0" w:space="0" w:color="auto"/>
              </w:divBdr>
            </w:div>
          </w:divsChild>
        </w:div>
        <w:div w:id="113714802">
          <w:marLeft w:val="0"/>
          <w:marRight w:val="0"/>
          <w:marTop w:val="0"/>
          <w:marBottom w:val="0"/>
          <w:divBdr>
            <w:top w:val="none" w:sz="0" w:space="0" w:color="auto"/>
            <w:left w:val="none" w:sz="0" w:space="0" w:color="auto"/>
            <w:bottom w:val="none" w:sz="0" w:space="0" w:color="auto"/>
            <w:right w:val="none" w:sz="0" w:space="0" w:color="auto"/>
          </w:divBdr>
          <w:divsChild>
            <w:div w:id="361520084">
              <w:marLeft w:val="0"/>
              <w:marRight w:val="0"/>
              <w:marTop w:val="0"/>
              <w:marBottom w:val="0"/>
              <w:divBdr>
                <w:top w:val="none" w:sz="0" w:space="0" w:color="auto"/>
                <w:left w:val="none" w:sz="0" w:space="0" w:color="auto"/>
                <w:bottom w:val="none" w:sz="0" w:space="0" w:color="auto"/>
                <w:right w:val="none" w:sz="0" w:space="0" w:color="auto"/>
              </w:divBdr>
            </w:div>
          </w:divsChild>
        </w:div>
        <w:div w:id="1828007731">
          <w:marLeft w:val="0"/>
          <w:marRight w:val="0"/>
          <w:marTop w:val="0"/>
          <w:marBottom w:val="0"/>
          <w:divBdr>
            <w:top w:val="none" w:sz="0" w:space="0" w:color="auto"/>
            <w:left w:val="none" w:sz="0" w:space="0" w:color="auto"/>
            <w:bottom w:val="none" w:sz="0" w:space="0" w:color="auto"/>
            <w:right w:val="none" w:sz="0" w:space="0" w:color="auto"/>
          </w:divBdr>
          <w:divsChild>
            <w:div w:id="1846162702">
              <w:marLeft w:val="0"/>
              <w:marRight w:val="0"/>
              <w:marTop w:val="0"/>
              <w:marBottom w:val="0"/>
              <w:divBdr>
                <w:top w:val="none" w:sz="0" w:space="0" w:color="auto"/>
                <w:left w:val="none" w:sz="0" w:space="0" w:color="auto"/>
                <w:bottom w:val="none" w:sz="0" w:space="0" w:color="auto"/>
                <w:right w:val="none" w:sz="0" w:space="0" w:color="auto"/>
              </w:divBdr>
            </w:div>
          </w:divsChild>
        </w:div>
        <w:div w:id="772820269">
          <w:marLeft w:val="0"/>
          <w:marRight w:val="0"/>
          <w:marTop w:val="0"/>
          <w:marBottom w:val="0"/>
          <w:divBdr>
            <w:top w:val="none" w:sz="0" w:space="0" w:color="auto"/>
            <w:left w:val="none" w:sz="0" w:space="0" w:color="auto"/>
            <w:bottom w:val="none" w:sz="0" w:space="0" w:color="auto"/>
            <w:right w:val="none" w:sz="0" w:space="0" w:color="auto"/>
          </w:divBdr>
          <w:divsChild>
            <w:div w:id="1292632983">
              <w:marLeft w:val="0"/>
              <w:marRight w:val="0"/>
              <w:marTop w:val="0"/>
              <w:marBottom w:val="0"/>
              <w:divBdr>
                <w:top w:val="none" w:sz="0" w:space="0" w:color="auto"/>
                <w:left w:val="none" w:sz="0" w:space="0" w:color="auto"/>
                <w:bottom w:val="none" w:sz="0" w:space="0" w:color="auto"/>
                <w:right w:val="none" w:sz="0" w:space="0" w:color="auto"/>
              </w:divBdr>
            </w:div>
          </w:divsChild>
        </w:div>
        <w:div w:id="1791821174">
          <w:marLeft w:val="0"/>
          <w:marRight w:val="0"/>
          <w:marTop w:val="0"/>
          <w:marBottom w:val="0"/>
          <w:divBdr>
            <w:top w:val="none" w:sz="0" w:space="0" w:color="auto"/>
            <w:left w:val="none" w:sz="0" w:space="0" w:color="auto"/>
            <w:bottom w:val="none" w:sz="0" w:space="0" w:color="auto"/>
            <w:right w:val="none" w:sz="0" w:space="0" w:color="auto"/>
          </w:divBdr>
          <w:divsChild>
            <w:div w:id="1348172781">
              <w:marLeft w:val="0"/>
              <w:marRight w:val="0"/>
              <w:marTop w:val="0"/>
              <w:marBottom w:val="0"/>
              <w:divBdr>
                <w:top w:val="none" w:sz="0" w:space="0" w:color="auto"/>
                <w:left w:val="none" w:sz="0" w:space="0" w:color="auto"/>
                <w:bottom w:val="none" w:sz="0" w:space="0" w:color="auto"/>
                <w:right w:val="none" w:sz="0" w:space="0" w:color="auto"/>
              </w:divBdr>
            </w:div>
          </w:divsChild>
        </w:div>
        <w:div w:id="2075542789">
          <w:marLeft w:val="0"/>
          <w:marRight w:val="0"/>
          <w:marTop w:val="0"/>
          <w:marBottom w:val="0"/>
          <w:divBdr>
            <w:top w:val="none" w:sz="0" w:space="0" w:color="auto"/>
            <w:left w:val="none" w:sz="0" w:space="0" w:color="auto"/>
            <w:bottom w:val="none" w:sz="0" w:space="0" w:color="auto"/>
            <w:right w:val="none" w:sz="0" w:space="0" w:color="auto"/>
          </w:divBdr>
          <w:divsChild>
            <w:div w:id="149641092">
              <w:marLeft w:val="0"/>
              <w:marRight w:val="0"/>
              <w:marTop w:val="0"/>
              <w:marBottom w:val="0"/>
              <w:divBdr>
                <w:top w:val="none" w:sz="0" w:space="0" w:color="auto"/>
                <w:left w:val="none" w:sz="0" w:space="0" w:color="auto"/>
                <w:bottom w:val="none" w:sz="0" w:space="0" w:color="auto"/>
                <w:right w:val="none" w:sz="0" w:space="0" w:color="auto"/>
              </w:divBdr>
            </w:div>
          </w:divsChild>
        </w:div>
        <w:div w:id="117066248">
          <w:marLeft w:val="0"/>
          <w:marRight w:val="0"/>
          <w:marTop w:val="0"/>
          <w:marBottom w:val="0"/>
          <w:divBdr>
            <w:top w:val="none" w:sz="0" w:space="0" w:color="auto"/>
            <w:left w:val="none" w:sz="0" w:space="0" w:color="auto"/>
            <w:bottom w:val="none" w:sz="0" w:space="0" w:color="auto"/>
            <w:right w:val="none" w:sz="0" w:space="0" w:color="auto"/>
          </w:divBdr>
          <w:divsChild>
            <w:div w:id="2063365949">
              <w:marLeft w:val="0"/>
              <w:marRight w:val="0"/>
              <w:marTop w:val="0"/>
              <w:marBottom w:val="0"/>
              <w:divBdr>
                <w:top w:val="none" w:sz="0" w:space="0" w:color="auto"/>
                <w:left w:val="none" w:sz="0" w:space="0" w:color="auto"/>
                <w:bottom w:val="none" w:sz="0" w:space="0" w:color="auto"/>
                <w:right w:val="none" w:sz="0" w:space="0" w:color="auto"/>
              </w:divBdr>
            </w:div>
          </w:divsChild>
        </w:div>
        <w:div w:id="1978684596">
          <w:marLeft w:val="0"/>
          <w:marRight w:val="0"/>
          <w:marTop w:val="0"/>
          <w:marBottom w:val="0"/>
          <w:divBdr>
            <w:top w:val="none" w:sz="0" w:space="0" w:color="auto"/>
            <w:left w:val="none" w:sz="0" w:space="0" w:color="auto"/>
            <w:bottom w:val="none" w:sz="0" w:space="0" w:color="auto"/>
            <w:right w:val="none" w:sz="0" w:space="0" w:color="auto"/>
          </w:divBdr>
          <w:divsChild>
            <w:div w:id="549340832">
              <w:marLeft w:val="0"/>
              <w:marRight w:val="0"/>
              <w:marTop w:val="0"/>
              <w:marBottom w:val="0"/>
              <w:divBdr>
                <w:top w:val="none" w:sz="0" w:space="0" w:color="auto"/>
                <w:left w:val="none" w:sz="0" w:space="0" w:color="auto"/>
                <w:bottom w:val="none" w:sz="0" w:space="0" w:color="auto"/>
                <w:right w:val="none" w:sz="0" w:space="0" w:color="auto"/>
              </w:divBdr>
            </w:div>
          </w:divsChild>
        </w:div>
        <w:div w:id="1332829244">
          <w:marLeft w:val="0"/>
          <w:marRight w:val="0"/>
          <w:marTop w:val="0"/>
          <w:marBottom w:val="0"/>
          <w:divBdr>
            <w:top w:val="none" w:sz="0" w:space="0" w:color="auto"/>
            <w:left w:val="none" w:sz="0" w:space="0" w:color="auto"/>
            <w:bottom w:val="none" w:sz="0" w:space="0" w:color="auto"/>
            <w:right w:val="none" w:sz="0" w:space="0" w:color="auto"/>
          </w:divBdr>
          <w:divsChild>
            <w:div w:id="371851640">
              <w:marLeft w:val="0"/>
              <w:marRight w:val="0"/>
              <w:marTop w:val="0"/>
              <w:marBottom w:val="0"/>
              <w:divBdr>
                <w:top w:val="none" w:sz="0" w:space="0" w:color="auto"/>
                <w:left w:val="none" w:sz="0" w:space="0" w:color="auto"/>
                <w:bottom w:val="none" w:sz="0" w:space="0" w:color="auto"/>
                <w:right w:val="none" w:sz="0" w:space="0" w:color="auto"/>
              </w:divBdr>
            </w:div>
          </w:divsChild>
        </w:div>
        <w:div w:id="681854042">
          <w:marLeft w:val="0"/>
          <w:marRight w:val="0"/>
          <w:marTop w:val="0"/>
          <w:marBottom w:val="0"/>
          <w:divBdr>
            <w:top w:val="none" w:sz="0" w:space="0" w:color="auto"/>
            <w:left w:val="none" w:sz="0" w:space="0" w:color="auto"/>
            <w:bottom w:val="none" w:sz="0" w:space="0" w:color="auto"/>
            <w:right w:val="none" w:sz="0" w:space="0" w:color="auto"/>
          </w:divBdr>
          <w:divsChild>
            <w:div w:id="72820469">
              <w:marLeft w:val="0"/>
              <w:marRight w:val="0"/>
              <w:marTop w:val="0"/>
              <w:marBottom w:val="0"/>
              <w:divBdr>
                <w:top w:val="none" w:sz="0" w:space="0" w:color="auto"/>
                <w:left w:val="none" w:sz="0" w:space="0" w:color="auto"/>
                <w:bottom w:val="none" w:sz="0" w:space="0" w:color="auto"/>
                <w:right w:val="none" w:sz="0" w:space="0" w:color="auto"/>
              </w:divBdr>
            </w:div>
          </w:divsChild>
        </w:div>
        <w:div w:id="1746217163">
          <w:marLeft w:val="0"/>
          <w:marRight w:val="0"/>
          <w:marTop w:val="0"/>
          <w:marBottom w:val="0"/>
          <w:divBdr>
            <w:top w:val="none" w:sz="0" w:space="0" w:color="auto"/>
            <w:left w:val="none" w:sz="0" w:space="0" w:color="auto"/>
            <w:bottom w:val="none" w:sz="0" w:space="0" w:color="auto"/>
            <w:right w:val="none" w:sz="0" w:space="0" w:color="auto"/>
          </w:divBdr>
          <w:divsChild>
            <w:div w:id="1195311824">
              <w:marLeft w:val="0"/>
              <w:marRight w:val="0"/>
              <w:marTop w:val="0"/>
              <w:marBottom w:val="0"/>
              <w:divBdr>
                <w:top w:val="none" w:sz="0" w:space="0" w:color="auto"/>
                <w:left w:val="none" w:sz="0" w:space="0" w:color="auto"/>
                <w:bottom w:val="none" w:sz="0" w:space="0" w:color="auto"/>
                <w:right w:val="none" w:sz="0" w:space="0" w:color="auto"/>
              </w:divBdr>
            </w:div>
          </w:divsChild>
        </w:div>
        <w:div w:id="1279407221">
          <w:marLeft w:val="0"/>
          <w:marRight w:val="0"/>
          <w:marTop w:val="0"/>
          <w:marBottom w:val="0"/>
          <w:divBdr>
            <w:top w:val="none" w:sz="0" w:space="0" w:color="auto"/>
            <w:left w:val="none" w:sz="0" w:space="0" w:color="auto"/>
            <w:bottom w:val="none" w:sz="0" w:space="0" w:color="auto"/>
            <w:right w:val="none" w:sz="0" w:space="0" w:color="auto"/>
          </w:divBdr>
          <w:divsChild>
            <w:div w:id="2102021648">
              <w:marLeft w:val="0"/>
              <w:marRight w:val="0"/>
              <w:marTop w:val="0"/>
              <w:marBottom w:val="0"/>
              <w:divBdr>
                <w:top w:val="none" w:sz="0" w:space="0" w:color="auto"/>
                <w:left w:val="none" w:sz="0" w:space="0" w:color="auto"/>
                <w:bottom w:val="none" w:sz="0" w:space="0" w:color="auto"/>
                <w:right w:val="none" w:sz="0" w:space="0" w:color="auto"/>
              </w:divBdr>
            </w:div>
          </w:divsChild>
        </w:div>
        <w:div w:id="1746417367">
          <w:marLeft w:val="0"/>
          <w:marRight w:val="0"/>
          <w:marTop w:val="0"/>
          <w:marBottom w:val="0"/>
          <w:divBdr>
            <w:top w:val="none" w:sz="0" w:space="0" w:color="auto"/>
            <w:left w:val="none" w:sz="0" w:space="0" w:color="auto"/>
            <w:bottom w:val="none" w:sz="0" w:space="0" w:color="auto"/>
            <w:right w:val="none" w:sz="0" w:space="0" w:color="auto"/>
          </w:divBdr>
          <w:divsChild>
            <w:div w:id="19820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0029">
      <w:bodyDiv w:val="1"/>
      <w:marLeft w:val="0"/>
      <w:marRight w:val="0"/>
      <w:marTop w:val="0"/>
      <w:marBottom w:val="0"/>
      <w:divBdr>
        <w:top w:val="none" w:sz="0" w:space="0" w:color="auto"/>
        <w:left w:val="none" w:sz="0" w:space="0" w:color="auto"/>
        <w:bottom w:val="none" w:sz="0" w:space="0" w:color="auto"/>
        <w:right w:val="none" w:sz="0" w:space="0" w:color="auto"/>
      </w:divBdr>
    </w:div>
    <w:div w:id="790828895">
      <w:bodyDiv w:val="1"/>
      <w:marLeft w:val="0"/>
      <w:marRight w:val="0"/>
      <w:marTop w:val="0"/>
      <w:marBottom w:val="0"/>
      <w:divBdr>
        <w:top w:val="none" w:sz="0" w:space="0" w:color="auto"/>
        <w:left w:val="none" w:sz="0" w:space="0" w:color="auto"/>
        <w:bottom w:val="none" w:sz="0" w:space="0" w:color="auto"/>
        <w:right w:val="none" w:sz="0" w:space="0" w:color="auto"/>
      </w:divBdr>
    </w:div>
    <w:div w:id="797334396">
      <w:bodyDiv w:val="1"/>
      <w:marLeft w:val="0"/>
      <w:marRight w:val="0"/>
      <w:marTop w:val="0"/>
      <w:marBottom w:val="0"/>
      <w:divBdr>
        <w:top w:val="none" w:sz="0" w:space="0" w:color="auto"/>
        <w:left w:val="none" w:sz="0" w:space="0" w:color="auto"/>
        <w:bottom w:val="none" w:sz="0" w:space="0" w:color="auto"/>
        <w:right w:val="none" w:sz="0" w:space="0" w:color="auto"/>
      </w:divBdr>
    </w:div>
    <w:div w:id="934944076">
      <w:bodyDiv w:val="1"/>
      <w:marLeft w:val="0"/>
      <w:marRight w:val="0"/>
      <w:marTop w:val="0"/>
      <w:marBottom w:val="0"/>
      <w:divBdr>
        <w:top w:val="none" w:sz="0" w:space="0" w:color="auto"/>
        <w:left w:val="none" w:sz="0" w:space="0" w:color="auto"/>
        <w:bottom w:val="none" w:sz="0" w:space="0" w:color="auto"/>
        <w:right w:val="none" w:sz="0" w:space="0" w:color="auto"/>
      </w:divBdr>
    </w:div>
    <w:div w:id="949823240">
      <w:bodyDiv w:val="1"/>
      <w:marLeft w:val="0"/>
      <w:marRight w:val="0"/>
      <w:marTop w:val="0"/>
      <w:marBottom w:val="0"/>
      <w:divBdr>
        <w:top w:val="none" w:sz="0" w:space="0" w:color="auto"/>
        <w:left w:val="none" w:sz="0" w:space="0" w:color="auto"/>
        <w:bottom w:val="none" w:sz="0" w:space="0" w:color="auto"/>
        <w:right w:val="none" w:sz="0" w:space="0" w:color="auto"/>
      </w:divBdr>
    </w:div>
    <w:div w:id="954408758">
      <w:bodyDiv w:val="1"/>
      <w:marLeft w:val="0"/>
      <w:marRight w:val="0"/>
      <w:marTop w:val="0"/>
      <w:marBottom w:val="0"/>
      <w:divBdr>
        <w:top w:val="none" w:sz="0" w:space="0" w:color="auto"/>
        <w:left w:val="none" w:sz="0" w:space="0" w:color="auto"/>
        <w:bottom w:val="none" w:sz="0" w:space="0" w:color="auto"/>
        <w:right w:val="none" w:sz="0" w:space="0" w:color="auto"/>
      </w:divBdr>
    </w:div>
    <w:div w:id="963653679">
      <w:bodyDiv w:val="1"/>
      <w:marLeft w:val="0"/>
      <w:marRight w:val="0"/>
      <w:marTop w:val="0"/>
      <w:marBottom w:val="0"/>
      <w:divBdr>
        <w:top w:val="none" w:sz="0" w:space="0" w:color="auto"/>
        <w:left w:val="none" w:sz="0" w:space="0" w:color="auto"/>
        <w:bottom w:val="none" w:sz="0" w:space="0" w:color="auto"/>
        <w:right w:val="none" w:sz="0" w:space="0" w:color="auto"/>
      </w:divBdr>
      <w:divsChild>
        <w:div w:id="679309585">
          <w:marLeft w:val="0"/>
          <w:marRight w:val="0"/>
          <w:marTop w:val="0"/>
          <w:marBottom w:val="0"/>
          <w:divBdr>
            <w:top w:val="none" w:sz="0" w:space="0" w:color="auto"/>
            <w:left w:val="none" w:sz="0" w:space="0" w:color="auto"/>
            <w:bottom w:val="none" w:sz="0" w:space="0" w:color="auto"/>
            <w:right w:val="none" w:sz="0" w:space="0" w:color="auto"/>
          </w:divBdr>
        </w:div>
        <w:div w:id="1393501534">
          <w:marLeft w:val="0"/>
          <w:marRight w:val="0"/>
          <w:marTop w:val="0"/>
          <w:marBottom w:val="0"/>
          <w:divBdr>
            <w:top w:val="none" w:sz="0" w:space="0" w:color="auto"/>
            <w:left w:val="none" w:sz="0" w:space="0" w:color="auto"/>
            <w:bottom w:val="none" w:sz="0" w:space="0" w:color="auto"/>
            <w:right w:val="none" w:sz="0" w:space="0" w:color="auto"/>
          </w:divBdr>
        </w:div>
        <w:div w:id="231699396">
          <w:marLeft w:val="0"/>
          <w:marRight w:val="0"/>
          <w:marTop w:val="0"/>
          <w:marBottom w:val="0"/>
          <w:divBdr>
            <w:top w:val="none" w:sz="0" w:space="0" w:color="auto"/>
            <w:left w:val="none" w:sz="0" w:space="0" w:color="auto"/>
            <w:bottom w:val="none" w:sz="0" w:space="0" w:color="auto"/>
            <w:right w:val="none" w:sz="0" w:space="0" w:color="auto"/>
          </w:divBdr>
        </w:div>
        <w:div w:id="1088648576">
          <w:marLeft w:val="0"/>
          <w:marRight w:val="0"/>
          <w:marTop w:val="0"/>
          <w:marBottom w:val="0"/>
          <w:divBdr>
            <w:top w:val="none" w:sz="0" w:space="0" w:color="auto"/>
            <w:left w:val="none" w:sz="0" w:space="0" w:color="auto"/>
            <w:bottom w:val="none" w:sz="0" w:space="0" w:color="auto"/>
            <w:right w:val="none" w:sz="0" w:space="0" w:color="auto"/>
          </w:divBdr>
        </w:div>
        <w:div w:id="1567914595">
          <w:marLeft w:val="0"/>
          <w:marRight w:val="0"/>
          <w:marTop w:val="0"/>
          <w:marBottom w:val="0"/>
          <w:divBdr>
            <w:top w:val="none" w:sz="0" w:space="0" w:color="auto"/>
            <w:left w:val="none" w:sz="0" w:space="0" w:color="auto"/>
            <w:bottom w:val="none" w:sz="0" w:space="0" w:color="auto"/>
            <w:right w:val="none" w:sz="0" w:space="0" w:color="auto"/>
          </w:divBdr>
        </w:div>
        <w:div w:id="1316570807">
          <w:marLeft w:val="0"/>
          <w:marRight w:val="0"/>
          <w:marTop w:val="0"/>
          <w:marBottom w:val="0"/>
          <w:divBdr>
            <w:top w:val="none" w:sz="0" w:space="0" w:color="auto"/>
            <w:left w:val="none" w:sz="0" w:space="0" w:color="auto"/>
            <w:bottom w:val="none" w:sz="0" w:space="0" w:color="auto"/>
            <w:right w:val="none" w:sz="0" w:space="0" w:color="auto"/>
          </w:divBdr>
        </w:div>
        <w:div w:id="1693720738">
          <w:marLeft w:val="0"/>
          <w:marRight w:val="0"/>
          <w:marTop w:val="0"/>
          <w:marBottom w:val="0"/>
          <w:divBdr>
            <w:top w:val="none" w:sz="0" w:space="0" w:color="auto"/>
            <w:left w:val="none" w:sz="0" w:space="0" w:color="auto"/>
            <w:bottom w:val="none" w:sz="0" w:space="0" w:color="auto"/>
            <w:right w:val="none" w:sz="0" w:space="0" w:color="auto"/>
          </w:divBdr>
        </w:div>
        <w:div w:id="1780298629">
          <w:marLeft w:val="0"/>
          <w:marRight w:val="0"/>
          <w:marTop w:val="0"/>
          <w:marBottom w:val="0"/>
          <w:divBdr>
            <w:top w:val="none" w:sz="0" w:space="0" w:color="auto"/>
            <w:left w:val="none" w:sz="0" w:space="0" w:color="auto"/>
            <w:bottom w:val="none" w:sz="0" w:space="0" w:color="auto"/>
            <w:right w:val="none" w:sz="0" w:space="0" w:color="auto"/>
          </w:divBdr>
        </w:div>
        <w:div w:id="282855127">
          <w:marLeft w:val="0"/>
          <w:marRight w:val="0"/>
          <w:marTop w:val="0"/>
          <w:marBottom w:val="0"/>
          <w:divBdr>
            <w:top w:val="none" w:sz="0" w:space="0" w:color="auto"/>
            <w:left w:val="none" w:sz="0" w:space="0" w:color="auto"/>
            <w:bottom w:val="none" w:sz="0" w:space="0" w:color="auto"/>
            <w:right w:val="none" w:sz="0" w:space="0" w:color="auto"/>
          </w:divBdr>
        </w:div>
        <w:div w:id="1619029097">
          <w:marLeft w:val="0"/>
          <w:marRight w:val="0"/>
          <w:marTop w:val="0"/>
          <w:marBottom w:val="0"/>
          <w:divBdr>
            <w:top w:val="none" w:sz="0" w:space="0" w:color="auto"/>
            <w:left w:val="none" w:sz="0" w:space="0" w:color="auto"/>
            <w:bottom w:val="none" w:sz="0" w:space="0" w:color="auto"/>
            <w:right w:val="none" w:sz="0" w:space="0" w:color="auto"/>
          </w:divBdr>
        </w:div>
        <w:div w:id="515535410">
          <w:marLeft w:val="0"/>
          <w:marRight w:val="0"/>
          <w:marTop w:val="0"/>
          <w:marBottom w:val="0"/>
          <w:divBdr>
            <w:top w:val="none" w:sz="0" w:space="0" w:color="auto"/>
            <w:left w:val="none" w:sz="0" w:space="0" w:color="auto"/>
            <w:bottom w:val="none" w:sz="0" w:space="0" w:color="auto"/>
            <w:right w:val="none" w:sz="0" w:space="0" w:color="auto"/>
          </w:divBdr>
        </w:div>
        <w:div w:id="574900913">
          <w:marLeft w:val="0"/>
          <w:marRight w:val="0"/>
          <w:marTop w:val="0"/>
          <w:marBottom w:val="0"/>
          <w:divBdr>
            <w:top w:val="none" w:sz="0" w:space="0" w:color="auto"/>
            <w:left w:val="none" w:sz="0" w:space="0" w:color="auto"/>
            <w:bottom w:val="none" w:sz="0" w:space="0" w:color="auto"/>
            <w:right w:val="none" w:sz="0" w:space="0" w:color="auto"/>
          </w:divBdr>
        </w:div>
        <w:div w:id="1971863435">
          <w:marLeft w:val="0"/>
          <w:marRight w:val="0"/>
          <w:marTop w:val="0"/>
          <w:marBottom w:val="0"/>
          <w:divBdr>
            <w:top w:val="none" w:sz="0" w:space="0" w:color="auto"/>
            <w:left w:val="none" w:sz="0" w:space="0" w:color="auto"/>
            <w:bottom w:val="none" w:sz="0" w:space="0" w:color="auto"/>
            <w:right w:val="none" w:sz="0" w:space="0" w:color="auto"/>
          </w:divBdr>
        </w:div>
        <w:div w:id="1601135280">
          <w:marLeft w:val="0"/>
          <w:marRight w:val="0"/>
          <w:marTop w:val="0"/>
          <w:marBottom w:val="0"/>
          <w:divBdr>
            <w:top w:val="none" w:sz="0" w:space="0" w:color="auto"/>
            <w:left w:val="none" w:sz="0" w:space="0" w:color="auto"/>
            <w:bottom w:val="none" w:sz="0" w:space="0" w:color="auto"/>
            <w:right w:val="none" w:sz="0" w:space="0" w:color="auto"/>
          </w:divBdr>
        </w:div>
        <w:div w:id="841580127">
          <w:marLeft w:val="0"/>
          <w:marRight w:val="0"/>
          <w:marTop w:val="0"/>
          <w:marBottom w:val="0"/>
          <w:divBdr>
            <w:top w:val="none" w:sz="0" w:space="0" w:color="auto"/>
            <w:left w:val="none" w:sz="0" w:space="0" w:color="auto"/>
            <w:bottom w:val="none" w:sz="0" w:space="0" w:color="auto"/>
            <w:right w:val="none" w:sz="0" w:space="0" w:color="auto"/>
          </w:divBdr>
        </w:div>
        <w:div w:id="792554896">
          <w:marLeft w:val="0"/>
          <w:marRight w:val="0"/>
          <w:marTop w:val="0"/>
          <w:marBottom w:val="0"/>
          <w:divBdr>
            <w:top w:val="none" w:sz="0" w:space="0" w:color="auto"/>
            <w:left w:val="none" w:sz="0" w:space="0" w:color="auto"/>
            <w:bottom w:val="none" w:sz="0" w:space="0" w:color="auto"/>
            <w:right w:val="none" w:sz="0" w:space="0" w:color="auto"/>
          </w:divBdr>
        </w:div>
        <w:div w:id="1538198743">
          <w:marLeft w:val="0"/>
          <w:marRight w:val="0"/>
          <w:marTop w:val="0"/>
          <w:marBottom w:val="0"/>
          <w:divBdr>
            <w:top w:val="none" w:sz="0" w:space="0" w:color="auto"/>
            <w:left w:val="none" w:sz="0" w:space="0" w:color="auto"/>
            <w:bottom w:val="none" w:sz="0" w:space="0" w:color="auto"/>
            <w:right w:val="none" w:sz="0" w:space="0" w:color="auto"/>
          </w:divBdr>
        </w:div>
        <w:div w:id="379785076">
          <w:marLeft w:val="0"/>
          <w:marRight w:val="0"/>
          <w:marTop w:val="0"/>
          <w:marBottom w:val="0"/>
          <w:divBdr>
            <w:top w:val="none" w:sz="0" w:space="0" w:color="auto"/>
            <w:left w:val="none" w:sz="0" w:space="0" w:color="auto"/>
            <w:bottom w:val="none" w:sz="0" w:space="0" w:color="auto"/>
            <w:right w:val="none" w:sz="0" w:space="0" w:color="auto"/>
          </w:divBdr>
        </w:div>
        <w:div w:id="1494223392">
          <w:marLeft w:val="0"/>
          <w:marRight w:val="0"/>
          <w:marTop w:val="0"/>
          <w:marBottom w:val="0"/>
          <w:divBdr>
            <w:top w:val="none" w:sz="0" w:space="0" w:color="auto"/>
            <w:left w:val="none" w:sz="0" w:space="0" w:color="auto"/>
            <w:bottom w:val="none" w:sz="0" w:space="0" w:color="auto"/>
            <w:right w:val="none" w:sz="0" w:space="0" w:color="auto"/>
          </w:divBdr>
        </w:div>
        <w:div w:id="2135177563">
          <w:marLeft w:val="0"/>
          <w:marRight w:val="0"/>
          <w:marTop w:val="0"/>
          <w:marBottom w:val="0"/>
          <w:divBdr>
            <w:top w:val="none" w:sz="0" w:space="0" w:color="auto"/>
            <w:left w:val="none" w:sz="0" w:space="0" w:color="auto"/>
            <w:bottom w:val="none" w:sz="0" w:space="0" w:color="auto"/>
            <w:right w:val="none" w:sz="0" w:space="0" w:color="auto"/>
          </w:divBdr>
        </w:div>
        <w:div w:id="1805123656">
          <w:marLeft w:val="0"/>
          <w:marRight w:val="0"/>
          <w:marTop w:val="0"/>
          <w:marBottom w:val="0"/>
          <w:divBdr>
            <w:top w:val="none" w:sz="0" w:space="0" w:color="auto"/>
            <w:left w:val="none" w:sz="0" w:space="0" w:color="auto"/>
            <w:bottom w:val="none" w:sz="0" w:space="0" w:color="auto"/>
            <w:right w:val="none" w:sz="0" w:space="0" w:color="auto"/>
          </w:divBdr>
        </w:div>
        <w:div w:id="1596792502">
          <w:marLeft w:val="0"/>
          <w:marRight w:val="0"/>
          <w:marTop w:val="0"/>
          <w:marBottom w:val="0"/>
          <w:divBdr>
            <w:top w:val="none" w:sz="0" w:space="0" w:color="auto"/>
            <w:left w:val="none" w:sz="0" w:space="0" w:color="auto"/>
            <w:bottom w:val="none" w:sz="0" w:space="0" w:color="auto"/>
            <w:right w:val="none" w:sz="0" w:space="0" w:color="auto"/>
          </w:divBdr>
        </w:div>
        <w:div w:id="914819341">
          <w:marLeft w:val="0"/>
          <w:marRight w:val="0"/>
          <w:marTop w:val="0"/>
          <w:marBottom w:val="0"/>
          <w:divBdr>
            <w:top w:val="none" w:sz="0" w:space="0" w:color="auto"/>
            <w:left w:val="none" w:sz="0" w:space="0" w:color="auto"/>
            <w:bottom w:val="none" w:sz="0" w:space="0" w:color="auto"/>
            <w:right w:val="none" w:sz="0" w:space="0" w:color="auto"/>
          </w:divBdr>
        </w:div>
        <w:div w:id="848174788">
          <w:marLeft w:val="0"/>
          <w:marRight w:val="0"/>
          <w:marTop w:val="0"/>
          <w:marBottom w:val="0"/>
          <w:divBdr>
            <w:top w:val="none" w:sz="0" w:space="0" w:color="auto"/>
            <w:left w:val="none" w:sz="0" w:space="0" w:color="auto"/>
            <w:bottom w:val="none" w:sz="0" w:space="0" w:color="auto"/>
            <w:right w:val="none" w:sz="0" w:space="0" w:color="auto"/>
          </w:divBdr>
        </w:div>
        <w:div w:id="1168666553">
          <w:marLeft w:val="0"/>
          <w:marRight w:val="0"/>
          <w:marTop w:val="0"/>
          <w:marBottom w:val="0"/>
          <w:divBdr>
            <w:top w:val="none" w:sz="0" w:space="0" w:color="auto"/>
            <w:left w:val="none" w:sz="0" w:space="0" w:color="auto"/>
            <w:bottom w:val="none" w:sz="0" w:space="0" w:color="auto"/>
            <w:right w:val="none" w:sz="0" w:space="0" w:color="auto"/>
          </w:divBdr>
        </w:div>
        <w:div w:id="752816159">
          <w:marLeft w:val="0"/>
          <w:marRight w:val="0"/>
          <w:marTop w:val="0"/>
          <w:marBottom w:val="0"/>
          <w:divBdr>
            <w:top w:val="none" w:sz="0" w:space="0" w:color="auto"/>
            <w:left w:val="none" w:sz="0" w:space="0" w:color="auto"/>
            <w:bottom w:val="none" w:sz="0" w:space="0" w:color="auto"/>
            <w:right w:val="none" w:sz="0" w:space="0" w:color="auto"/>
          </w:divBdr>
        </w:div>
        <w:div w:id="96950869">
          <w:marLeft w:val="0"/>
          <w:marRight w:val="0"/>
          <w:marTop w:val="0"/>
          <w:marBottom w:val="0"/>
          <w:divBdr>
            <w:top w:val="none" w:sz="0" w:space="0" w:color="auto"/>
            <w:left w:val="none" w:sz="0" w:space="0" w:color="auto"/>
            <w:bottom w:val="none" w:sz="0" w:space="0" w:color="auto"/>
            <w:right w:val="none" w:sz="0" w:space="0" w:color="auto"/>
          </w:divBdr>
        </w:div>
        <w:div w:id="480653694">
          <w:marLeft w:val="0"/>
          <w:marRight w:val="0"/>
          <w:marTop w:val="0"/>
          <w:marBottom w:val="0"/>
          <w:divBdr>
            <w:top w:val="none" w:sz="0" w:space="0" w:color="auto"/>
            <w:left w:val="none" w:sz="0" w:space="0" w:color="auto"/>
            <w:bottom w:val="none" w:sz="0" w:space="0" w:color="auto"/>
            <w:right w:val="none" w:sz="0" w:space="0" w:color="auto"/>
          </w:divBdr>
        </w:div>
        <w:div w:id="1278567340">
          <w:marLeft w:val="0"/>
          <w:marRight w:val="0"/>
          <w:marTop w:val="0"/>
          <w:marBottom w:val="0"/>
          <w:divBdr>
            <w:top w:val="none" w:sz="0" w:space="0" w:color="auto"/>
            <w:left w:val="none" w:sz="0" w:space="0" w:color="auto"/>
            <w:bottom w:val="none" w:sz="0" w:space="0" w:color="auto"/>
            <w:right w:val="none" w:sz="0" w:space="0" w:color="auto"/>
          </w:divBdr>
        </w:div>
        <w:div w:id="1942029881">
          <w:marLeft w:val="0"/>
          <w:marRight w:val="0"/>
          <w:marTop w:val="0"/>
          <w:marBottom w:val="0"/>
          <w:divBdr>
            <w:top w:val="none" w:sz="0" w:space="0" w:color="auto"/>
            <w:left w:val="none" w:sz="0" w:space="0" w:color="auto"/>
            <w:bottom w:val="none" w:sz="0" w:space="0" w:color="auto"/>
            <w:right w:val="none" w:sz="0" w:space="0" w:color="auto"/>
          </w:divBdr>
        </w:div>
        <w:div w:id="1231692289">
          <w:marLeft w:val="0"/>
          <w:marRight w:val="0"/>
          <w:marTop w:val="0"/>
          <w:marBottom w:val="0"/>
          <w:divBdr>
            <w:top w:val="none" w:sz="0" w:space="0" w:color="auto"/>
            <w:left w:val="none" w:sz="0" w:space="0" w:color="auto"/>
            <w:bottom w:val="none" w:sz="0" w:space="0" w:color="auto"/>
            <w:right w:val="none" w:sz="0" w:space="0" w:color="auto"/>
          </w:divBdr>
        </w:div>
        <w:div w:id="224221990">
          <w:marLeft w:val="0"/>
          <w:marRight w:val="0"/>
          <w:marTop w:val="0"/>
          <w:marBottom w:val="0"/>
          <w:divBdr>
            <w:top w:val="none" w:sz="0" w:space="0" w:color="auto"/>
            <w:left w:val="none" w:sz="0" w:space="0" w:color="auto"/>
            <w:bottom w:val="none" w:sz="0" w:space="0" w:color="auto"/>
            <w:right w:val="none" w:sz="0" w:space="0" w:color="auto"/>
          </w:divBdr>
        </w:div>
        <w:div w:id="1360349639">
          <w:marLeft w:val="0"/>
          <w:marRight w:val="0"/>
          <w:marTop w:val="0"/>
          <w:marBottom w:val="0"/>
          <w:divBdr>
            <w:top w:val="none" w:sz="0" w:space="0" w:color="auto"/>
            <w:left w:val="none" w:sz="0" w:space="0" w:color="auto"/>
            <w:bottom w:val="none" w:sz="0" w:space="0" w:color="auto"/>
            <w:right w:val="none" w:sz="0" w:space="0" w:color="auto"/>
          </w:divBdr>
        </w:div>
        <w:div w:id="2010865030">
          <w:marLeft w:val="0"/>
          <w:marRight w:val="0"/>
          <w:marTop w:val="0"/>
          <w:marBottom w:val="0"/>
          <w:divBdr>
            <w:top w:val="none" w:sz="0" w:space="0" w:color="auto"/>
            <w:left w:val="none" w:sz="0" w:space="0" w:color="auto"/>
            <w:bottom w:val="none" w:sz="0" w:space="0" w:color="auto"/>
            <w:right w:val="none" w:sz="0" w:space="0" w:color="auto"/>
          </w:divBdr>
        </w:div>
        <w:div w:id="2062704391">
          <w:marLeft w:val="0"/>
          <w:marRight w:val="0"/>
          <w:marTop w:val="0"/>
          <w:marBottom w:val="0"/>
          <w:divBdr>
            <w:top w:val="none" w:sz="0" w:space="0" w:color="auto"/>
            <w:left w:val="none" w:sz="0" w:space="0" w:color="auto"/>
            <w:bottom w:val="none" w:sz="0" w:space="0" w:color="auto"/>
            <w:right w:val="none" w:sz="0" w:space="0" w:color="auto"/>
          </w:divBdr>
        </w:div>
        <w:div w:id="650982308">
          <w:marLeft w:val="0"/>
          <w:marRight w:val="0"/>
          <w:marTop w:val="0"/>
          <w:marBottom w:val="0"/>
          <w:divBdr>
            <w:top w:val="none" w:sz="0" w:space="0" w:color="auto"/>
            <w:left w:val="none" w:sz="0" w:space="0" w:color="auto"/>
            <w:bottom w:val="none" w:sz="0" w:space="0" w:color="auto"/>
            <w:right w:val="none" w:sz="0" w:space="0" w:color="auto"/>
          </w:divBdr>
        </w:div>
        <w:div w:id="1053623803">
          <w:marLeft w:val="0"/>
          <w:marRight w:val="0"/>
          <w:marTop w:val="0"/>
          <w:marBottom w:val="0"/>
          <w:divBdr>
            <w:top w:val="none" w:sz="0" w:space="0" w:color="auto"/>
            <w:left w:val="none" w:sz="0" w:space="0" w:color="auto"/>
            <w:bottom w:val="none" w:sz="0" w:space="0" w:color="auto"/>
            <w:right w:val="none" w:sz="0" w:space="0" w:color="auto"/>
          </w:divBdr>
        </w:div>
        <w:div w:id="1804078139">
          <w:marLeft w:val="0"/>
          <w:marRight w:val="0"/>
          <w:marTop w:val="0"/>
          <w:marBottom w:val="0"/>
          <w:divBdr>
            <w:top w:val="none" w:sz="0" w:space="0" w:color="auto"/>
            <w:left w:val="none" w:sz="0" w:space="0" w:color="auto"/>
            <w:bottom w:val="none" w:sz="0" w:space="0" w:color="auto"/>
            <w:right w:val="none" w:sz="0" w:space="0" w:color="auto"/>
          </w:divBdr>
        </w:div>
        <w:div w:id="1243947434">
          <w:marLeft w:val="0"/>
          <w:marRight w:val="0"/>
          <w:marTop w:val="0"/>
          <w:marBottom w:val="0"/>
          <w:divBdr>
            <w:top w:val="none" w:sz="0" w:space="0" w:color="auto"/>
            <w:left w:val="none" w:sz="0" w:space="0" w:color="auto"/>
            <w:bottom w:val="none" w:sz="0" w:space="0" w:color="auto"/>
            <w:right w:val="none" w:sz="0" w:space="0" w:color="auto"/>
          </w:divBdr>
        </w:div>
        <w:div w:id="16390356">
          <w:marLeft w:val="0"/>
          <w:marRight w:val="0"/>
          <w:marTop w:val="0"/>
          <w:marBottom w:val="0"/>
          <w:divBdr>
            <w:top w:val="none" w:sz="0" w:space="0" w:color="auto"/>
            <w:left w:val="none" w:sz="0" w:space="0" w:color="auto"/>
            <w:bottom w:val="none" w:sz="0" w:space="0" w:color="auto"/>
            <w:right w:val="none" w:sz="0" w:space="0" w:color="auto"/>
          </w:divBdr>
        </w:div>
        <w:div w:id="355469496">
          <w:marLeft w:val="0"/>
          <w:marRight w:val="0"/>
          <w:marTop w:val="0"/>
          <w:marBottom w:val="0"/>
          <w:divBdr>
            <w:top w:val="none" w:sz="0" w:space="0" w:color="auto"/>
            <w:left w:val="none" w:sz="0" w:space="0" w:color="auto"/>
            <w:bottom w:val="none" w:sz="0" w:space="0" w:color="auto"/>
            <w:right w:val="none" w:sz="0" w:space="0" w:color="auto"/>
          </w:divBdr>
          <w:divsChild>
            <w:div w:id="316035743">
              <w:marLeft w:val="0"/>
              <w:marRight w:val="0"/>
              <w:marTop w:val="0"/>
              <w:marBottom w:val="0"/>
              <w:divBdr>
                <w:top w:val="none" w:sz="0" w:space="0" w:color="auto"/>
                <w:left w:val="none" w:sz="0" w:space="0" w:color="auto"/>
                <w:bottom w:val="none" w:sz="0" w:space="0" w:color="auto"/>
                <w:right w:val="none" w:sz="0" w:space="0" w:color="auto"/>
              </w:divBdr>
            </w:div>
            <w:div w:id="1283607582">
              <w:marLeft w:val="0"/>
              <w:marRight w:val="0"/>
              <w:marTop w:val="0"/>
              <w:marBottom w:val="0"/>
              <w:divBdr>
                <w:top w:val="none" w:sz="0" w:space="0" w:color="auto"/>
                <w:left w:val="none" w:sz="0" w:space="0" w:color="auto"/>
                <w:bottom w:val="none" w:sz="0" w:space="0" w:color="auto"/>
                <w:right w:val="none" w:sz="0" w:space="0" w:color="auto"/>
              </w:divBdr>
            </w:div>
            <w:div w:id="772868277">
              <w:marLeft w:val="0"/>
              <w:marRight w:val="0"/>
              <w:marTop w:val="0"/>
              <w:marBottom w:val="0"/>
              <w:divBdr>
                <w:top w:val="none" w:sz="0" w:space="0" w:color="auto"/>
                <w:left w:val="none" w:sz="0" w:space="0" w:color="auto"/>
                <w:bottom w:val="none" w:sz="0" w:space="0" w:color="auto"/>
                <w:right w:val="none" w:sz="0" w:space="0" w:color="auto"/>
              </w:divBdr>
            </w:div>
            <w:div w:id="239757518">
              <w:marLeft w:val="0"/>
              <w:marRight w:val="0"/>
              <w:marTop w:val="0"/>
              <w:marBottom w:val="0"/>
              <w:divBdr>
                <w:top w:val="none" w:sz="0" w:space="0" w:color="auto"/>
                <w:left w:val="none" w:sz="0" w:space="0" w:color="auto"/>
                <w:bottom w:val="none" w:sz="0" w:space="0" w:color="auto"/>
                <w:right w:val="none" w:sz="0" w:space="0" w:color="auto"/>
              </w:divBdr>
            </w:div>
            <w:div w:id="1466585808">
              <w:marLeft w:val="0"/>
              <w:marRight w:val="0"/>
              <w:marTop w:val="0"/>
              <w:marBottom w:val="0"/>
              <w:divBdr>
                <w:top w:val="none" w:sz="0" w:space="0" w:color="auto"/>
                <w:left w:val="none" w:sz="0" w:space="0" w:color="auto"/>
                <w:bottom w:val="none" w:sz="0" w:space="0" w:color="auto"/>
                <w:right w:val="none" w:sz="0" w:space="0" w:color="auto"/>
              </w:divBdr>
            </w:div>
            <w:div w:id="460071486">
              <w:marLeft w:val="0"/>
              <w:marRight w:val="0"/>
              <w:marTop w:val="0"/>
              <w:marBottom w:val="0"/>
              <w:divBdr>
                <w:top w:val="none" w:sz="0" w:space="0" w:color="auto"/>
                <w:left w:val="none" w:sz="0" w:space="0" w:color="auto"/>
                <w:bottom w:val="none" w:sz="0" w:space="0" w:color="auto"/>
                <w:right w:val="none" w:sz="0" w:space="0" w:color="auto"/>
              </w:divBdr>
            </w:div>
            <w:div w:id="668171183">
              <w:marLeft w:val="0"/>
              <w:marRight w:val="0"/>
              <w:marTop w:val="0"/>
              <w:marBottom w:val="0"/>
              <w:divBdr>
                <w:top w:val="none" w:sz="0" w:space="0" w:color="auto"/>
                <w:left w:val="none" w:sz="0" w:space="0" w:color="auto"/>
                <w:bottom w:val="none" w:sz="0" w:space="0" w:color="auto"/>
                <w:right w:val="none" w:sz="0" w:space="0" w:color="auto"/>
              </w:divBdr>
            </w:div>
            <w:div w:id="305665264">
              <w:marLeft w:val="0"/>
              <w:marRight w:val="0"/>
              <w:marTop w:val="0"/>
              <w:marBottom w:val="0"/>
              <w:divBdr>
                <w:top w:val="none" w:sz="0" w:space="0" w:color="auto"/>
                <w:left w:val="none" w:sz="0" w:space="0" w:color="auto"/>
                <w:bottom w:val="none" w:sz="0" w:space="0" w:color="auto"/>
                <w:right w:val="none" w:sz="0" w:space="0" w:color="auto"/>
              </w:divBdr>
            </w:div>
            <w:div w:id="980496665">
              <w:marLeft w:val="0"/>
              <w:marRight w:val="0"/>
              <w:marTop w:val="0"/>
              <w:marBottom w:val="0"/>
              <w:divBdr>
                <w:top w:val="none" w:sz="0" w:space="0" w:color="auto"/>
                <w:left w:val="none" w:sz="0" w:space="0" w:color="auto"/>
                <w:bottom w:val="none" w:sz="0" w:space="0" w:color="auto"/>
                <w:right w:val="none" w:sz="0" w:space="0" w:color="auto"/>
              </w:divBdr>
            </w:div>
            <w:div w:id="319239830">
              <w:marLeft w:val="0"/>
              <w:marRight w:val="0"/>
              <w:marTop w:val="0"/>
              <w:marBottom w:val="0"/>
              <w:divBdr>
                <w:top w:val="none" w:sz="0" w:space="0" w:color="auto"/>
                <w:left w:val="none" w:sz="0" w:space="0" w:color="auto"/>
                <w:bottom w:val="none" w:sz="0" w:space="0" w:color="auto"/>
                <w:right w:val="none" w:sz="0" w:space="0" w:color="auto"/>
              </w:divBdr>
            </w:div>
            <w:div w:id="791704910">
              <w:marLeft w:val="0"/>
              <w:marRight w:val="0"/>
              <w:marTop w:val="0"/>
              <w:marBottom w:val="0"/>
              <w:divBdr>
                <w:top w:val="none" w:sz="0" w:space="0" w:color="auto"/>
                <w:left w:val="none" w:sz="0" w:space="0" w:color="auto"/>
                <w:bottom w:val="none" w:sz="0" w:space="0" w:color="auto"/>
                <w:right w:val="none" w:sz="0" w:space="0" w:color="auto"/>
              </w:divBdr>
            </w:div>
            <w:div w:id="647592769">
              <w:marLeft w:val="0"/>
              <w:marRight w:val="0"/>
              <w:marTop w:val="0"/>
              <w:marBottom w:val="0"/>
              <w:divBdr>
                <w:top w:val="none" w:sz="0" w:space="0" w:color="auto"/>
                <w:left w:val="none" w:sz="0" w:space="0" w:color="auto"/>
                <w:bottom w:val="none" w:sz="0" w:space="0" w:color="auto"/>
                <w:right w:val="none" w:sz="0" w:space="0" w:color="auto"/>
              </w:divBdr>
            </w:div>
            <w:div w:id="661740180">
              <w:marLeft w:val="0"/>
              <w:marRight w:val="0"/>
              <w:marTop w:val="0"/>
              <w:marBottom w:val="0"/>
              <w:divBdr>
                <w:top w:val="none" w:sz="0" w:space="0" w:color="auto"/>
                <w:left w:val="none" w:sz="0" w:space="0" w:color="auto"/>
                <w:bottom w:val="none" w:sz="0" w:space="0" w:color="auto"/>
                <w:right w:val="none" w:sz="0" w:space="0" w:color="auto"/>
              </w:divBdr>
            </w:div>
            <w:div w:id="286550606">
              <w:marLeft w:val="0"/>
              <w:marRight w:val="0"/>
              <w:marTop w:val="0"/>
              <w:marBottom w:val="0"/>
              <w:divBdr>
                <w:top w:val="none" w:sz="0" w:space="0" w:color="auto"/>
                <w:left w:val="none" w:sz="0" w:space="0" w:color="auto"/>
                <w:bottom w:val="none" w:sz="0" w:space="0" w:color="auto"/>
                <w:right w:val="none" w:sz="0" w:space="0" w:color="auto"/>
              </w:divBdr>
            </w:div>
            <w:div w:id="1759322969">
              <w:marLeft w:val="0"/>
              <w:marRight w:val="0"/>
              <w:marTop w:val="0"/>
              <w:marBottom w:val="0"/>
              <w:divBdr>
                <w:top w:val="none" w:sz="0" w:space="0" w:color="auto"/>
                <w:left w:val="none" w:sz="0" w:space="0" w:color="auto"/>
                <w:bottom w:val="none" w:sz="0" w:space="0" w:color="auto"/>
                <w:right w:val="none" w:sz="0" w:space="0" w:color="auto"/>
              </w:divBdr>
            </w:div>
            <w:div w:id="231278815">
              <w:marLeft w:val="0"/>
              <w:marRight w:val="0"/>
              <w:marTop w:val="0"/>
              <w:marBottom w:val="0"/>
              <w:divBdr>
                <w:top w:val="none" w:sz="0" w:space="0" w:color="auto"/>
                <w:left w:val="none" w:sz="0" w:space="0" w:color="auto"/>
                <w:bottom w:val="none" w:sz="0" w:space="0" w:color="auto"/>
                <w:right w:val="none" w:sz="0" w:space="0" w:color="auto"/>
              </w:divBdr>
            </w:div>
            <w:div w:id="1562790248">
              <w:marLeft w:val="0"/>
              <w:marRight w:val="0"/>
              <w:marTop w:val="0"/>
              <w:marBottom w:val="0"/>
              <w:divBdr>
                <w:top w:val="none" w:sz="0" w:space="0" w:color="auto"/>
                <w:left w:val="none" w:sz="0" w:space="0" w:color="auto"/>
                <w:bottom w:val="none" w:sz="0" w:space="0" w:color="auto"/>
                <w:right w:val="none" w:sz="0" w:space="0" w:color="auto"/>
              </w:divBdr>
            </w:div>
            <w:div w:id="1050032295">
              <w:marLeft w:val="0"/>
              <w:marRight w:val="0"/>
              <w:marTop w:val="0"/>
              <w:marBottom w:val="0"/>
              <w:divBdr>
                <w:top w:val="none" w:sz="0" w:space="0" w:color="auto"/>
                <w:left w:val="none" w:sz="0" w:space="0" w:color="auto"/>
                <w:bottom w:val="none" w:sz="0" w:space="0" w:color="auto"/>
                <w:right w:val="none" w:sz="0" w:space="0" w:color="auto"/>
              </w:divBdr>
            </w:div>
            <w:div w:id="1702708987">
              <w:marLeft w:val="0"/>
              <w:marRight w:val="0"/>
              <w:marTop w:val="0"/>
              <w:marBottom w:val="0"/>
              <w:divBdr>
                <w:top w:val="none" w:sz="0" w:space="0" w:color="auto"/>
                <w:left w:val="none" w:sz="0" w:space="0" w:color="auto"/>
                <w:bottom w:val="none" w:sz="0" w:space="0" w:color="auto"/>
                <w:right w:val="none" w:sz="0" w:space="0" w:color="auto"/>
              </w:divBdr>
            </w:div>
            <w:div w:id="358168400">
              <w:marLeft w:val="0"/>
              <w:marRight w:val="0"/>
              <w:marTop w:val="0"/>
              <w:marBottom w:val="0"/>
              <w:divBdr>
                <w:top w:val="none" w:sz="0" w:space="0" w:color="auto"/>
                <w:left w:val="none" w:sz="0" w:space="0" w:color="auto"/>
                <w:bottom w:val="none" w:sz="0" w:space="0" w:color="auto"/>
                <w:right w:val="none" w:sz="0" w:space="0" w:color="auto"/>
              </w:divBdr>
            </w:div>
          </w:divsChild>
        </w:div>
        <w:div w:id="1514761469">
          <w:marLeft w:val="0"/>
          <w:marRight w:val="0"/>
          <w:marTop w:val="0"/>
          <w:marBottom w:val="0"/>
          <w:divBdr>
            <w:top w:val="none" w:sz="0" w:space="0" w:color="auto"/>
            <w:left w:val="none" w:sz="0" w:space="0" w:color="auto"/>
            <w:bottom w:val="none" w:sz="0" w:space="0" w:color="auto"/>
            <w:right w:val="none" w:sz="0" w:space="0" w:color="auto"/>
          </w:divBdr>
          <w:divsChild>
            <w:div w:id="2038042897">
              <w:marLeft w:val="0"/>
              <w:marRight w:val="0"/>
              <w:marTop w:val="0"/>
              <w:marBottom w:val="0"/>
              <w:divBdr>
                <w:top w:val="none" w:sz="0" w:space="0" w:color="auto"/>
                <w:left w:val="none" w:sz="0" w:space="0" w:color="auto"/>
                <w:bottom w:val="none" w:sz="0" w:space="0" w:color="auto"/>
                <w:right w:val="none" w:sz="0" w:space="0" w:color="auto"/>
              </w:divBdr>
            </w:div>
            <w:div w:id="1286275493">
              <w:marLeft w:val="0"/>
              <w:marRight w:val="0"/>
              <w:marTop w:val="0"/>
              <w:marBottom w:val="0"/>
              <w:divBdr>
                <w:top w:val="none" w:sz="0" w:space="0" w:color="auto"/>
                <w:left w:val="none" w:sz="0" w:space="0" w:color="auto"/>
                <w:bottom w:val="none" w:sz="0" w:space="0" w:color="auto"/>
                <w:right w:val="none" w:sz="0" w:space="0" w:color="auto"/>
              </w:divBdr>
            </w:div>
            <w:div w:id="357970848">
              <w:marLeft w:val="0"/>
              <w:marRight w:val="0"/>
              <w:marTop w:val="0"/>
              <w:marBottom w:val="0"/>
              <w:divBdr>
                <w:top w:val="none" w:sz="0" w:space="0" w:color="auto"/>
                <w:left w:val="none" w:sz="0" w:space="0" w:color="auto"/>
                <w:bottom w:val="none" w:sz="0" w:space="0" w:color="auto"/>
                <w:right w:val="none" w:sz="0" w:space="0" w:color="auto"/>
              </w:divBdr>
            </w:div>
            <w:div w:id="536893935">
              <w:marLeft w:val="0"/>
              <w:marRight w:val="0"/>
              <w:marTop w:val="0"/>
              <w:marBottom w:val="0"/>
              <w:divBdr>
                <w:top w:val="none" w:sz="0" w:space="0" w:color="auto"/>
                <w:left w:val="none" w:sz="0" w:space="0" w:color="auto"/>
                <w:bottom w:val="none" w:sz="0" w:space="0" w:color="auto"/>
                <w:right w:val="none" w:sz="0" w:space="0" w:color="auto"/>
              </w:divBdr>
            </w:div>
            <w:div w:id="1111896053">
              <w:marLeft w:val="0"/>
              <w:marRight w:val="0"/>
              <w:marTop w:val="0"/>
              <w:marBottom w:val="0"/>
              <w:divBdr>
                <w:top w:val="none" w:sz="0" w:space="0" w:color="auto"/>
                <w:left w:val="none" w:sz="0" w:space="0" w:color="auto"/>
                <w:bottom w:val="none" w:sz="0" w:space="0" w:color="auto"/>
                <w:right w:val="none" w:sz="0" w:space="0" w:color="auto"/>
              </w:divBdr>
            </w:div>
            <w:div w:id="1819571309">
              <w:marLeft w:val="0"/>
              <w:marRight w:val="0"/>
              <w:marTop w:val="0"/>
              <w:marBottom w:val="0"/>
              <w:divBdr>
                <w:top w:val="none" w:sz="0" w:space="0" w:color="auto"/>
                <w:left w:val="none" w:sz="0" w:space="0" w:color="auto"/>
                <w:bottom w:val="none" w:sz="0" w:space="0" w:color="auto"/>
                <w:right w:val="none" w:sz="0" w:space="0" w:color="auto"/>
              </w:divBdr>
            </w:div>
            <w:div w:id="523785291">
              <w:marLeft w:val="0"/>
              <w:marRight w:val="0"/>
              <w:marTop w:val="0"/>
              <w:marBottom w:val="0"/>
              <w:divBdr>
                <w:top w:val="none" w:sz="0" w:space="0" w:color="auto"/>
                <w:left w:val="none" w:sz="0" w:space="0" w:color="auto"/>
                <w:bottom w:val="none" w:sz="0" w:space="0" w:color="auto"/>
                <w:right w:val="none" w:sz="0" w:space="0" w:color="auto"/>
              </w:divBdr>
            </w:div>
            <w:div w:id="1830977532">
              <w:marLeft w:val="0"/>
              <w:marRight w:val="0"/>
              <w:marTop w:val="0"/>
              <w:marBottom w:val="0"/>
              <w:divBdr>
                <w:top w:val="none" w:sz="0" w:space="0" w:color="auto"/>
                <w:left w:val="none" w:sz="0" w:space="0" w:color="auto"/>
                <w:bottom w:val="none" w:sz="0" w:space="0" w:color="auto"/>
                <w:right w:val="none" w:sz="0" w:space="0" w:color="auto"/>
              </w:divBdr>
            </w:div>
            <w:div w:id="591359080">
              <w:marLeft w:val="0"/>
              <w:marRight w:val="0"/>
              <w:marTop w:val="0"/>
              <w:marBottom w:val="0"/>
              <w:divBdr>
                <w:top w:val="none" w:sz="0" w:space="0" w:color="auto"/>
                <w:left w:val="none" w:sz="0" w:space="0" w:color="auto"/>
                <w:bottom w:val="none" w:sz="0" w:space="0" w:color="auto"/>
                <w:right w:val="none" w:sz="0" w:space="0" w:color="auto"/>
              </w:divBdr>
            </w:div>
            <w:div w:id="2002005685">
              <w:marLeft w:val="0"/>
              <w:marRight w:val="0"/>
              <w:marTop w:val="0"/>
              <w:marBottom w:val="0"/>
              <w:divBdr>
                <w:top w:val="none" w:sz="0" w:space="0" w:color="auto"/>
                <w:left w:val="none" w:sz="0" w:space="0" w:color="auto"/>
                <w:bottom w:val="none" w:sz="0" w:space="0" w:color="auto"/>
                <w:right w:val="none" w:sz="0" w:space="0" w:color="auto"/>
              </w:divBdr>
            </w:div>
            <w:div w:id="2061586242">
              <w:marLeft w:val="0"/>
              <w:marRight w:val="0"/>
              <w:marTop w:val="0"/>
              <w:marBottom w:val="0"/>
              <w:divBdr>
                <w:top w:val="none" w:sz="0" w:space="0" w:color="auto"/>
                <w:left w:val="none" w:sz="0" w:space="0" w:color="auto"/>
                <w:bottom w:val="none" w:sz="0" w:space="0" w:color="auto"/>
                <w:right w:val="none" w:sz="0" w:space="0" w:color="auto"/>
              </w:divBdr>
            </w:div>
            <w:div w:id="1071149919">
              <w:marLeft w:val="0"/>
              <w:marRight w:val="0"/>
              <w:marTop w:val="0"/>
              <w:marBottom w:val="0"/>
              <w:divBdr>
                <w:top w:val="none" w:sz="0" w:space="0" w:color="auto"/>
                <w:left w:val="none" w:sz="0" w:space="0" w:color="auto"/>
                <w:bottom w:val="none" w:sz="0" w:space="0" w:color="auto"/>
                <w:right w:val="none" w:sz="0" w:space="0" w:color="auto"/>
              </w:divBdr>
            </w:div>
            <w:div w:id="666716352">
              <w:marLeft w:val="0"/>
              <w:marRight w:val="0"/>
              <w:marTop w:val="0"/>
              <w:marBottom w:val="0"/>
              <w:divBdr>
                <w:top w:val="none" w:sz="0" w:space="0" w:color="auto"/>
                <w:left w:val="none" w:sz="0" w:space="0" w:color="auto"/>
                <w:bottom w:val="none" w:sz="0" w:space="0" w:color="auto"/>
                <w:right w:val="none" w:sz="0" w:space="0" w:color="auto"/>
              </w:divBdr>
            </w:div>
            <w:div w:id="365715679">
              <w:marLeft w:val="0"/>
              <w:marRight w:val="0"/>
              <w:marTop w:val="0"/>
              <w:marBottom w:val="0"/>
              <w:divBdr>
                <w:top w:val="none" w:sz="0" w:space="0" w:color="auto"/>
                <w:left w:val="none" w:sz="0" w:space="0" w:color="auto"/>
                <w:bottom w:val="none" w:sz="0" w:space="0" w:color="auto"/>
                <w:right w:val="none" w:sz="0" w:space="0" w:color="auto"/>
              </w:divBdr>
            </w:div>
            <w:div w:id="1557620200">
              <w:marLeft w:val="0"/>
              <w:marRight w:val="0"/>
              <w:marTop w:val="0"/>
              <w:marBottom w:val="0"/>
              <w:divBdr>
                <w:top w:val="none" w:sz="0" w:space="0" w:color="auto"/>
                <w:left w:val="none" w:sz="0" w:space="0" w:color="auto"/>
                <w:bottom w:val="none" w:sz="0" w:space="0" w:color="auto"/>
                <w:right w:val="none" w:sz="0" w:space="0" w:color="auto"/>
              </w:divBdr>
            </w:div>
            <w:div w:id="318658222">
              <w:marLeft w:val="0"/>
              <w:marRight w:val="0"/>
              <w:marTop w:val="0"/>
              <w:marBottom w:val="0"/>
              <w:divBdr>
                <w:top w:val="none" w:sz="0" w:space="0" w:color="auto"/>
                <w:left w:val="none" w:sz="0" w:space="0" w:color="auto"/>
                <w:bottom w:val="none" w:sz="0" w:space="0" w:color="auto"/>
                <w:right w:val="none" w:sz="0" w:space="0" w:color="auto"/>
              </w:divBdr>
            </w:div>
            <w:div w:id="44912275">
              <w:marLeft w:val="0"/>
              <w:marRight w:val="0"/>
              <w:marTop w:val="0"/>
              <w:marBottom w:val="0"/>
              <w:divBdr>
                <w:top w:val="none" w:sz="0" w:space="0" w:color="auto"/>
                <w:left w:val="none" w:sz="0" w:space="0" w:color="auto"/>
                <w:bottom w:val="none" w:sz="0" w:space="0" w:color="auto"/>
                <w:right w:val="none" w:sz="0" w:space="0" w:color="auto"/>
              </w:divBdr>
            </w:div>
            <w:div w:id="1960605445">
              <w:marLeft w:val="0"/>
              <w:marRight w:val="0"/>
              <w:marTop w:val="0"/>
              <w:marBottom w:val="0"/>
              <w:divBdr>
                <w:top w:val="none" w:sz="0" w:space="0" w:color="auto"/>
                <w:left w:val="none" w:sz="0" w:space="0" w:color="auto"/>
                <w:bottom w:val="none" w:sz="0" w:space="0" w:color="auto"/>
                <w:right w:val="none" w:sz="0" w:space="0" w:color="auto"/>
              </w:divBdr>
            </w:div>
            <w:div w:id="438843081">
              <w:marLeft w:val="0"/>
              <w:marRight w:val="0"/>
              <w:marTop w:val="0"/>
              <w:marBottom w:val="0"/>
              <w:divBdr>
                <w:top w:val="none" w:sz="0" w:space="0" w:color="auto"/>
                <w:left w:val="none" w:sz="0" w:space="0" w:color="auto"/>
                <w:bottom w:val="none" w:sz="0" w:space="0" w:color="auto"/>
                <w:right w:val="none" w:sz="0" w:space="0" w:color="auto"/>
              </w:divBdr>
            </w:div>
            <w:div w:id="1172842207">
              <w:marLeft w:val="0"/>
              <w:marRight w:val="0"/>
              <w:marTop w:val="0"/>
              <w:marBottom w:val="0"/>
              <w:divBdr>
                <w:top w:val="none" w:sz="0" w:space="0" w:color="auto"/>
                <w:left w:val="none" w:sz="0" w:space="0" w:color="auto"/>
                <w:bottom w:val="none" w:sz="0" w:space="0" w:color="auto"/>
                <w:right w:val="none" w:sz="0" w:space="0" w:color="auto"/>
              </w:divBdr>
            </w:div>
          </w:divsChild>
        </w:div>
        <w:div w:id="1632903274">
          <w:marLeft w:val="0"/>
          <w:marRight w:val="0"/>
          <w:marTop w:val="0"/>
          <w:marBottom w:val="0"/>
          <w:divBdr>
            <w:top w:val="none" w:sz="0" w:space="0" w:color="auto"/>
            <w:left w:val="none" w:sz="0" w:space="0" w:color="auto"/>
            <w:bottom w:val="none" w:sz="0" w:space="0" w:color="auto"/>
            <w:right w:val="none" w:sz="0" w:space="0" w:color="auto"/>
          </w:divBdr>
        </w:div>
        <w:div w:id="108863553">
          <w:marLeft w:val="0"/>
          <w:marRight w:val="0"/>
          <w:marTop w:val="0"/>
          <w:marBottom w:val="0"/>
          <w:divBdr>
            <w:top w:val="none" w:sz="0" w:space="0" w:color="auto"/>
            <w:left w:val="none" w:sz="0" w:space="0" w:color="auto"/>
            <w:bottom w:val="none" w:sz="0" w:space="0" w:color="auto"/>
            <w:right w:val="none" w:sz="0" w:space="0" w:color="auto"/>
          </w:divBdr>
        </w:div>
        <w:div w:id="15808998">
          <w:marLeft w:val="0"/>
          <w:marRight w:val="0"/>
          <w:marTop w:val="0"/>
          <w:marBottom w:val="0"/>
          <w:divBdr>
            <w:top w:val="none" w:sz="0" w:space="0" w:color="auto"/>
            <w:left w:val="none" w:sz="0" w:space="0" w:color="auto"/>
            <w:bottom w:val="none" w:sz="0" w:space="0" w:color="auto"/>
            <w:right w:val="none" w:sz="0" w:space="0" w:color="auto"/>
          </w:divBdr>
        </w:div>
        <w:div w:id="1230506424">
          <w:marLeft w:val="0"/>
          <w:marRight w:val="0"/>
          <w:marTop w:val="0"/>
          <w:marBottom w:val="0"/>
          <w:divBdr>
            <w:top w:val="none" w:sz="0" w:space="0" w:color="auto"/>
            <w:left w:val="none" w:sz="0" w:space="0" w:color="auto"/>
            <w:bottom w:val="none" w:sz="0" w:space="0" w:color="auto"/>
            <w:right w:val="none" w:sz="0" w:space="0" w:color="auto"/>
          </w:divBdr>
        </w:div>
        <w:div w:id="1682273504">
          <w:marLeft w:val="0"/>
          <w:marRight w:val="0"/>
          <w:marTop w:val="0"/>
          <w:marBottom w:val="0"/>
          <w:divBdr>
            <w:top w:val="none" w:sz="0" w:space="0" w:color="auto"/>
            <w:left w:val="none" w:sz="0" w:space="0" w:color="auto"/>
            <w:bottom w:val="none" w:sz="0" w:space="0" w:color="auto"/>
            <w:right w:val="none" w:sz="0" w:space="0" w:color="auto"/>
          </w:divBdr>
        </w:div>
        <w:div w:id="1597442169">
          <w:marLeft w:val="0"/>
          <w:marRight w:val="0"/>
          <w:marTop w:val="0"/>
          <w:marBottom w:val="0"/>
          <w:divBdr>
            <w:top w:val="none" w:sz="0" w:space="0" w:color="auto"/>
            <w:left w:val="none" w:sz="0" w:space="0" w:color="auto"/>
            <w:bottom w:val="none" w:sz="0" w:space="0" w:color="auto"/>
            <w:right w:val="none" w:sz="0" w:space="0" w:color="auto"/>
          </w:divBdr>
        </w:div>
        <w:div w:id="296185535">
          <w:marLeft w:val="0"/>
          <w:marRight w:val="0"/>
          <w:marTop w:val="0"/>
          <w:marBottom w:val="0"/>
          <w:divBdr>
            <w:top w:val="none" w:sz="0" w:space="0" w:color="auto"/>
            <w:left w:val="none" w:sz="0" w:space="0" w:color="auto"/>
            <w:bottom w:val="none" w:sz="0" w:space="0" w:color="auto"/>
            <w:right w:val="none" w:sz="0" w:space="0" w:color="auto"/>
          </w:divBdr>
        </w:div>
        <w:div w:id="879394371">
          <w:marLeft w:val="0"/>
          <w:marRight w:val="0"/>
          <w:marTop w:val="0"/>
          <w:marBottom w:val="0"/>
          <w:divBdr>
            <w:top w:val="none" w:sz="0" w:space="0" w:color="auto"/>
            <w:left w:val="none" w:sz="0" w:space="0" w:color="auto"/>
            <w:bottom w:val="none" w:sz="0" w:space="0" w:color="auto"/>
            <w:right w:val="none" w:sz="0" w:space="0" w:color="auto"/>
          </w:divBdr>
        </w:div>
        <w:div w:id="61756635">
          <w:marLeft w:val="0"/>
          <w:marRight w:val="0"/>
          <w:marTop w:val="0"/>
          <w:marBottom w:val="0"/>
          <w:divBdr>
            <w:top w:val="none" w:sz="0" w:space="0" w:color="auto"/>
            <w:left w:val="none" w:sz="0" w:space="0" w:color="auto"/>
            <w:bottom w:val="none" w:sz="0" w:space="0" w:color="auto"/>
            <w:right w:val="none" w:sz="0" w:space="0" w:color="auto"/>
          </w:divBdr>
        </w:div>
        <w:div w:id="1759213877">
          <w:marLeft w:val="0"/>
          <w:marRight w:val="0"/>
          <w:marTop w:val="0"/>
          <w:marBottom w:val="0"/>
          <w:divBdr>
            <w:top w:val="none" w:sz="0" w:space="0" w:color="auto"/>
            <w:left w:val="none" w:sz="0" w:space="0" w:color="auto"/>
            <w:bottom w:val="none" w:sz="0" w:space="0" w:color="auto"/>
            <w:right w:val="none" w:sz="0" w:space="0" w:color="auto"/>
          </w:divBdr>
        </w:div>
        <w:div w:id="184251903">
          <w:marLeft w:val="0"/>
          <w:marRight w:val="0"/>
          <w:marTop w:val="0"/>
          <w:marBottom w:val="0"/>
          <w:divBdr>
            <w:top w:val="none" w:sz="0" w:space="0" w:color="auto"/>
            <w:left w:val="none" w:sz="0" w:space="0" w:color="auto"/>
            <w:bottom w:val="none" w:sz="0" w:space="0" w:color="auto"/>
            <w:right w:val="none" w:sz="0" w:space="0" w:color="auto"/>
          </w:divBdr>
        </w:div>
        <w:div w:id="1675768063">
          <w:marLeft w:val="0"/>
          <w:marRight w:val="0"/>
          <w:marTop w:val="0"/>
          <w:marBottom w:val="0"/>
          <w:divBdr>
            <w:top w:val="none" w:sz="0" w:space="0" w:color="auto"/>
            <w:left w:val="none" w:sz="0" w:space="0" w:color="auto"/>
            <w:bottom w:val="none" w:sz="0" w:space="0" w:color="auto"/>
            <w:right w:val="none" w:sz="0" w:space="0" w:color="auto"/>
          </w:divBdr>
        </w:div>
        <w:div w:id="1095399796">
          <w:marLeft w:val="0"/>
          <w:marRight w:val="0"/>
          <w:marTop w:val="0"/>
          <w:marBottom w:val="0"/>
          <w:divBdr>
            <w:top w:val="none" w:sz="0" w:space="0" w:color="auto"/>
            <w:left w:val="none" w:sz="0" w:space="0" w:color="auto"/>
            <w:bottom w:val="none" w:sz="0" w:space="0" w:color="auto"/>
            <w:right w:val="none" w:sz="0" w:space="0" w:color="auto"/>
          </w:divBdr>
        </w:div>
        <w:div w:id="10569035">
          <w:marLeft w:val="0"/>
          <w:marRight w:val="0"/>
          <w:marTop w:val="0"/>
          <w:marBottom w:val="0"/>
          <w:divBdr>
            <w:top w:val="none" w:sz="0" w:space="0" w:color="auto"/>
            <w:left w:val="none" w:sz="0" w:space="0" w:color="auto"/>
            <w:bottom w:val="none" w:sz="0" w:space="0" w:color="auto"/>
            <w:right w:val="none" w:sz="0" w:space="0" w:color="auto"/>
          </w:divBdr>
        </w:div>
        <w:div w:id="1940487137">
          <w:marLeft w:val="0"/>
          <w:marRight w:val="0"/>
          <w:marTop w:val="0"/>
          <w:marBottom w:val="0"/>
          <w:divBdr>
            <w:top w:val="none" w:sz="0" w:space="0" w:color="auto"/>
            <w:left w:val="none" w:sz="0" w:space="0" w:color="auto"/>
            <w:bottom w:val="none" w:sz="0" w:space="0" w:color="auto"/>
            <w:right w:val="none" w:sz="0" w:space="0" w:color="auto"/>
          </w:divBdr>
        </w:div>
        <w:div w:id="382826803">
          <w:marLeft w:val="0"/>
          <w:marRight w:val="0"/>
          <w:marTop w:val="0"/>
          <w:marBottom w:val="0"/>
          <w:divBdr>
            <w:top w:val="none" w:sz="0" w:space="0" w:color="auto"/>
            <w:left w:val="none" w:sz="0" w:space="0" w:color="auto"/>
            <w:bottom w:val="none" w:sz="0" w:space="0" w:color="auto"/>
            <w:right w:val="none" w:sz="0" w:space="0" w:color="auto"/>
          </w:divBdr>
        </w:div>
        <w:div w:id="1487281952">
          <w:marLeft w:val="0"/>
          <w:marRight w:val="0"/>
          <w:marTop w:val="0"/>
          <w:marBottom w:val="0"/>
          <w:divBdr>
            <w:top w:val="none" w:sz="0" w:space="0" w:color="auto"/>
            <w:left w:val="none" w:sz="0" w:space="0" w:color="auto"/>
            <w:bottom w:val="none" w:sz="0" w:space="0" w:color="auto"/>
            <w:right w:val="none" w:sz="0" w:space="0" w:color="auto"/>
          </w:divBdr>
        </w:div>
        <w:div w:id="653146187">
          <w:marLeft w:val="0"/>
          <w:marRight w:val="0"/>
          <w:marTop w:val="0"/>
          <w:marBottom w:val="0"/>
          <w:divBdr>
            <w:top w:val="none" w:sz="0" w:space="0" w:color="auto"/>
            <w:left w:val="none" w:sz="0" w:space="0" w:color="auto"/>
            <w:bottom w:val="none" w:sz="0" w:space="0" w:color="auto"/>
            <w:right w:val="none" w:sz="0" w:space="0" w:color="auto"/>
          </w:divBdr>
        </w:div>
        <w:div w:id="783110065">
          <w:marLeft w:val="0"/>
          <w:marRight w:val="0"/>
          <w:marTop w:val="0"/>
          <w:marBottom w:val="0"/>
          <w:divBdr>
            <w:top w:val="none" w:sz="0" w:space="0" w:color="auto"/>
            <w:left w:val="none" w:sz="0" w:space="0" w:color="auto"/>
            <w:bottom w:val="none" w:sz="0" w:space="0" w:color="auto"/>
            <w:right w:val="none" w:sz="0" w:space="0" w:color="auto"/>
          </w:divBdr>
        </w:div>
        <w:div w:id="1721053764">
          <w:marLeft w:val="0"/>
          <w:marRight w:val="0"/>
          <w:marTop w:val="0"/>
          <w:marBottom w:val="0"/>
          <w:divBdr>
            <w:top w:val="none" w:sz="0" w:space="0" w:color="auto"/>
            <w:left w:val="none" w:sz="0" w:space="0" w:color="auto"/>
            <w:bottom w:val="none" w:sz="0" w:space="0" w:color="auto"/>
            <w:right w:val="none" w:sz="0" w:space="0" w:color="auto"/>
          </w:divBdr>
        </w:div>
        <w:div w:id="960763666">
          <w:marLeft w:val="0"/>
          <w:marRight w:val="0"/>
          <w:marTop w:val="0"/>
          <w:marBottom w:val="0"/>
          <w:divBdr>
            <w:top w:val="none" w:sz="0" w:space="0" w:color="auto"/>
            <w:left w:val="none" w:sz="0" w:space="0" w:color="auto"/>
            <w:bottom w:val="none" w:sz="0" w:space="0" w:color="auto"/>
            <w:right w:val="none" w:sz="0" w:space="0" w:color="auto"/>
          </w:divBdr>
          <w:divsChild>
            <w:div w:id="2058774392">
              <w:marLeft w:val="0"/>
              <w:marRight w:val="0"/>
              <w:marTop w:val="0"/>
              <w:marBottom w:val="0"/>
              <w:divBdr>
                <w:top w:val="none" w:sz="0" w:space="0" w:color="auto"/>
                <w:left w:val="none" w:sz="0" w:space="0" w:color="auto"/>
                <w:bottom w:val="none" w:sz="0" w:space="0" w:color="auto"/>
                <w:right w:val="none" w:sz="0" w:space="0" w:color="auto"/>
              </w:divBdr>
            </w:div>
            <w:div w:id="2076392818">
              <w:marLeft w:val="0"/>
              <w:marRight w:val="0"/>
              <w:marTop w:val="0"/>
              <w:marBottom w:val="0"/>
              <w:divBdr>
                <w:top w:val="none" w:sz="0" w:space="0" w:color="auto"/>
                <w:left w:val="none" w:sz="0" w:space="0" w:color="auto"/>
                <w:bottom w:val="none" w:sz="0" w:space="0" w:color="auto"/>
                <w:right w:val="none" w:sz="0" w:space="0" w:color="auto"/>
              </w:divBdr>
            </w:div>
            <w:div w:id="1389842836">
              <w:marLeft w:val="0"/>
              <w:marRight w:val="0"/>
              <w:marTop w:val="0"/>
              <w:marBottom w:val="0"/>
              <w:divBdr>
                <w:top w:val="none" w:sz="0" w:space="0" w:color="auto"/>
                <w:left w:val="none" w:sz="0" w:space="0" w:color="auto"/>
                <w:bottom w:val="none" w:sz="0" w:space="0" w:color="auto"/>
                <w:right w:val="none" w:sz="0" w:space="0" w:color="auto"/>
              </w:divBdr>
            </w:div>
            <w:div w:id="1251893727">
              <w:marLeft w:val="0"/>
              <w:marRight w:val="0"/>
              <w:marTop w:val="0"/>
              <w:marBottom w:val="0"/>
              <w:divBdr>
                <w:top w:val="none" w:sz="0" w:space="0" w:color="auto"/>
                <w:left w:val="none" w:sz="0" w:space="0" w:color="auto"/>
                <w:bottom w:val="none" w:sz="0" w:space="0" w:color="auto"/>
                <w:right w:val="none" w:sz="0" w:space="0" w:color="auto"/>
              </w:divBdr>
            </w:div>
            <w:div w:id="1089304719">
              <w:marLeft w:val="0"/>
              <w:marRight w:val="0"/>
              <w:marTop w:val="0"/>
              <w:marBottom w:val="0"/>
              <w:divBdr>
                <w:top w:val="none" w:sz="0" w:space="0" w:color="auto"/>
                <w:left w:val="none" w:sz="0" w:space="0" w:color="auto"/>
                <w:bottom w:val="none" w:sz="0" w:space="0" w:color="auto"/>
                <w:right w:val="none" w:sz="0" w:space="0" w:color="auto"/>
              </w:divBdr>
            </w:div>
            <w:div w:id="610940757">
              <w:marLeft w:val="0"/>
              <w:marRight w:val="0"/>
              <w:marTop w:val="0"/>
              <w:marBottom w:val="0"/>
              <w:divBdr>
                <w:top w:val="none" w:sz="0" w:space="0" w:color="auto"/>
                <w:left w:val="none" w:sz="0" w:space="0" w:color="auto"/>
                <w:bottom w:val="none" w:sz="0" w:space="0" w:color="auto"/>
                <w:right w:val="none" w:sz="0" w:space="0" w:color="auto"/>
              </w:divBdr>
            </w:div>
            <w:div w:id="1162114017">
              <w:marLeft w:val="0"/>
              <w:marRight w:val="0"/>
              <w:marTop w:val="0"/>
              <w:marBottom w:val="0"/>
              <w:divBdr>
                <w:top w:val="none" w:sz="0" w:space="0" w:color="auto"/>
                <w:left w:val="none" w:sz="0" w:space="0" w:color="auto"/>
                <w:bottom w:val="none" w:sz="0" w:space="0" w:color="auto"/>
                <w:right w:val="none" w:sz="0" w:space="0" w:color="auto"/>
              </w:divBdr>
            </w:div>
            <w:div w:id="740979051">
              <w:marLeft w:val="0"/>
              <w:marRight w:val="0"/>
              <w:marTop w:val="0"/>
              <w:marBottom w:val="0"/>
              <w:divBdr>
                <w:top w:val="none" w:sz="0" w:space="0" w:color="auto"/>
                <w:left w:val="none" w:sz="0" w:space="0" w:color="auto"/>
                <w:bottom w:val="none" w:sz="0" w:space="0" w:color="auto"/>
                <w:right w:val="none" w:sz="0" w:space="0" w:color="auto"/>
              </w:divBdr>
            </w:div>
            <w:div w:id="805776102">
              <w:marLeft w:val="0"/>
              <w:marRight w:val="0"/>
              <w:marTop w:val="0"/>
              <w:marBottom w:val="0"/>
              <w:divBdr>
                <w:top w:val="none" w:sz="0" w:space="0" w:color="auto"/>
                <w:left w:val="none" w:sz="0" w:space="0" w:color="auto"/>
                <w:bottom w:val="none" w:sz="0" w:space="0" w:color="auto"/>
                <w:right w:val="none" w:sz="0" w:space="0" w:color="auto"/>
              </w:divBdr>
            </w:div>
            <w:div w:id="1857882378">
              <w:marLeft w:val="0"/>
              <w:marRight w:val="0"/>
              <w:marTop w:val="0"/>
              <w:marBottom w:val="0"/>
              <w:divBdr>
                <w:top w:val="none" w:sz="0" w:space="0" w:color="auto"/>
                <w:left w:val="none" w:sz="0" w:space="0" w:color="auto"/>
                <w:bottom w:val="none" w:sz="0" w:space="0" w:color="auto"/>
                <w:right w:val="none" w:sz="0" w:space="0" w:color="auto"/>
              </w:divBdr>
            </w:div>
            <w:div w:id="1574662751">
              <w:marLeft w:val="0"/>
              <w:marRight w:val="0"/>
              <w:marTop w:val="0"/>
              <w:marBottom w:val="0"/>
              <w:divBdr>
                <w:top w:val="none" w:sz="0" w:space="0" w:color="auto"/>
                <w:left w:val="none" w:sz="0" w:space="0" w:color="auto"/>
                <w:bottom w:val="none" w:sz="0" w:space="0" w:color="auto"/>
                <w:right w:val="none" w:sz="0" w:space="0" w:color="auto"/>
              </w:divBdr>
            </w:div>
            <w:div w:id="1514955083">
              <w:marLeft w:val="0"/>
              <w:marRight w:val="0"/>
              <w:marTop w:val="0"/>
              <w:marBottom w:val="0"/>
              <w:divBdr>
                <w:top w:val="none" w:sz="0" w:space="0" w:color="auto"/>
                <w:left w:val="none" w:sz="0" w:space="0" w:color="auto"/>
                <w:bottom w:val="none" w:sz="0" w:space="0" w:color="auto"/>
                <w:right w:val="none" w:sz="0" w:space="0" w:color="auto"/>
              </w:divBdr>
            </w:div>
            <w:div w:id="468478769">
              <w:marLeft w:val="0"/>
              <w:marRight w:val="0"/>
              <w:marTop w:val="0"/>
              <w:marBottom w:val="0"/>
              <w:divBdr>
                <w:top w:val="none" w:sz="0" w:space="0" w:color="auto"/>
                <w:left w:val="none" w:sz="0" w:space="0" w:color="auto"/>
                <w:bottom w:val="none" w:sz="0" w:space="0" w:color="auto"/>
                <w:right w:val="none" w:sz="0" w:space="0" w:color="auto"/>
              </w:divBdr>
            </w:div>
            <w:div w:id="1763719057">
              <w:marLeft w:val="0"/>
              <w:marRight w:val="0"/>
              <w:marTop w:val="0"/>
              <w:marBottom w:val="0"/>
              <w:divBdr>
                <w:top w:val="none" w:sz="0" w:space="0" w:color="auto"/>
                <w:left w:val="none" w:sz="0" w:space="0" w:color="auto"/>
                <w:bottom w:val="none" w:sz="0" w:space="0" w:color="auto"/>
                <w:right w:val="none" w:sz="0" w:space="0" w:color="auto"/>
              </w:divBdr>
            </w:div>
            <w:div w:id="1215121098">
              <w:marLeft w:val="0"/>
              <w:marRight w:val="0"/>
              <w:marTop w:val="0"/>
              <w:marBottom w:val="0"/>
              <w:divBdr>
                <w:top w:val="none" w:sz="0" w:space="0" w:color="auto"/>
                <w:left w:val="none" w:sz="0" w:space="0" w:color="auto"/>
                <w:bottom w:val="none" w:sz="0" w:space="0" w:color="auto"/>
                <w:right w:val="none" w:sz="0" w:space="0" w:color="auto"/>
              </w:divBdr>
            </w:div>
            <w:div w:id="1574513300">
              <w:marLeft w:val="0"/>
              <w:marRight w:val="0"/>
              <w:marTop w:val="0"/>
              <w:marBottom w:val="0"/>
              <w:divBdr>
                <w:top w:val="none" w:sz="0" w:space="0" w:color="auto"/>
                <w:left w:val="none" w:sz="0" w:space="0" w:color="auto"/>
                <w:bottom w:val="none" w:sz="0" w:space="0" w:color="auto"/>
                <w:right w:val="none" w:sz="0" w:space="0" w:color="auto"/>
              </w:divBdr>
            </w:div>
            <w:div w:id="23598927">
              <w:marLeft w:val="0"/>
              <w:marRight w:val="0"/>
              <w:marTop w:val="0"/>
              <w:marBottom w:val="0"/>
              <w:divBdr>
                <w:top w:val="none" w:sz="0" w:space="0" w:color="auto"/>
                <w:left w:val="none" w:sz="0" w:space="0" w:color="auto"/>
                <w:bottom w:val="none" w:sz="0" w:space="0" w:color="auto"/>
                <w:right w:val="none" w:sz="0" w:space="0" w:color="auto"/>
              </w:divBdr>
            </w:div>
            <w:div w:id="1116631552">
              <w:marLeft w:val="0"/>
              <w:marRight w:val="0"/>
              <w:marTop w:val="0"/>
              <w:marBottom w:val="0"/>
              <w:divBdr>
                <w:top w:val="none" w:sz="0" w:space="0" w:color="auto"/>
                <w:left w:val="none" w:sz="0" w:space="0" w:color="auto"/>
                <w:bottom w:val="none" w:sz="0" w:space="0" w:color="auto"/>
                <w:right w:val="none" w:sz="0" w:space="0" w:color="auto"/>
              </w:divBdr>
            </w:div>
            <w:div w:id="32921883">
              <w:marLeft w:val="0"/>
              <w:marRight w:val="0"/>
              <w:marTop w:val="0"/>
              <w:marBottom w:val="0"/>
              <w:divBdr>
                <w:top w:val="none" w:sz="0" w:space="0" w:color="auto"/>
                <w:left w:val="none" w:sz="0" w:space="0" w:color="auto"/>
                <w:bottom w:val="none" w:sz="0" w:space="0" w:color="auto"/>
                <w:right w:val="none" w:sz="0" w:space="0" w:color="auto"/>
              </w:divBdr>
            </w:div>
            <w:div w:id="146015217">
              <w:marLeft w:val="0"/>
              <w:marRight w:val="0"/>
              <w:marTop w:val="0"/>
              <w:marBottom w:val="0"/>
              <w:divBdr>
                <w:top w:val="none" w:sz="0" w:space="0" w:color="auto"/>
                <w:left w:val="none" w:sz="0" w:space="0" w:color="auto"/>
                <w:bottom w:val="none" w:sz="0" w:space="0" w:color="auto"/>
                <w:right w:val="none" w:sz="0" w:space="0" w:color="auto"/>
              </w:divBdr>
            </w:div>
          </w:divsChild>
        </w:div>
        <w:div w:id="584460482">
          <w:marLeft w:val="0"/>
          <w:marRight w:val="0"/>
          <w:marTop w:val="0"/>
          <w:marBottom w:val="0"/>
          <w:divBdr>
            <w:top w:val="none" w:sz="0" w:space="0" w:color="auto"/>
            <w:left w:val="none" w:sz="0" w:space="0" w:color="auto"/>
            <w:bottom w:val="none" w:sz="0" w:space="0" w:color="auto"/>
            <w:right w:val="none" w:sz="0" w:space="0" w:color="auto"/>
          </w:divBdr>
        </w:div>
        <w:div w:id="1043364733">
          <w:marLeft w:val="0"/>
          <w:marRight w:val="0"/>
          <w:marTop w:val="0"/>
          <w:marBottom w:val="0"/>
          <w:divBdr>
            <w:top w:val="none" w:sz="0" w:space="0" w:color="auto"/>
            <w:left w:val="none" w:sz="0" w:space="0" w:color="auto"/>
            <w:bottom w:val="none" w:sz="0" w:space="0" w:color="auto"/>
            <w:right w:val="none" w:sz="0" w:space="0" w:color="auto"/>
          </w:divBdr>
        </w:div>
        <w:div w:id="565646499">
          <w:marLeft w:val="0"/>
          <w:marRight w:val="0"/>
          <w:marTop w:val="0"/>
          <w:marBottom w:val="0"/>
          <w:divBdr>
            <w:top w:val="none" w:sz="0" w:space="0" w:color="auto"/>
            <w:left w:val="none" w:sz="0" w:space="0" w:color="auto"/>
            <w:bottom w:val="none" w:sz="0" w:space="0" w:color="auto"/>
            <w:right w:val="none" w:sz="0" w:space="0" w:color="auto"/>
          </w:divBdr>
        </w:div>
        <w:div w:id="1288778141">
          <w:marLeft w:val="0"/>
          <w:marRight w:val="0"/>
          <w:marTop w:val="0"/>
          <w:marBottom w:val="0"/>
          <w:divBdr>
            <w:top w:val="none" w:sz="0" w:space="0" w:color="auto"/>
            <w:left w:val="none" w:sz="0" w:space="0" w:color="auto"/>
            <w:bottom w:val="none" w:sz="0" w:space="0" w:color="auto"/>
            <w:right w:val="none" w:sz="0" w:space="0" w:color="auto"/>
          </w:divBdr>
        </w:div>
        <w:div w:id="1731264989">
          <w:marLeft w:val="0"/>
          <w:marRight w:val="0"/>
          <w:marTop w:val="0"/>
          <w:marBottom w:val="0"/>
          <w:divBdr>
            <w:top w:val="none" w:sz="0" w:space="0" w:color="auto"/>
            <w:left w:val="none" w:sz="0" w:space="0" w:color="auto"/>
            <w:bottom w:val="none" w:sz="0" w:space="0" w:color="auto"/>
            <w:right w:val="none" w:sz="0" w:space="0" w:color="auto"/>
          </w:divBdr>
        </w:div>
        <w:div w:id="2106605502">
          <w:marLeft w:val="0"/>
          <w:marRight w:val="0"/>
          <w:marTop w:val="0"/>
          <w:marBottom w:val="0"/>
          <w:divBdr>
            <w:top w:val="none" w:sz="0" w:space="0" w:color="auto"/>
            <w:left w:val="none" w:sz="0" w:space="0" w:color="auto"/>
            <w:bottom w:val="none" w:sz="0" w:space="0" w:color="auto"/>
            <w:right w:val="none" w:sz="0" w:space="0" w:color="auto"/>
          </w:divBdr>
        </w:div>
        <w:div w:id="1983844243">
          <w:marLeft w:val="0"/>
          <w:marRight w:val="0"/>
          <w:marTop w:val="0"/>
          <w:marBottom w:val="0"/>
          <w:divBdr>
            <w:top w:val="none" w:sz="0" w:space="0" w:color="auto"/>
            <w:left w:val="none" w:sz="0" w:space="0" w:color="auto"/>
            <w:bottom w:val="none" w:sz="0" w:space="0" w:color="auto"/>
            <w:right w:val="none" w:sz="0" w:space="0" w:color="auto"/>
          </w:divBdr>
        </w:div>
        <w:div w:id="411776583">
          <w:marLeft w:val="0"/>
          <w:marRight w:val="0"/>
          <w:marTop w:val="0"/>
          <w:marBottom w:val="0"/>
          <w:divBdr>
            <w:top w:val="none" w:sz="0" w:space="0" w:color="auto"/>
            <w:left w:val="none" w:sz="0" w:space="0" w:color="auto"/>
            <w:bottom w:val="none" w:sz="0" w:space="0" w:color="auto"/>
            <w:right w:val="none" w:sz="0" w:space="0" w:color="auto"/>
          </w:divBdr>
        </w:div>
        <w:div w:id="1356732394">
          <w:marLeft w:val="0"/>
          <w:marRight w:val="0"/>
          <w:marTop w:val="0"/>
          <w:marBottom w:val="0"/>
          <w:divBdr>
            <w:top w:val="none" w:sz="0" w:space="0" w:color="auto"/>
            <w:left w:val="none" w:sz="0" w:space="0" w:color="auto"/>
            <w:bottom w:val="none" w:sz="0" w:space="0" w:color="auto"/>
            <w:right w:val="none" w:sz="0" w:space="0" w:color="auto"/>
          </w:divBdr>
        </w:div>
        <w:div w:id="1915242720">
          <w:marLeft w:val="0"/>
          <w:marRight w:val="0"/>
          <w:marTop w:val="0"/>
          <w:marBottom w:val="0"/>
          <w:divBdr>
            <w:top w:val="none" w:sz="0" w:space="0" w:color="auto"/>
            <w:left w:val="none" w:sz="0" w:space="0" w:color="auto"/>
            <w:bottom w:val="none" w:sz="0" w:space="0" w:color="auto"/>
            <w:right w:val="none" w:sz="0" w:space="0" w:color="auto"/>
          </w:divBdr>
        </w:div>
        <w:div w:id="1285304578">
          <w:marLeft w:val="0"/>
          <w:marRight w:val="0"/>
          <w:marTop w:val="0"/>
          <w:marBottom w:val="0"/>
          <w:divBdr>
            <w:top w:val="none" w:sz="0" w:space="0" w:color="auto"/>
            <w:left w:val="none" w:sz="0" w:space="0" w:color="auto"/>
            <w:bottom w:val="none" w:sz="0" w:space="0" w:color="auto"/>
            <w:right w:val="none" w:sz="0" w:space="0" w:color="auto"/>
          </w:divBdr>
        </w:div>
        <w:div w:id="1008941682">
          <w:marLeft w:val="0"/>
          <w:marRight w:val="0"/>
          <w:marTop w:val="0"/>
          <w:marBottom w:val="0"/>
          <w:divBdr>
            <w:top w:val="none" w:sz="0" w:space="0" w:color="auto"/>
            <w:left w:val="none" w:sz="0" w:space="0" w:color="auto"/>
            <w:bottom w:val="none" w:sz="0" w:space="0" w:color="auto"/>
            <w:right w:val="none" w:sz="0" w:space="0" w:color="auto"/>
          </w:divBdr>
        </w:div>
        <w:div w:id="894512123">
          <w:marLeft w:val="0"/>
          <w:marRight w:val="0"/>
          <w:marTop w:val="0"/>
          <w:marBottom w:val="0"/>
          <w:divBdr>
            <w:top w:val="none" w:sz="0" w:space="0" w:color="auto"/>
            <w:left w:val="none" w:sz="0" w:space="0" w:color="auto"/>
            <w:bottom w:val="none" w:sz="0" w:space="0" w:color="auto"/>
            <w:right w:val="none" w:sz="0" w:space="0" w:color="auto"/>
          </w:divBdr>
        </w:div>
        <w:div w:id="1341809548">
          <w:marLeft w:val="0"/>
          <w:marRight w:val="0"/>
          <w:marTop w:val="0"/>
          <w:marBottom w:val="0"/>
          <w:divBdr>
            <w:top w:val="none" w:sz="0" w:space="0" w:color="auto"/>
            <w:left w:val="none" w:sz="0" w:space="0" w:color="auto"/>
            <w:bottom w:val="none" w:sz="0" w:space="0" w:color="auto"/>
            <w:right w:val="none" w:sz="0" w:space="0" w:color="auto"/>
          </w:divBdr>
        </w:div>
        <w:div w:id="462427366">
          <w:marLeft w:val="0"/>
          <w:marRight w:val="0"/>
          <w:marTop w:val="0"/>
          <w:marBottom w:val="0"/>
          <w:divBdr>
            <w:top w:val="none" w:sz="0" w:space="0" w:color="auto"/>
            <w:left w:val="none" w:sz="0" w:space="0" w:color="auto"/>
            <w:bottom w:val="none" w:sz="0" w:space="0" w:color="auto"/>
            <w:right w:val="none" w:sz="0" w:space="0" w:color="auto"/>
          </w:divBdr>
        </w:div>
        <w:div w:id="1060787802">
          <w:marLeft w:val="0"/>
          <w:marRight w:val="0"/>
          <w:marTop w:val="0"/>
          <w:marBottom w:val="0"/>
          <w:divBdr>
            <w:top w:val="none" w:sz="0" w:space="0" w:color="auto"/>
            <w:left w:val="none" w:sz="0" w:space="0" w:color="auto"/>
            <w:bottom w:val="none" w:sz="0" w:space="0" w:color="auto"/>
            <w:right w:val="none" w:sz="0" w:space="0" w:color="auto"/>
          </w:divBdr>
        </w:div>
        <w:div w:id="1232470900">
          <w:marLeft w:val="0"/>
          <w:marRight w:val="0"/>
          <w:marTop w:val="0"/>
          <w:marBottom w:val="0"/>
          <w:divBdr>
            <w:top w:val="none" w:sz="0" w:space="0" w:color="auto"/>
            <w:left w:val="none" w:sz="0" w:space="0" w:color="auto"/>
            <w:bottom w:val="none" w:sz="0" w:space="0" w:color="auto"/>
            <w:right w:val="none" w:sz="0" w:space="0" w:color="auto"/>
          </w:divBdr>
        </w:div>
        <w:div w:id="341667393">
          <w:marLeft w:val="0"/>
          <w:marRight w:val="0"/>
          <w:marTop w:val="0"/>
          <w:marBottom w:val="0"/>
          <w:divBdr>
            <w:top w:val="none" w:sz="0" w:space="0" w:color="auto"/>
            <w:left w:val="none" w:sz="0" w:space="0" w:color="auto"/>
            <w:bottom w:val="none" w:sz="0" w:space="0" w:color="auto"/>
            <w:right w:val="none" w:sz="0" w:space="0" w:color="auto"/>
          </w:divBdr>
        </w:div>
        <w:div w:id="1645043412">
          <w:marLeft w:val="0"/>
          <w:marRight w:val="0"/>
          <w:marTop w:val="0"/>
          <w:marBottom w:val="0"/>
          <w:divBdr>
            <w:top w:val="none" w:sz="0" w:space="0" w:color="auto"/>
            <w:left w:val="none" w:sz="0" w:space="0" w:color="auto"/>
            <w:bottom w:val="none" w:sz="0" w:space="0" w:color="auto"/>
            <w:right w:val="none" w:sz="0" w:space="0" w:color="auto"/>
          </w:divBdr>
        </w:div>
        <w:div w:id="115568629">
          <w:marLeft w:val="0"/>
          <w:marRight w:val="0"/>
          <w:marTop w:val="0"/>
          <w:marBottom w:val="0"/>
          <w:divBdr>
            <w:top w:val="none" w:sz="0" w:space="0" w:color="auto"/>
            <w:left w:val="none" w:sz="0" w:space="0" w:color="auto"/>
            <w:bottom w:val="none" w:sz="0" w:space="0" w:color="auto"/>
            <w:right w:val="none" w:sz="0" w:space="0" w:color="auto"/>
          </w:divBdr>
        </w:div>
        <w:div w:id="1752510640">
          <w:marLeft w:val="0"/>
          <w:marRight w:val="0"/>
          <w:marTop w:val="0"/>
          <w:marBottom w:val="0"/>
          <w:divBdr>
            <w:top w:val="none" w:sz="0" w:space="0" w:color="auto"/>
            <w:left w:val="none" w:sz="0" w:space="0" w:color="auto"/>
            <w:bottom w:val="none" w:sz="0" w:space="0" w:color="auto"/>
            <w:right w:val="none" w:sz="0" w:space="0" w:color="auto"/>
          </w:divBdr>
          <w:divsChild>
            <w:div w:id="1090934762">
              <w:marLeft w:val="0"/>
              <w:marRight w:val="0"/>
              <w:marTop w:val="0"/>
              <w:marBottom w:val="0"/>
              <w:divBdr>
                <w:top w:val="none" w:sz="0" w:space="0" w:color="auto"/>
                <w:left w:val="none" w:sz="0" w:space="0" w:color="auto"/>
                <w:bottom w:val="none" w:sz="0" w:space="0" w:color="auto"/>
                <w:right w:val="none" w:sz="0" w:space="0" w:color="auto"/>
              </w:divBdr>
            </w:div>
            <w:div w:id="1212378904">
              <w:marLeft w:val="0"/>
              <w:marRight w:val="0"/>
              <w:marTop w:val="0"/>
              <w:marBottom w:val="0"/>
              <w:divBdr>
                <w:top w:val="none" w:sz="0" w:space="0" w:color="auto"/>
                <w:left w:val="none" w:sz="0" w:space="0" w:color="auto"/>
                <w:bottom w:val="none" w:sz="0" w:space="0" w:color="auto"/>
                <w:right w:val="none" w:sz="0" w:space="0" w:color="auto"/>
              </w:divBdr>
            </w:div>
            <w:div w:id="171343290">
              <w:marLeft w:val="0"/>
              <w:marRight w:val="0"/>
              <w:marTop w:val="0"/>
              <w:marBottom w:val="0"/>
              <w:divBdr>
                <w:top w:val="none" w:sz="0" w:space="0" w:color="auto"/>
                <w:left w:val="none" w:sz="0" w:space="0" w:color="auto"/>
                <w:bottom w:val="none" w:sz="0" w:space="0" w:color="auto"/>
                <w:right w:val="none" w:sz="0" w:space="0" w:color="auto"/>
              </w:divBdr>
            </w:div>
            <w:div w:id="1857497774">
              <w:marLeft w:val="0"/>
              <w:marRight w:val="0"/>
              <w:marTop w:val="0"/>
              <w:marBottom w:val="0"/>
              <w:divBdr>
                <w:top w:val="none" w:sz="0" w:space="0" w:color="auto"/>
                <w:left w:val="none" w:sz="0" w:space="0" w:color="auto"/>
                <w:bottom w:val="none" w:sz="0" w:space="0" w:color="auto"/>
                <w:right w:val="none" w:sz="0" w:space="0" w:color="auto"/>
              </w:divBdr>
            </w:div>
            <w:div w:id="1484736122">
              <w:marLeft w:val="0"/>
              <w:marRight w:val="0"/>
              <w:marTop w:val="0"/>
              <w:marBottom w:val="0"/>
              <w:divBdr>
                <w:top w:val="none" w:sz="0" w:space="0" w:color="auto"/>
                <w:left w:val="none" w:sz="0" w:space="0" w:color="auto"/>
                <w:bottom w:val="none" w:sz="0" w:space="0" w:color="auto"/>
                <w:right w:val="none" w:sz="0" w:space="0" w:color="auto"/>
              </w:divBdr>
            </w:div>
            <w:div w:id="1121076100">
              <w:marLeft w:val="0"/>
              <w:marRight w:val="0"/>
              <w:marTop w:val="0"/>
              <w:marBottom w:val="0"/>
              <w:divBdr>
                <w:top w:val="none" w:sz="0" w:space="0" w:color="auto"/>
                <w:left w:val="none" w:sz="0" w:space="0" w:color="auto"/>
                <w:bottom w:val="none" w:sz="0" w:space="0" w:color="auto"/>
                <w:right w:val="none" w:sz="0" w:space="0" w:color="auto"/>
              </w:divBdr>
            </w:div>
            <w:div w:id="1139148027">
              <w:marLeft w:val="0"/>
              <w:marRight w:val="0"/>
              <w:marTop w:val="0"/>
              <w:marBottom w:val="0"/>
              <w:divBdr>
                <w:top w:val="none" w:sz="0" w:space="0" w:color="auto"/>
                <w:left w:val="none" w:sz="0" w:space="0" w:color="auto"/>
                <w:bottom w:val="none" w:sz="0" w:space="0" w:color="auto"/>
                <w:right w:val="none" w:sz="0" w:space="0" w:color="auto"/>
              </w:divBdr>
            </w:div>
            <w:div w:id="700326477">
              <w:marLeft w:val="0"/>
              <w:marRight w:val="0"/>
              <w:marTop w:val="0"/>
              <w:marBottom w:val="0"/>
              <w:divBdr>
                <w:top w:val="none" w:sz="0" w:space="0" w:color="auto"/>
                <w:left w:val="none" w:sz="0" w:space="0" w:color="auto"/>
                <w:bottom w:val="none" w:sz="0" w:space="0" w:color="auto"/>
                <w:right w:val="none" w:sz="0" w:space="0" w:color="auto"/>
              </w:divBdr>
            </w:div>
            <w:div w:id="107824388">
              <w:marLeft w:val="0"/>
              <w:marRight w:val="0"/>
              <w:marTop w:val="0"/>
              <w:marBottom w:val="0"/>
              <w:divBdr>
                <w:top w:val="none" w:sz="0" w:space="0" w:color="auto"/>
                <w:left w:val="none" w:sz="0" w:space="0" w:color="auto"/>
                <w:bottom w:val="none" w:sz="0" w:space="0" w:color="auto"/>
                <w:right w:val="none" w:sz="0" w:space="0" w:color="auto"/>
              </w:divBdr>
            </w:div>
            <w:div w:id="1246843434">
              <w:marLeft w:val="0"/>
              <w:marRight w:val="0"/>
              <w:marTop w:val="0"/>
              <w:marBottom w:val="0"/>
              <w:divBdr>
                <w:top w:val="none" w:sz="0" w:space="0" w:color="auto"/>
                <w:left w:val="none" w:sz="0" w:space="0" w:color="auto"/>
                <w:bottom w:val="none" w:sz="0" w:space="0" w:color="auto"/>
                <w:right w:val="none" w:sz="0" w:space="0" w:color="auto"/>
              </w:divBdr>
            </w:div>
            <w:div w:id="618147294">
              <w:marLeft w:val="0"/>
              <w:marRight w:val="0"/>
              <w:marTop w:val="0"/>
              <w:marBottom w:val="0"/>
              <w:divBdr>
                <w:top w:val="none" w:sz="0" w:space="0" w:color="auto"/>
                <w:left w:val="none" w:sz="0" w:space="0" w:color="auto"/>
                <w:bottom w:val="none" w:sz="0" w:space="0" w:color="auto"/>
                <w:right w:val="none" w:sz="0" w:space="0" w:color="auto"/>
              </w:divBdr>
            </w:div>
            <w:div w:id="599723213">
              <w:marLeft w:val="0"/>
              <w:marRight w:val="0"/>
              <w:marTop w:val="0"/>
              <w:marBottom w:val="0"/>
              <w:divBdr>
                <w:top w:val="none" w:sz="0" w:space="0" w:color="auto"/>
                <w:left w:val="none" w:sz="0" w:space="0" w:color="auto"/>
                <w:bottom w:val="none" w:sz="0" w:space="0" w:color="auto"/>
                <w:right w:val="none" w:sz="0" w:space="0" w:color="auto"/>
              </w:divBdr>
            </w:div>
            <w:div w:id="714044859">
              <w:marLeft w:val="0"/>
              <w:marRight w:val="0"/>
              <w:marTop w:val="0"/>
              <w:marBottom w:val="0"/>
              <w:divBdr>
                <w:top w:val="none" w:sz="0" w:space="0" w:color="auto"/>
                <w:left w:val="none" w:sz="0" w:space="0" w:color="auto"/>
                <w:bottom w:val="none" w:sz="0" w:space="0" w:color="auto"/>
                <w:right w:val="none" w:sz="0" w:space="0" w:color="auto"/>
              </w:divBdr>
            </w:div>
            <w:div w:id="847136449">
              <w:marLeft w:val="0"/>
              <w:marRight w:val="0"/>
              <w:marTop w:val="0"/>
              <w:marBottom w:val="0"/>
              <w:divBdr>
                <w:top w:val="none" w:sz="0" w:space="0" w:color="auto"/>
                <w:left w:val="none" w:sz="0" w:space="0" w:color="auto"/>
                <w:bottom w:val="none" w:sz="0" w:space="0" w:color="auto"/>
                <w:right w:val="none" w:sz="0" w:space="0" w:color="auto"/>
              </w:divBdr>
            </w:div>
            <w:div w:id="1882210706">
              <w:marLeft w:val="0"/>
              <w:marRight w:val="0"/>
              <w:marTop w:val="0"/>
              <w:marBottom w:val="0"/>
              <w:divBdr>
                <w:top w:val="none" w:sz="0" w:space="0" w:color="auto"/>
                <w:left w:val="none" w:sz="0" w:space="0" w:color="auto"/>
                <w:bottom w:val="none" w:sz="0" w:space="0" w:color="auto"/>
                <w:right w:val="none" w:sz="0" w:space="0" w:color="auto"/>
              </w:divBdr>
            </w:div>
            <w:div w:id="612594199">
              <w:marLeft w:val="0"/>
              <w:marRight w:val="0"/>
              <w:marTop w:val="0"/>
              <w:marBottom w:val="0"/>
              <w:divBdr>
                <w:top w:val="none" w:sz="0" w:space="0" w:color="auto"/>
                <w:left w:val="none" w:sz="0" w:space="0" w:color="auto"/>
                <w:bottom w:val="none" w:sz="0" w:space="0" w:color="auto"/>
                <w:right w:val="none" w:sz="0" w:space="0" w:color="auto"/>
              </w:divBdr>
            </w:div>
            <w:div w:id="369111681">
              <w:marLeft w:val="0"/>
              <w:marRight w:val="0"/>
              <w:marTop w:val="0"/>
              <w:marBottom w:val="0"/>
              <w:divBdr>
                <w:top w:val="none" w:sz="0" w:space="0" w:color="auto"/>
                <w:left w:val="none" w:sz="0" w:space="0" w:color="auto"/>
                <w:bottom w:val="none" w:sz="0" w:space="0" w:color="auto"/>
                <w:right w:val="none" w:sz="0" w:space="0" w:color="auto"/>
              </w:divBdr>
            </w:div>
            <w:div w:id="256326569">
              <w:marLeft w:val="0"/>
              <w:marRight w:val="0"/>
              <w:marTop w:val="0"/>
              <w:marBottom w:val="0"/>
              <w:divBdr>
                <w:top w:val="none" w:sz="0" w:space="0" w:color="auto"/>
                <w:left w:val="none" w:sz="0" w:space="0" w:color="auto"/>
                <w:bottom w:val="none" w:sz="0" w:space="0" w:color="auto"/>
                <w:right w:val="none" w:sz="0" w:space="0" w:color="auto"/>
              </w:divBdr>
            </w:div>
            <w:div w:id="1845389430">
              <w:marLeft w:val="0"/>
              <w:marRight w:val="0"/>
              <w:marTop w:val="0"/>
              <w:marBottom w:val="0"/>
              <w:divBdr>
                <w:top w:val="none" w:sz="0" w:space="0" w:color="auto"/>
                <w:left w:val="none" w:sz="0" w:space="0" w:color="auto"/>
                <w:bottom w:val="none" w:sz="0" w:space="0" w:color="auto"/>
                <w:right w:val="none" w:sz="0" w:space="0" w:color="auto"/>
              </w:divBdr>
            </w:div>
            <w:div w:id="812723262">
              <w:marLeft w:val="0"/>
              <w:marRight w:val="0"/>
              <w:marTop w:val="0"/>
              <w:marBottom w:val="0"/>
              <w:divBdr>
                <w:top w:val="none" w:sz="0" w:space="0" w:color="auto"/>
                <w:left w:val="none" w:sz="0" w:space="0" w:color="auto"/>
                <w:bottom w:val="none" w:sz="0" w:space="0" w:color="auto"/>
                <w:right w:val="none" w:sz="0" w:space="0" w:color="auto"/>
              </w:divBdr>
            </w:div>
          </w:divsChild>
        </w:div>
        <w:div w:id="1665431866">
          <w:marLeft w:val="0"/>
          <w:marRight w:val="0"/>
          <w:marTop w:val="0"/>
          <w:marBottom w:val="0"/>
          <w:divBdr>
            <w:top w:val="none" w:sz="0" w:space="0" w:color="auto"/>
            <w:left w:val="none" w:sz="0" w:space="0" w:color="auto"/>
            <w:bottom w:val="none" w:sz="0" w:space="0" w:color="auto"/>
            <w:right w:val="none" w:sz="0" w:space="0" w:color="auto"/>
          </w:divBdr>
        </w:div>
        <w:div w:id="1546063826">
          <w:marLeft w:val="0"/>
          <w:marRight w:val="0"/>
          <w:marTop w:val="0"/>
          <w:marBottom w:val="0"/>
          <w:divBdr>
            <w:top w:val="none" w:sz="0" w:space="0" w:color="auto"/>
            <w:left w:val="none" w:sz="0" w:space="0" w:color="auto"/>
            <w:bottom w:val="none" w:sz="0" w:space="0" w:color="auto"/>
            <w:right w:val="none" w:sz="0" w:space="0" w:color="auto"/>
          </w:divBdr>
        </w:div>
        <w:div w:id="1957129971">
          <w:marLeft w:val="0"/>
          <w:marRight w:val="0"/>
          <w:marTop w:val="0"/>
          <w:marBottom w:val="0"/>
          <w:divBdr>
            <w:top w:val="none" w:sz="0" w:space="0" w:color="auto"/>
            <w:left w:val="none" w:sz="0" w:space="0" w:color="auto"/>
            <w:bottom w:val="none" w:sz="0" w:space="0" w:color="auto"/>
            <w:right w:val="none" w:sz="0" w:space="0" w:color="auto"/>
          </w:divBdr>
        </w:div>
        <w:div w:id="43647523">
          <w:marLeft w:val="0"/>
          <w:marRight w:val="0"/>
          <w:marTop w:val="0"/>
          <w:marBottom w:val="0"/>
          <w:divBdr>
            <w:top w:val="none" w:sz="0" w:space="0" w:color="auto"/>
            <w:left w:val="none" w:sz="0" w:space="0" w:color="auto"/>
            <w:bottom w:val="none" w:sz="0" w:space="0" w:color="auto"/>
            <w:right w:val="none" w:sz="0" w:space="0" w:color="auto"/>
          </w:divBdr>
        </w:div>
        <w:div w:id="2111464130">
          <w:marLeft w:val="0"/>
          <w:marRight w:val="0"/>
          <w:marTop w:val="0"/>
          <w:marBottom w:val="0"/>
          <w:divBdr>
            <w:top w:val="none" w:sz="0" w:space="0" w:color="auto"/>
            <w:left w:val="none" w:sz="0" w:space="0" w:color="auto"/>
            <w:bottom w:val="none" w:sz="0" w:space="0" w:color="auto"/>
            <w:right w:val="none" w:sz="0" w:space="0" w:color="auto"/>
          </w:divBdr>
        </w:div>
        <w:div w:id="1260409747">
          <w:marLeft w:val="0"/>
          <w:marRight w:val="0"/>
          <w:marTop w:val="0"/>
          <w:marBottom w:val="0"/>
          <w:divBdr>
            <w:top w:val="none" w:sz="0" w:space="0" w:color="auto"/>
            <w:left w:val="none" w:sz="0" w:space="0" w:color="auto"/>
            <w:bottom w:val="none" w:sz="0" w:space="0" w:color="auto"/>
            <w:right w:val="none" w:sz="0" w:space="0" w:color="auto"/>
          </w:divBdr>
        </w:div>
        <w:div w:id="1332828869">
          <w:marLeft w:val="0"/>
          <w:marRight w:val="0"/>
          <w:marTop w:val="0"/>
          <w:marBottom w:val="0"/>
          <w:divBdr>
            <w:top w:val="none" w:sz="0" w:space="0" w:color="auto"/>
            <w:left w:val="none" w:sz="0" w:space="0" w:color="auto"/>
            <w:bottom w:val="none" w:sz="0" w:space="0" w:color="auto"/>
            <w:right w:val="none" w:sz="0" w:space="0" w:color="auto"/>
          </w:divBdr>
        </w:div>
        <w:div w:id="1596599299">
          <w:marLeft w:val="0"/>
          <w:marRight w:val="0"/>
          <w:marTop w:val="0"/>
          <w:marBottom w:val="0"/>
          <w:divBdr>
            <w:top w:val="none" w:sz="0" w:space="0" w:color="auto"/>
            <w:left w:val="none" w:sz="0" w:space="0" w:color="auto"/>
            <w:bottom w:val="none" w:sz="0" w:space="0" w:color="auto"/>
            <w:right w:val="none" w:sz="0" w:space="0" w:color="auto"/>
          </w:divBdr>
        </w:div>
        <w:div w:id="1973174877">
          <w:marLeft w:val="0"/>
          <w:marRight w:val="0"/>
          <w:marTop w:val="0"/>
          <w:marBottom w:val="0"/>
          <w:divBdr>
            <w:top w:val="none" w:sz="0" w:space="0" w:color="auto"/>
            <w:left w:val="none" w:sz="0" w:space="0" w:color="auto"/>
            <w:bottom w:val="none" w:sz="0" w:space="0" w:color="auto"/>
            <w:right w:val="none" w:sz="0" w:space="0" w:color="auto"/>
          </w:divBdr>
        </w:div>
        <w:div w:id="2106992045">
          <w:marLeft w:val="0"/>
          <w:marRight w:val="0"/>
          <w:marTop w:val="0"/>
          <w:marBottom w:val="0"/>
          <w:divBdr>
            <w:top w:val="none" w:sz="0" w:space="0" w:color="auto"/>
            <w:left w:val="none" w:sz="0" w:space="0" w:color="auto"/>
            <w:bottom w:val="none" w:sz="0" w:space="0" w:color="auto"/>
            <w:right w:val="none" w:sz="0" w:space="0" w:color="auto"/>
          </w:divBdr>
        </w:div>
        <w:div w:id="1577518158">
          <w:marLeft w:val="0"/>
          <w:marRight w:val="0"/>
          <w:marTop w:val="0"/>
          <w:marBottom w:val="0"/>
          <w:divBdr>
            <w:top w:val="none" w:sz="0" w:space="0" w:color="auto"/>
            <w:left w:val="none" w:sz="0" w:space="0" w:color="auto"/>
            <w:bottom w:val="none" w:sz="0" w:space="0" w:color="auto"/>
            <w:right w:val="none" w:sz="0" w:space="0" w:color="auto"/>
          </w:divBdr>
        </w:div>
        <w:div w:id="917443279">
          <w:marLeft w:val="0"/>
          <w:marRight w:val="0"/>
          <w:marTop w:val="0"/>
          <w:marBottom w:val="0"/>
          <w:divBdr>
            <w:top w:val="none" w:sz="0" w:space="0" w:color="auto"/>
            <w:left w:val="none" w:sz="0" w:space="0" w:color="auto"/>
            <w:bottom w:val="none" w:sz="0" w:space="0" w:color="auto"/>
            <w:right w:val="none" w:sz="0" w:space="0" w:color="auto"/>
          </w:divBdr>
        </w:div>
        <w:div w:id="665329253">
          <w:marLeft w:val="0"/>
          <w:marRight w:val="0"/>
          <w:marTop w:val="0"/>
          <w:marBottom w:val="0"/>
          <w:divBdr>
            <w:top w:val="none" w:sz="0" w:space="0" w:color="auto"/>
            <w:left w:val="none" w:sz="0" w:space="0" w:color="auto"/>
            <w:bottom w:val="none" w:sz="0" w:space="0" w:color="auto"/>
            <w:right w:val="none" w:sz="0" w:space="0" w:color="auto"/>
          </w:divBdr>
        </w:div>
        <w:div w:id="422727636">
          <w:marLeft w:val="0"/>
          <w:marRight w:val="0"/>
          <w:marTop w:val="0"/>
          <w:marBottom w:val="0"/>
          <w:divBdr>
            <w:top w:val="none" w:sz="0" w:space="0" w:color="auto"/>
            <w:left w:val="none" w:sz="0" w:space="0" w:color="auto"/>
            <w:bottom w:val="none" w:sz="0" w:space="0" w:color="auto"/>
            <w:right w:val="none" w:sz="0" w:space="0" w:color="auto"/>
          </w:divBdr>
        </w:div>
        <w:div w:id="344287609">
          <w:marLeft w:val="0"/>
          <w:marRight w:val="0"/>
          <w:marTop w:val="0"/>
          <w:marBottom w:val="0"/>
          <w:divBdr>
            <w:top w:val="none" w:sz="0" w:space="0" w:color="auto"/>
            <w:left w:val="none" w:sz="0" w:space="0" w:color="auto"/>
            <w:bottom w:val="none" w:sz="0" w:space="0" w:color="auto"/>
            <w:right w:val="none" w:sz="0" w:space="0" w:color="auto"/>
          </w:divBdr>
        </w:div>
        <w:div w:id="2144930353">
          <w:marLeft w:val="0"/>
          <w:marRight w:val="0"/>
          <w:marTop w:val="0"/>
          <w:marBottom w:val="0"/>
          <w:divBdr>
            <w:top w:val="none" w:sz="0" w:space="0" w:color="auto"/>
            <w:left w:val="none" w:sz="0" w:space="0" w:color="auto"/>
            <w:bottom w:val="none" w:sz="0" w:space="0" w:color="auto"/>
            <w:right w:val="none" w:sz="0" w:space="0" w:color="auto"/>
          </w:divBdr>
        </w:div>
        <w:div w:id="205919307">
          <w:marLeft w:val="0"/>
          <w:marRight w:val="0"/>
          <w:marTop w:val="0"/>
          <w:marBottom w:val="0"/>
          <w:divBdr>
            <w:top w:val="none" w:sz="0" w:space="0" w:color="auto"/>
            <w:left w:val="none" w:sz="0" w:space="0" w:color="auto"/>
            <w:bottom w:val="none" w:sz="0" w:space="0" w:color="auto"/>
            <w:right w:val="none" w:sz="0" w:space="0" w:color="auto"/>
          </w:divBdr>
        </w:div>
        <w:div w:id="131947858">
          <w:marLeft w:val="0"/>
          <w:marRight w:val="0"/>
          <w:marTop w:val="0"/>
          <w:marBottom w:val="0"/>
          <w:divBdr>
            <w:top w:val="none" w:sz="0" w:space="0" w:color="auto"/>
            <w:left w:val="none" w:sz="0" w:space="0" w:color="auto"/>
            <w:bottom w:val="none" w:sz="0" w:space="0" w:color="auto"/>
            <w:right w:val="none" w:sz="0" w:space="0" w:color="auto"/>
          </w:divBdr>
        </w:div>
        <w:div w:id="717778688">
          <w:marLeft w:val="0"/>
          <w:marRight w:val="0"/>
          <w:marTop w:val="0"/>
          <w:marBottom w:val="0"/>
          <w:divBdr>
            <w:top w:val="none" w:sz="0" w:space="0" w:color="auto"/>
            <w:left w:val="none" w:sz="0" w:space="0" w:color="auto"/>
            <w:bottom w:val="none" w:sz="0" w:space="0" w:color="auto"/>
            <w:right w:val="none" w:sz="0" w:space="0" w:color="auto"/>
          </w:divBdr>
        </w:div>
        <w:div w:id="2122526672">
          <w:marLeft w:val="0"/>
          <w:marRight w:val="0"/>
          <w:marTop w:val="0"/>
          <w:marBottom w:val="0"/>
          <w:divBdr>
            <w:top w:val="none" w:sz="0" w:space="0" w:color="auto"/>
            <w:left w:val="none" w:sz="0" w:space="0" w:color="auto"/>
            <w:bottom w:val="none" w:sz="0" w:space="0" w:color="auto"/>
            <w:right w:val="none" w:sz="0" w:space="0" w:color="auto"/>
          </w:divBdr>
        </w:div>
        <w:div w:id="1173029791">
          <w:marLeft w:val="0"/>
          <w:marRight w:val="0"/>
          <w:marTop w:val="0"/>
          <w:marBottom w:val="0"/>
          <w:divBdr>
            <w:top w:val="none" w:sz="0" w:space="0" w:color="auto"/>
            <w:left w:val="none" w:sz="0" w:space="0" w:color="auto"/>
            <w:bottom w:val="none" w:sz="0" w:space="0" w:color="auto"/>
            <w:right w:val="none" w:sz="0" w:space="0" w:color="auto"/>
          </w:divBdr>
        </w:div>
        <w:div w:id="21977775">
          <w:marLeft w:val="0"/>
          <w:marRight w:val="0"/>
          <w:marTop w:val="0"/>
          <w:marBottom w:val="0"/>
          <w:divBdr>
            <w:top w:val="none" w:sz="0" w:space="0" w:color="auto"/>
            <w:left w:val="none" w:sz="0" w:space="0" w:color="auto"/>
            <w:bottom w:val="none" w:sz="0" w:space="0" w:color="auto"/>
            <w:right w:val="none" w:sz="0" w:space="0" w:color="auto"/>
          </w:divBdr>
        </w:div>
        <w:div w:id="206727610">
          <w:marLeft w:val="0"/>
          <w:marRight w:val="0"/>
          <w:marTop w:val="0"/>
          <w:marBottom w:val="0"/>
          <w:divBdr>
            <w:top w:val="none" w:sz="0" w:space="0" w:color="auto"/>
            <w:left w:val="none" w:sz="0" w:space="0" w:color="auto"/>
            <w:bottom w:val="none" w:sz="0" w:space="0" w:color="auto"/>
            <w:right w:val="none" w:sz="0" w:space="0" w:color="auto"/>
          </w:divBdr>
        </w:div>
        <w:div w:id="573588333">
          <w:marLeft w:val="0"/>
          <w:marRight w:val="0"/>
          <w:marTop w:val="0"/>
          <w:marBottom w:val="0"/>
          <w:divBdr>
            <w:top w:val="none" w:sz="0" w:space="0" w:color="auto"/>
            <w:left w:val="none" w:sz="0" w:space="0" w:color="auto"/>
            <w:bottom w:val="none" w:sz="0" w:space="0" w:color="auto"/>
            <w:right w:val="none" w:sz="0" w:space="0" w:color="auto"/>
          </w:divBdr>
        </w:div>
        <w:div w:id="1335259664">
          <w:marLeft w:val="0"/>
          <w:marRight w:val="0"/>
          <w:marTop w:val="0"/>
          <w:marBottom w:val="0"/>
          <w:divBdr>
            <w:top w:val="none" w:sz="0" w:space="0" w:color="auto"/>
            <w:left w:val="none" w:sz="0" w:space="0" w:color="auto"/>
            <w:bottom w:val="none" w:sz="0" w:space="0" w:color="auto"/>
            <w:right w:val="none" w:sz="0" w:space="0" w:color="auto"/>
          </w:divBdr>
        </w:div>
        <w:div w:id="1887643226">
          <w:marLeft w:val="0"/>
          <w:marRight w:val="0"/>
          <w:marTop w:val="0"/>
          <w:marBottom w:val="0"/>
          <w:divBdr>
            <w:top w:val="none" w:sz="0" w:space="0" w:color="auto"/>
            <w:left w:val="none" w:sz="0" w:space="0" w:color="auto"/>
            <w:bottom w:val="none" w:sz="0" w:space="0" w:color="auto"/>
            <w:right w:val="none" w:sz="0" w:space="0" w:color="auto"/>
          </w:divBdr>
        </w:div>
        <w:div w:id="1450971737">
          <w:marLeft w:val="0"/>
          <w:marRight w:val="0"/>
          <w:marTop w:val="0"/>
          <w:marBottom w:val="0"/>
          <w:divBdr>
            <w:top w:val="none" w:sz="0" w:space="0" w:color="auto"/>
            <w:left w:val="none" w:sz="0" w:space="0" w:color="auto"/>
            <w:bottom w:val="none" w:sz="0" w:space="0" w:color="auto"/>
            <w:right w:val="none" w:sz="0" w:space="0" w:color="auto"/>
          </w:divBdr>
        </w:div>
        <w:div w:id="1713261747">
          <w:marLeft w:val="0"/>
          <w:marRight w:val="0"/>
          <w:marTop w:val="0"/>
          <w:marBottom w:val="0"/>
          <w:divBdr>
            <w:top w:val="none" w:sz="0" w:space="0" w:color="auto"/>
            <w:left w:val="none" w:sz="0" w:space="0" w:color="auto"/>
            <w:bottom w:val="none" w:sz="0" w:space="0" w:color="auto"/>
            <w:right w:val="none" w:sz="0" w:space="0" w:color="auto"/>
          </w:divBdr>
        </w:div>
        <w:div w:id="187066781">
          <w:marLeft w:val="0"/>
          <w:marRight w:val="0"/>
          <w:marTop w:val="0"/>
          <w:marBottom w:val="0"/>
          <w:divBdr>
            <w:top w:val="none" w:sz="0" w:space="0" w:color="auto"/>
            <w:left w:val="none" w:sz="0" w:space="0" w:color="auto"/>
            <w:bottom w:val="none" w:sz="0" w:space="0" w:color="auto"/>
            <w:right w:val="none" w:sz="0" w:space="0" w:color="auto"/>
          </w:divBdr>
        </w:div>
        <w:div w:id="1096906123">
          <w:marLeft w:val="0"/>
          <w:marRight w:val="0"/>
          <w:marTop w:val="0"/>
          <w:marBottom w:val="0"/>
          <w:divBdr>
            <w:top w:val="none" w:sz="0" w:space="0" w:color="auto"/>
            <w:left w:val="none" w:sz="0" w:space="0" w:color="auto"/>
            <w:bottom w:val="none" w:sz="0" w:space="0" w:color="auto"/>
            <w:right w:val="none" w:sz="0" w:space="0" w:color="auto"/>
          </w:divBdr>
        </w:div>
        <w:div w:id="2011134803">
          <w:marLeft w:val="0"/>
          <w:marRight w:val="0"/>
          <w:marTop w:val="0"/>
          <w:marBottom w:val="0"/>
          <w:divBdr>
            <w:top w:val="none" w:sz="0" w:space="0" w:color="auto"/>
            <w:left w:val="none" w:sz="0" w:space="0" w:color="auto"/>
            <w:bottom w:val="none" w:sz="0" w:space="0" w:color="auto"/>
            <w:right w:val="none" w:sz="0" w:space="0" w:color="auto"/>
          </w:divBdr>
        </w:div>
        <w:div w:id="1459496604">
          <w:marLeft w:val="0"/>
          <w:marRight w:val="0"/>
          <w:marTop w:val="0"/>
          <w:marBottom w:val="0"/>
          <w:divBdr>
            <w:top w:val="none" w:sz="0" w:space="0" w:color="auto"/>
            <w:left w:val="none" w:sz="0" w:space="0" w:color="auto"/>
            <w:bottom w:val="none" w:sz="0" w:space="0" w:color="auto"/>
            <w:right w:val="none" w:sz="0" w:space="0" w:color="auto"/>
          </w:divBdr>
        </w:div>
        <w:div w:id="1410812715">
          <w:marLeft w:val="0"/>
          <w:marRight w:val="0"/>
          <w:marTop w:val="0"/>
          <w:marBottom w:val="0"/>
          <w:divBdr>
            <w:top w:val="none" w:sz="0" w:space="0" w:color="auto"/>
            <w:left w:val="none" w:sz="0" w:space="0" w:color="auto"/>
            <w:bottom w:val="none" w:sz="0" w:space="0" w:color="auto"/>
            <w:right w:val="none" w:sz="0" w:space="0" w:color="auto"/>
          </w:divBdr>
        </w:div>
        <w:div w:id="1493177671">
          <w:marLeft w:val="0"/>
          <w:marRight w:val="0"/>
          <w:marTop w:val="0"/>
          <w:marBottom w:val="0"/>
          <w:divBdr>
            <w:top w:val="none" w:sz="0" w:space="0" w:color="auto"/>
            <w:left w:val="none" w:sz="0" w:space="0" w:color="auto"/>
            <w:bottom w:val="none" w:sz="0" w:space="0" w:color="auto"/>
            <w:right w:val="none" w:sz="0" w:space="0" w:color="auto"/>
          </w:divBdr>
        </w:div>
        <w:div w:id="1425807103">
          <w:marLeft w:val="0"/>
          <w:marRight w:val="0"/>
          <w:marTop w:val="0"/>
          <w:marBottom w:val="0"/>
          <w:divBdr>
            <w:top w:val="none" w:sz="0" w:space="0" w:color="auto"/>
            <w:left w:val="none" w:sz="0" w:space="0" w:color="auto"/>
            <w:bottom w:val="none" w:sz="0" w:space="0" w:color="auto"/>
            <w:right w:val="none" w:sz="0" w:space="0" w:color="auto"/>
          </w:divBdr>
        </w:div>
        <w:div w:id="1431706869">
          <w:marLeft w:val="0"/>
          <w:marRight w:val="0"/>
          <w:marTop w:val="0"/>
          <w:marBottom w:val="0"/>
          <w:divBdr>
            <w:top w:val="none" w:sz="0" w:space="0" w:color="auto"/>
            <w:left w:val="none" w:sz="0" w:space="0" w:color="auto"/>
            <w:bottom w:val="none" w:sz="0" w:space="0" w:color="auto"/>
            <w:right w:val="none" w:sz="0" w:space="0" w:color="auto"/>
          </w:divBdr>
        </w:div>
        <w:div w:id="1744333667">
          <w:marLeft w:val="0"/>
          <w:marRight w:val="0"/>
          <w:marTop w:val="0"/>
          <w:marBottom w:val="0"/>
          <w:divBdr>
            <w:top w:val="none" w:sz="0" w:space="0" w:color="auto"/>
            <w:left w:val="none" w:sz="0" w:space="0" w:color="auto"/>
            <w:bottom w:val="none" w:sz="0" w:space="0" w:color="auto"/>
            <w:right w:val="none" w:sz="0" w:space="0" w:color="auto"/>
          </w:divBdr>
        </w:div>
        <w:div w:id="1245913434">
          <w:marLeft w:val="0"/>
          <w:marRight w:val="0"/>
          <w:marTop w:val="0"/>
          <w:marBottom w:val="0"/>
          <w:divBdr>
            <w:top w:val="none" w:sz="0" w:space="0" w:color="auto"/>
            <w:left w:val="none" w:sz="0" w:space="0" w:color="auto"/>
            <w:bottom w:val="none" w:sz="0" w:space="0" w:color="auto"/>
            <w:right w:val="none" w:sz="0" w:space="0" w:color="auto"/>
          </w:divBdr>
        </w:div>
        <w:div w:id="162085139">
          <w:marLeft w:val="0"/>
          <w:marRight w:val="0"/>
          <w:marTop w:val="0"/>
          <w:marBottom w:val="0"/>
          <w:divBdr>
            <w:top w:val="none" w:sz="0" w:space="0" w:color="auto"/>
            <w:left w:val="none" w:sz="0" w:space="0" w:color="auto"/>
            <w:bottom w:val="none" w:sz="0" w:space="0" w:color="auto"/>
            <w:right w:val="none" w:sz="0" w:space="0" w:color="auto"/>
          </w:divBdr>
        </w:div>
        <w:div w:id="918322107">
          <w:marLeft w:val="0"/>
          <w:marRight w:val="0"/>
          <w:marTop w:val="0"/>
          <w:marBottom w:val="0"/>
          <w:divBdr>
            <w:top w:val="none" w:sz="0" w:space="0" w:color="auto"/>
            <w:left w:val="none" w:sz="0" w:space="0" w:color="auto"/>
            <w:bottom w:val="none" w:sz="0" w:space="0" w:color="auto"/>
            <w:right w:val="none" w:sz="0" w:space="0" w:color="auto"/>
          </w:divBdr>
        </w:div>
        <w:div w:id="737704895">
          <w:marLeft w:val="0"/>
          <w:marRight w:val="0"/>
          <w:marTop w:val="0"/>
          <w:marBottom w:val="0"/>
          <w:divBdr>
            <w:top w:val="none" w:sz="0" w:space="0" w:color="auto"/>
            <w:left w:val="none" w:sz="0" w:space="0" w:color="auto"/>
            <w:bottom w:val="none" w:sz="0" w:space="0" w:color="auto"/>
            <w:right w:val="none" w:sz="0" w:space="0" w:color="auto"/>
          </w:divBdr>
          <w:divsChild>
            <w:div w:id="1772622751">
              <w:marLeft w:val="0"/>
              <w:marRight w:val="0"/>
              <w:marTop w:val="0"/>
              <w:marBottom w:val="0"/>
              <w:divBdr>
                <w:top w:val="none" w:sz="0" w:space="0" w:color="auto"/>
                <w:left w:val="none" w:sz="0" w:space="0" w:color="auto"/>
                <w:bottom w:val="none" w:sz="0" w:space="0" w:color="auto"/>
                <w:right w:val="none" w:sz="0" w:space="0" w:color="auto"/>
              </w:divBdr>
            </w:div>
            <w:div w:id="1287352532">
              <w:marLeft w:val="0"/>
              <w:marRight w:val="0"/>
              <w:marTop w:val="0"/>
              <w:marBottom w:val="0"/>
              <w:divBdr>
                <w:top w:val="none" w:sz="0" w:space="0" w:color="auto"/>
                <w:left w:val="none" w:sz="0" w:space="0" w:color="auto"/>
                <w:bottom w:val="none" w:sz="0" w:space="0" w:color="auto"/>
                <w:right w:val="none" w:sz="0" w:space="0" w:color="auto"/>
              </w:divBdr>
            </w:div>
            <w:div w:id="812983954">
              <w:marLeft w:val="0"/>
              <w:marRight w:val="0"/>
              <w:marTop w:val="0"/>
              <w:marBottom w:val="0"/>
              <w:divBdr>
                <w:top w:val="none" w:sz="0" w:space="0" w:color="auto"/>
                <w:left w:val="none" w:sz="0" w:space="0" w:color="auto"/>
                <w:bottom w:val="none" w:sz="0" w:space="0" w:color="auto"/>
                <w:right w:val="none" w:sz="0" w:space="0" w:color="auto"/>
              </w:divBdr>
            </w:div>
            <w:div w:id="1358307758">
              <w:marLeft w:val="0"/>
              <w:marRight w:val="0"/>
              <w:marTop w:val="0"/>
              <w:marBottom w:val="0"/>
              <w:divBdr>
                <w:top w:val="none" w:sz="0" w:space="0" w:color="auto"/>
                <w:left w:val="none" w:sz="0" w:space="0" w:color="auto"/>
                <w:bottom w:val="none" w:sz="0" w:space="0" w:color="auto"/>
                <w:right w:val="none" w:sz="0" w:space="0" w:color="auto"/>
              </w:divBdr>
            </w:div>
            <w:div w:id="452673695">
              <w:marLeft w:val="0"/>
              <w:marRight w:val="0"/>
              <w:marTop w:val="0"/>
              <w:marBottom w:val="0"/>
              <w:divBdr>
                <w:top w:val="none" w:sz="0" w:space="0" w:color="auto"/>
                <w:left w:val="none" w:sz="0" w:space="0" w:color="auto"/>
                <w:bottom w:val="none" w:sz="0" w:space="0" w:color="auto"/>
                <w:right w:val="none" w:sz="0" w:space="0" w:color="auto"/>
              </w:divBdr>
            </w:div>
            <w:div w:id="1061487332">
              <w:marLeft w:val="0"/>
              <w:marRight w:val="0"/>
              <w:marTop w:val="0"/>
              <w:marBottom w:val="0"/>
              <w:divBdr>
                <w:top w:val="none" w:sz="0" w:space="0" w:color="auto"/>
                <w:left w:val="none" w:sz="0" w:space="0" w:color="auto"/>
                <w:bottom w:val="none" w:sz="0" w:space="0" w:color="auto"/>
                <w:right w:val="none" w:sz="0" w:space="0" w:color="auto"/>
              </w:divBdr>
            </w:div>
            <w:div w:id="1862426019">
              <w:marLeft w:val="0"/>
              <w:marRight w:val="0"/>
              <w:marTop w:val="0"/>
              <w:marBottom w:val="0"/>
              <w:divBdr>
                <w:top w:val="none" w:sz="0" w:space="0" w:color="auto"/>
                <w:left w:val="none" w:sz="0" w:space="0" w:color="auto"/>
                <w:bottom w:val="none" w:sz="0" w:space="0" w:color="auto"/>
                <w:right w:val="none" w:sz="0" w:space="0" w:color="auto"/>
              </w:divBdr>
            </w:div>
            <w:div w:id="1712613167">
              <w:marLeft w:val="0"/>
              <w:marRight w:val="0"/>
              <w:marTop w:val="0"/>
              <w:marBottom w:val="0"/>
              <w:divBdr>
                <w:top w:val="none" w:sz="0" w:space="0" w:color="auto"/>
                <w:left w:val="none" w:sz="0" w:space="0" w:color="auto"/>
                <w:bottom w:val="none" w:sz="0" w:space="0" w:color="auto"/>
                <w:right w:val="none" w:sz="0" w:space="0" w:color="auto"/>
              </w:divBdr>
            </w:div>
            <w:div w:id="715202790">
              <w:marLeft w:val="0"/>
              <w:marRight w:val="0"/>
              <w:marTop w:val="0"/>
              <w:marBottom w:val="0"/>
              <w:divBdr>
                <w:top w:val="none" w:sz="0" w:space="0" w:color="auto"/>
                <w:left w:val="none" w:sz="0" w:space="0" w:color="auto"/>
                <w:bottom w:val="none" w:sz="0" w:space="0" w:color="auto"/>
                <w:right w:val="none" w:sz="0" w:space="0" w:color="auto"/>
              </w:divBdr>
            </w:div>
            <w:div w:id="687217597">
              <w:marLeft w:val="0"/>
              <w:marRight w:val="0"/>
              <w:marTop w:val="0"/>
              <w:marBottom w:val="0"/>
              <w:divBdr>
                <w:top w:val="none" w:sz="0" w:space="0" w:color="auto"/>
                <w:left w:val="none" w:sz="0" w:space="0" w:color="auto"/>
                <w:bottom w:val="none" w:sz="0" w:space="0" w:color="auto"/>
                <w:right w:val="none" w:sz="0" w:space="0" w:color="auto"/>
              </w:divBdr>
            </w:div>
            <w:div w:id="610599057">
              <w:marLeft w:val="0"/>
              <w:marRight w:val="0"/>
              <w:marTop w:val="0"/>
              <w:marBottom w:val="0"/>
              <w:divBdr>
                <w:top w:val="none" w:sz="0" w:space="0" w:color="auto"/>
                <w:left w:val="none" w:sz="0" w:space="0" w:color="auto"/>
                <w:bottom w:val="none" w:sz="0" w:space="0" w:color="auto"/>
                <w:right w:val="none" w:sz="0" w:space="0" w:color="auto"/>
              </w:divBdr>
            </w:div>
            <w:div w:id="844319552">
              <w:marLeft w:val="0"/>
              <w:marRight w:val="0"/>
              <w:marTop w:val="0"/>
              <w:marBottom w:val="0"/>
              <w:divBdr>
                <w:top w:val="none" w:sz="0" w:space="0" w:color="auto"/>
                <w:left w:val="none" w:sz="0" w:space="0" w:color="auto"/>
                <w:bottom w:val="none" w:sz="0" w:space="0" w:color="auto"/>
                <w:right w:val="none" w:sz="0" w:space="0" w:color="auto"/>
              </w:divBdr>
            </w:div>
            <w:div w:id="2104523648">
              <w:marLeft w:val="0"/>
              <w:marRight w:val="0"/>
              <w:marTop w:val="0"/>
              <w:marBottom w:val="0"/>
              <w:divBdr>
                <w:top w:val="none" w:sz="0" w:space="0" w:color="auto"/>
                <w:left w:val="none" w:sz="0" w:space="0" w:color="auto"/>
                <w:bottom w:val="none" w:sz="0" w:space="0" w:color="auto"/>
                <w:right w:val="none" w:sz="0" w:space="0" w:color="auto"/>
              </w:divBdr>
            </w:div>
            <w:div w:id="456878409">
              <w:marLeft w:val="0"/>
              <w:marRight w:val="0"/>
              <w:marTop w:val="0"/>
              <w:marBottom w:val="0"/>
              <w:divBdr>
                <w:top w:val="none" w:sz="0" w:space="0" w:color="auto"/>
                <w:left w:val="none" w:sz="0" w:space="0" w:color="auto"/>
                <w:bottom w:val="none" w:sz="0" w:space="0" w:color="auto"/>
                <w:right w:val="none" w:sz="0" w:space="0" w:color="auto"/>
              </w:divBdr>
            </w:div>
            <w:div w:id="1095443227">
              <w:marLeft w:val="0"/>
              <w:marRight w:val="0"/>
              <w:marTop w:val="0"/>
              <w:marBottom w:val="0"/>
              <w:divBdr>
                <w:top w:val="none" w:sz="0" w:space="0" w:color="auto"/>
                <w:left w:val="none" w:sz="0" w:space="0" w:color="auto"/>
                <w:bottom w:val="none" w:sz="0" w:space="0" w:color="auto"/>
                <w:right w:val="none" w:sz="0" w:space="0" w:color="auto"/>
              </w:divBdr>
            </w:div>
            <w:div w:id="1375806545">
              <w:marLeft w:val="0"/>
              <w:marRight w:val="0"/>
              <w:marTop w:val="0"/>
              <w:marBottom w:val="0"/>
              <w:divBdr>
                <w:top w:val="none" w:sz="0" w:space="0" w:color="auto"/>
                <w:left w:val="none" w:sz="0" w:space="0" w:color="auto"/>
                <w:bottom w:val="none" w:sz="0" w:space="0" w:color="auto"/>
                <w:right w:val="none" w:sz="0" w:space="0" w:color="auto"/>
              </w:divBdr>
            </w:div>
            <w:div w:id="1231380859">
              <w:marLeft w:val="0"/>
              <w:marRight w:val="0"/>
              <w:marTop w:val="0"/>
              <w:marBottom w:val="0"/>
              <w:divBdr>
                <w:top w:val="none" w:sz="0" w:space="0" w:color="auto"/>
                <w:left w:val="none" w:sz="0" w:space="0" w:color="auto"/>
                <w:bottom w:val="none" w:sz="0" w:space="0" w:color="auto"/>
                <w:right w:val="none" w:sz="0" w:space="0" w:color="auto"/>
              </w:divBdr>
            </w:div>
            <w:div w:id="1054158199">
              <w:marLeft w:val="0"/>
              <w:marRight w:val="0"/>
              <w:marTop w:val="0"/>
              <w:marBottom w:val="0"/>
              <w:divBdr>
                <w:top w:val="none" w:sz="0" w:space="0" w:color="auto"/>
                <w:left w:val="none" w:sz="0" w:space="0" w:color="auto"/>
                <w:bottom w:val="none" w:sz="0" w:space="0" w:color="auto"/>
                <w:right w:val="none" w:sz="0" w:space="0" w:color="auto"/>
              </w:divBdr>
            </w:div>
            <w:div w:id="1351758868">
              <w:marLeft w:val="0"/>
              <w:marRight w:val="0"/>
              <w:marTop w:val="0"/>
              <w:marBottom w:val="0"/>
              <w:divBdr>
                <w:top w:val="none" w:sz="0" w:space="0" w:color="auto"/>
                <w:left w:val="none" w:sz="0" w:space="0" w:color="auto"/>
                <w:bottom w:val="none" w:sz="0" w:space="0" w:color="auto"/>
                <w:right w:val="none" w:sz="0" w:space="0" w:color="auto"/>
              </w:divBdr>
            </w:div>
            <w:div w:id="120730996">
              <w:marLeft w:val="0"/>
              <w:marRight w:val="0"/>
              <w:marTop w:val="0"/>
              <w:marBottom w:val="0"/>
              <w:divBdr>
                <w:top w:val="none" w:sz="0" w:space="0" w:color="auto"/>
                <w:left w:val="none" w:sz="0" w:space="0" w:color="auto"/>
                <w:bottom w:val="none" w:sz="0" w:space="0" w:color="auto"/>
                <w:right w:val="none" w:sz="0" w:space="0" w:color="auto"/>
              </w:divBdr>
            </w:div>
          </w:divsChild>
        </w:div>
        <w:div w:id="311494460">
          <w:marLeft w:val="0"/>
          <w:marRight w:val="0"/>
          <w:marTop w:val="0"/>
          <w:marBottom w:val="0"/>
          <w:divBdr>
            <w:top w:val="none" w:sz="0" w:space="0" w:color="auto"/>
            <w:left w:val="none" w:sz="0" w:space="0" w:color="auto"/>
            <w:bottom w:val="none" w:sz="0" w:space="0" w:color="auto"/>
            <w:right w:val="none" w:sz="0" w:space="0" w:color="auto"/>
          </w:divBdr>
          <w:divsChild>
            <w:div w:id="229074194">
              <w:marLeft w:val="0"/>
              <w:marRight w:val="0"/>
              <w:marTop w:val="0"/>
              <w:marBottom w:val="0"/>
              <w:divBdr>
                <w:top w:val="none" w:sz="0" w:space="0" w:color="auto"/>
                <w:left w:val="none" w:sz="0" w:space="0" w:color="auto"/>
                <w:bottom w:val="none" w:sz="0" w:space="0" w:color="auto"/>
                <w:right w:val="none" w:sz="0" w:space="0" w:color="auto"/>
              </w:divBdr>
            </w:div>
            <w:div w:id="317732620">
              <w:marLeft w:val="0"/>
              <w:marRight w:val="0"/>
              <w:marTop w:val="0"/>
              <w:marBottom w:val="0"/>
              <w:divBdr>
                <w:top w:val="none" w:sz="0" w:space="0" w:color="auto"/>
                <w:left w:val="none" w:sz="0" w:space="0" w:color="auto"/>
                <w:bottom w:val="none" w:sz="0" w:space="0" w:color="auto"/>
                <w:right w:val="none" w:sz="0" w:space="0" w:color="auto"/>
              </w:divBdr>
            </w:div>
            <w:div w:id="1781414805">
              <w:marLeft w:val="0"/>
              <w:marRight w:val="0"/>
              <w:marTop w:val="0"/>
              <w:marBottom w:val="0"/>
              <w:divBdr>
                <w:top w:val="none" w:sz="0" w:space="0" w:color="auto"/>
                <w:left w:val="none" w:sz="0" w:space="0" w:color="auto"/>
                <w:bottom w:val="none" w:sz="0" w:space="0" w:color="auto"/>
                <w:right w:val="none" w:sz="0" w:space="0" w:color="auto"/>
              </w:divBdr>
            </w:div>
            <w:div w:id="1825701917">
              <w:marLeft w:val="0"/>
              <w:marRight w:val="0"/>
              <w:marTop w:val="0"/>
              <w:marBottom w:val="0"/>
              <w:divBdr>
                <w:top w:val="none" w:sz="0" w:space="0" w:color="auto"/>
                <w:left w:val="none" w:sz="0" w:space="0" w:color="auto"/>
                <w:bottom w:val="none" w:sz="0" w:space="0" w:color="auto"/>
                <w:right w:val="none" w:sz="0" w:space="0" w:color="auto"/>
              </w:divBdr>
            </w:div>
            <w:div w:id="1625842394">
              <w:marLeft w:val="0"/>
              <w:marRight w:val="0"/>
              <w:marTop w:val="0"/>
              <w:marBottom w:val="0"/>
              <w:divBdr>
                <w:top w:val="none" w:sz="0" w:space="0" w:color="auto"/>
                <w:left w:val="none" w:sz="0" w:space="0" w:color="auto"/>
                <w:bottom w:val="none" w:sz="0" w:space="0" w:color="auto"/>
                <w:right w:val="none" w:sz="0" w:space="0" w:color="auto"/>
              </w:divBdr>
            </w:div>
            <w:div w:id="1919946976">
              <w:marLeft w:val="0"/>
              <w:marRight w:val="0"/>
              <w:marTop w:val="0"/>
              <w:marBottom w:val="0"/>
              <w:divBdr>
                <w:top w:val="none" w:sz="0" w:space="0" w:color="auto"/>
                <w:left w:val="none" w:sz="0" w:space="0" w:color="auto"/>
                <w:bottom w:val="none" w:sz="0" w:space="0" w:color="auto"/>
                <w:right w:val="none" w:sz="0" w:space="0" w:color="auto"/>
              </w:divBdr>
            </w:div>
            <w:div w:id="1528987146">
              <w:marLeft w:val="0"/>
              <w:marRight w:val="0"/>
              <w:marTop w:val="0"/>
              <w:marBottom w:val="0"/>
              <w:divBdr>
                <w:top w:val="none" w:sz="0" w:space="0" w:color="auto"/>
                <w:left w:val="none" w:sz="0" w:space="0" w:color="auto"/>
                <w:bottom w:val="none" w:sz="0" w:space="0" w:color="auto"/>
                <w:right w:val="none" w:sz="0" w:space="0" w:color="auto"/>
              </w:divBdr>
            </w:div>
            <w:div w:id="2000305884">
              <w:marLeft w:val="0"/>
              <w:marRight w:val="0"/>
              <w:marTop w:val="0"/>
              <w:marBottom w:val="0"/>
              <w:divBdr>
                <w:top w:val="none" w:sz="0" w:space="0" w:color="auto"/>
                <w:left w:val="none" w:sz="0" w:space="0" w:color="auto"/>
                <w:bottom w:val="none" w:sz="0" w:space="0" w:color="auto"/>
                <w:right w:val="none" w:sz="0" w:space="0" w:color="auto"/>
              </w:divBdr>
            </w:div>
            <w:div w:id="506790315">
              <w:marLeft w:val="0"/>
              <w:marRight w:val="0"/>
              <w:marTop w:val="0"/>
              <w:marBottom w:val="0"/>
              <w:divBdr>
                <w:top w:val="none" w:sz="0" w:space="0" w:color="auto"/>
                <w:left w:val="none" w:sz="0" w:space="0" w:color="auto"/>
                <w:bottom w:val="none" w:sz="0" w:space="0" w:color="auto"/>
                <w:right w:val="none" w:sz="0" w:space="0" w:color="auto"/>
              </w:divBdr>
            </w:div>
            <w:div w:id="301235274">
              <w:marLeft w:val="0"/>
              <w:marRight w:val="0"/>
              <w:marTop w:val="0"/>
              <w:marBottom w:val="0"/>
              <w:divBdr>
                <w:top w:val="none" w:sz="0" w:space="0" w:color="auto"/>
                <w:left w:val="none" w:sz="0" w:space="0" w:color="auto"/>
                <w:bottom w:val="none" w:sz="0" w:space="0" w:color="auto"/>
                <w:right w:val="none" w:sz="0" w:space="0" w:color="auto"/>
              </w:divBdr>
            </w:div>
            <w:div w:id="1229420173">
              <w:marLeft w:val="0"/>
              <w:marRight w:val="0"/>
              <w:marTop w:val="0"/>
              <w:marBottom w:val="0"/>
              <w:divBdr>
                <w:top w:val="none" w:sz="0" w:space="0" w:color="auto"/>
                <w:left w:val="none" w:sz="0" w:space="0" w:color="auto"/>
                <w:bottom w:val="none" w:sz="0" w:space="0" w:color="auto"/>
                <w:right w:val="none" w:sz="0" w:space="0" w:color="auto"/>
              </w:divBdr>
            </w:div>
            <w:div w:id="1030300215">
              <w:marLeft w:val="0"/>
              <w:marRight w:val="0"/>
              <w:marTop w:val="0"/>
              <w:marBottom w:val="0"/>
              <w:divBdr>
                <w:top w:val="none" w:sz="0" w:space="0" w:color="auto"/>
                <w:left w:val="none" w:sz="0" w:space="0" w:color="auto"/>
                <w:bottom w:val="none" w:sz="0" w:space="0" w:color="auto"/>
                <w:right w:val="none" w:sz="0" w:space="0" w:color="auto"/>
              </w:divBdr>
            </w:div>
            <w:div w:id="457184277">
              <w:marLeft w:val="0"/>
              <w:marRight w:val="0"/>
              <w:marTop w:val="0"/>
              <w:marBottom w:val="0"/>
              <w:divBdr>
                <w:top w:val="none" w:sz="0" w:space="0" w:color="auto"/>
                <w:left w:val="none" w:sz="0" w:space="0" w:color="auto"/>
                <w:bottom w:val="none" w:sz="0" w:space="0" w:color="auto"/>
                <w:right w:val="none" w:sz="0" w:space="0" w:color="auto"/>
              </w:divBdr>
            </w:div>
            <w:div w:id="2066565580">
              <w:marLeft w:val="0"/>
              <w:marRight w:val="0"/>
              <w:marTop w:val="0"/>
              <w:marBottom w:val="0"/>
              <w:divBdr>
                <w:top w:val="none" w:sz="0" w:space="0" w:color="auto"/>
                <w:left w:val="none" w:sz="0" w:space="0" w:color="auto"/>
                <w:bottom w:val="none" w:sz="0" w:space="0" w:color="auto"/>
                <w:right w:val="none" w:sz="0" w:space="0" w:color="auto"/>
              </w:divBdr>
            </w:div>
            <w:div w:id="772095579">
              <w:marLeft w:val="0"/>
              <w:marRight w:val="0"/>
              <w:marTop w:val="0"/>
              <w:marBottom w:val="0"/>
              <w:divBdr>
                <w:top w:val="none" w:sz="0" w:space="0" w:color="auto"/>
                <w:left w:val="none" w:sz="0" w:space="0" w:color="auto"/>
                <w:bottom w:val="none" w:sz="0" w:space="0" w:color="auto"/>
                <w:right w:val="none" w:sz="0" w:space="0" w:color="auto"/>
              </w:divBdr>
            </w:div>
            <w:div w:id="898981194">
              <w:marLeft w:val="0"/>
              <w:marRight w:val="0"/>
              <w:marTop w:val="0"/>
              <w:marBottom w:val="0"/>
              <w:divBdr>
                <w:top w:val="none" w:sz="0" w:space="0" w:color="auto"/>
                <w:left w:val="none" w:sz="0" w:space="0" w:color="auto"/>
                <w:bottom w:val="none" w:sz="0" w:space="0" w:color="auto"/>
                <w:right w:val="none" w:sz="0" w:space="0" w:color="auto"/>
              </w:divBdr>
            </w:div>
            <w:div w:id="1940135126">
              <w:marLeft w:val="0"/>
              <w:marRight w:val="0"/>
              <w:marTop w:val="0"/>
              <w:marBottom w:val="0"/>
              <w:divBdr>
                <w:top w:val="none" w:sz="0" w:space="0" w:color="auto"/>
                <w:left w:val="none" w:sz="0" w:space="0" w:color="auto"/>
                <w:bottom w:val="none" w:sz="0" w:space="0" w:color="auto"/>
                <w:right w:val="none" w:sz="0" w:space="0" w:color="auto"/>
              </w:divBdr>
            </w:div>
            <w:div w:id="1934128052">
              <w:marLeft w:val="0"/>
              <w:marRight w:val="0"/>
              <w:marTop w:val="0"/>
              <w:marBottom w:val="0"/>
              <w:divBdr>
                <w:top w:val="none" w:sz="0" w:space="0" w:color="auto"/>
                <w:left w:val="none" w:sz="0" w:space="0" w:color="auto"/>
                <w:bottom w:val="none" w:sz="0" w:space="0" w:color="auto"/>
                <w:right w:val="none" w:sz="0" w:space="0" w:color="auto"/>
              </w:divBdr>
            </w:div>
            <w:div w:id="1515723409">
              <w:marLeft w:val="0"/>
              <w:marRight w:val="0"/>
              <w:marTop w:val="0"/>
              <w:marBottom w:val="0"/>
              <w:divBdr>
                <w:top w:val="none" w:sz="0" w:space="0" w:color="auto"/>
                <w:left w:val="none" w:sz="0" w:space="0" w:color="auto"/>
                <w:bottom w:val="none" w:sz="0" w:space="0" w:color="auto"/>
                <w:right w:val="none" w:sz="0" w:space="0" w:color="auto"/>
              </w:divBdr>
            </w:div>
            <w:div w:id="1067260456">
              <w:marLeft w:val="0"/>
              <w:marRight w:val="0"/>
              <w:marTop w:val="0"/>
              <w:marBottom w:val="0"/>
              <w:divBdr>
                <w:top w:val="none" w:sz="0" w:space="0" w:color="auto"/>
                <w:left w:val="none" w:sz="0" w:space="0" w:color="auto"/>
                <w:bottom w:val="none" w:sz="0" w:space="0" w:color="auto"/>
                <w:right w:val="none" w:sz="0" w:space="0" w:color="auto"/>
              </w:divBdr>
            </w:div>
          </w:divsChild>
        </w:div>
        <w:div w:id="176895757">
          <w:marLeft w:val="0"/>
          <w:marRight w:val="0"/>
          <w:marTop w:val="0"/>
          <w:marBottom w:val="0"/>
          <w:divBdr>
            <w:top w:val="none" w:sz="0" w:space="0" w:color="auto"/>
            <w:left w:val="none" w:sz="0" w:space="0" w:color="auto"/>
            <w:bottom w:val="none" w:sz="0" w:space="0" w:color="auto"/>
            <w:right w:val="none" w:sz="0" w:space="0" w:color="auto"/>
          </w:divBdr>
          <w:divsChild>
            <w:div w:id="42028108">
              <w:marLeft w:val="0"/>
              <w:marRight w:val="0"/>
              <w:marTop w:val="0"/>
              <w:marBottom w:val="0"/>
              <w:divBdr>
                <w:top w:val="none" w:sz="0" w:space="0" w:color="auto"/>
                <w:left w:val="none" w:sz="0" w:space="0" w:color="auto"/>
                <w:bottom w:val="none" w:sz="0" w:space="0" w:color="auto"/>
                <w:right w:val="none" w:sz="0" w:space="0" w:color="auto"/>
              </w:divBdr>
            </w:div>
            <w:div w:id="631910961">
              <w:marLeft w:val="0"/>
              <w:marRight w:val="0"/>
              <w:marTop w:val="0"/>
              <w:marBottom w:val="0"/>
              <w:divBdr>
                <w:top w:val="none" w:sz="0" w:space="0" w:color="auto"/>
                <w:left w:val="none" w:sz="0" w:space="0" w:color="auto"/>
                <w:bottom w:val="none" w:sz="0" w:space="0" w:color="auto"/>
                <w:right w:val="none" w:sz="0" w:space="0" w:color="auto"/>
              </w:divBdr>
            </w:div>
            <w:div w:id="131483668">
              <w:marLeft w:val="0"/>
              <w:marRight w:val="0"/>
              <w:marTop w:val="0"/>
              <w:marBottom w:val="0"/>
              <w:divBdr>
                <w:top w:val="none" w:sz="0" w:space="0" w:color="auto"/>
                <w:left w:val="none" w:sz="0" w:space="0" w:color="auto"/>
                <w:bottom w:val="none" w:sz="0" w:space="0" w:color="auto"/>
                <w:right w:val="none" w:sz="0" w:space="0" w:color="auto"/>
              </w:divBdr>
            </w:div>
            <w:div w:id="1424648371">
              <w:marLeft w:val="0"/>
              <w:marRight w:val="0"/>
              <w:marTop w:val="0"/>
              <w:marBottom w:val="0"/>
              <w:divBdr>
                <w:top w:val="none" w:sz="0" w:space="0" w:color="auto"/>
                <w:left w:val="none" w:sz="0" w:space="0" w:color="auto"/>
                <w:bottom w:val="none" w:sz="0" w:space="0" w:color="auto"/>
                <w:right w:val="none" w:sz="0" w:space="0" w:color="auto"/>
              </w:divBdr>
            </w:div>
            <w:div w:id="972172339">
              <w:marLeft w:val="0"/>
              <w:marRight w:val="0"/>
              <w:marTop w:val="0"/>
              <w:marBottom w:val="0"/>
              <w:divBdr>
                <w:top w:val="none" w:sz="0" w:space="0" w:color="auto"/>
                <w:left w:val="none" w:sz="0" w:space="0" w:color="auto"/>
                <w:bottom w:val="none" w:sz="0" w:space="0" w:color="auto"/>
                <w:right w:val="none" w:sz="0" w:space="0" w:color="auto"/>
              </w:divBdr>
            </w:div>
            <w:div w:id="1023440843">
              <w:marLeft w:val="0"/>
              <w:marRight w:val="0"/>
              <w:marTop w:val="0"/>
              <w:marBottom w:val="0"/>
              <w:divBdr>
                <w:top w:val="none" w:sz="0" w:space="0" w:color="auto"/>
                <w:left w:val="none" w:sz="0" w:space="0" w:color="auto"/>
                <w:bottom w:val="none" w:sz="0" w:space="0" w:color="auto"/>
                <w:right w:val="none" w:sz="0" w:space="0" w:color="auto"/>
              </w:divBdr>
            </w:div>
            <w:div w:id="1118447696">
              <w:marLeft w:val="0"/>
              <w:marRight w:val="0"/>
              <w:marTop w:val="0"/>
              <w:marBottom w:val="0"/>
              <w:divBdr>
                <w:top w:val="none" w:sz="0" w:space="0" w:color="auto"/>
                <w:left w:val="none" w:sz="0" w:space="0" w:color="auto"/>
                <w:bottom w:val="none" w:sz="0" w:space="0" w:color="auto"/>
                <w:right w:val="none" w:sz="0" w:space="0" w:color="auto"/>
              </w:divBdr>
            </w:div>
            <w:div w:id="567573070">
              <w:marLeft w:val="0"/>
              <w:marRight w:val="0"/>
              <w:marTop w:val="0"/>
              <w:marBottom w:val="0"/>
              <w:divBdr>
                <w:top w:val="none" w:sz="0" w:space="0" w:color="auto"/>
                <w:left w:val="none" w:sz="0" w:space="0" w:color="auto"/>
                <w:bottom w:val="none" w:sz="0" w:space="0" w:color="auto"/>
                <w:right w:val="none" w:sz="0" w:space="0" w:color="auto"/>
              </w:divBdr>
            </w:div>
            <w:div w:id="789321453">
              <w:marLeft w:val="0"/>
              <w:marRight w:val="0"/>
              <w:marTop w:val="0"/>
              <w:marBottom w:val="0"/>
              <w:divBdr>
                <w:top w:val="none" w:sz="0" w:space="0" w:color="auto"/>
                <w:left w:val="none" w:sz="0" w:space="0" w:color="auto"/>
                <w:bottom w:val="none" w:sz="0" w:space="0" w:color="auto"/>
                <w:right w:val="none" w:sz="0" w:space="0" w:color="auto"/>
              </w:divBdr>
            </w:div>
            <w:div w:id="315692575">
              <w:marLeft w:val="0"/>
              <w:marRight w:val="0"/>
              <w:marTop w:val="0"/>
              <w:marBottom w:val="0"/>
              <w:divBdr>
                <w:top w:val="none" w:sz="0" w:space="0" w:color="auto"/>
                <w:left w:val="none" w:sz="0" w:space="0" w:color="auto"/>
                <w:bottom w:val="none" w:sz="0" w:space="0" w:color="auto"/>
                <w:right w:val="none" w:sz="0" w:space="0" w:color="auto"/>
              </w:divBdr>
            </w:div>
            <w:div w:id="784277137">
              <w:marLeft w:val="0"/>
              <w:marRight w:val="0"/>
              <w:marTop w:val="0"/>
              <w:marBottom w:val="0"/>
              <w:divBdr>
                <w:top w:val="none" w:sz="0" w:space="0" w:color="auto"/>
                <w:left w:val="none" w:sz="0" w:space="0" w:color="auto"/>
                <w:bottom w:val="none" w:sz="0" w:space="0" w:color="auto"/>
                <w:right w:val="none" w:sz="0" w:space="0" w:color="auto"/>
              </w:divBdr>
            </w:div>
            <w:div w:id="682710789">
              <w:marLeft w:val="0"/>
              <w:marRight w:val="0"/>
              <w:marTop w:val="0"/>
              <w:marBottom w:val="0"/>
              <w:divBdr>
                <w:top w:val="none" w:sz="0" w:space="0" w:color="auto"/>
                <w:left w:val="none" w:sz="0" w:space="0" w:color="auto"/>
                <w:bottom w:val="none" w:sz="0" w:space="0" w:color="auto"/>
                <w:right w:val="none" w:sz="0" w:space="0" w:color="auto"/>
              </w:divBdr>
            </w:div>
            <w:div w:id="1950627253">
              <w:marLeft w:val="0"/>
              <w:marRight w:val="0"/>
              <w:marTop w:val="0"/>
              <w:marBottom w:val="0"/>
              <w:divBdr>
                <w:top w:val="none" w:sz="0" w:space="0" w:color="auto"/>
                <w:left w:val="none" w:sz="0" w:space="0" w:color="auto"/>
                <w:bottom w:val="none" w:sz="0" w:space="0" w:color="auto"/>
                <w:right w:val="none" w:sz="0" w:space="0" w:color="auto"/>
              </w:divBdr>
            </w:div>
            <w:div w:id="1754467129">
              <w:marLeft w:val="0"/>
              <w:marRight w:val="0"/>
              <w:marTop w:val="0"/>
              <w:marBottom w:val="0"/>
              <w:divBdr>
                <w:top w:val="none" w:sz="0" w:space="0" w:color="auto"/>
                <w:left w:val="none" w:sz="0" w:space="0" w:color="auto"/>
                <w:bottom w:val="none" w:sz="0" w:space="0" w:color="auto"/>
                <w:right w:val="none" w:sz="0" w:space="0" w:color="auto"/>
              </w:divBdr>
            </w:div>
            <w:div w:id="110588508">
              <w:marLeft w:val="0"/>
              <w:marRight w:val="0"/>
              <w:marTop w:val="0"/>
              <w:marBottom w:val="0"/>
              <w:divBdr>
                <w:top w:val="none" w:sz="0" w:space="0" w:color="auto"/>
                <w:left w:val="none" w:sz="0" w:space="0" w:color="auto"/>
                <w:bottom w:val="none" w:sz="0" w:space="0" w:color="auto"/>
                <w:right w:val="none" w:sz="0" w:space="0" w:color="auto"/>
              </w:divBdr>
            </w:div>
            <w:div w:id="1859853124">
              <w:marLeft w:val="0"/>
              <w:marRight w:val="0"/>
              <w:marTop w:val="0"/>
              <w:marBottom w:val="0"/>
              <w:divBdr>
                <w:top w:val="none" w:sz="0" w:space="0" w:color="auto"/>
                <w:left w:val="none" w:sz="0" w:space="0" w:color="auto"/>
                <w:bottom w:val="none" w:sz="0" w:space="0" w:color="auto"/>
                <w:right w:val="none" w:sz="0" w:space="0" w:color="auto"/>
              </w:divBdr>
            </w:div>
            <w:div w:id="1835028574">
              <w:marLeft w:val="0"/>
              <w:marRight w:val="0"/>
              <w:marTop w:val="0"/>
              <w:marBottom w:val="0"/>
              <w:divBdr>
                <w:top w:val="none" w:sz="0" w:space="0" w:color="auto"/>
                <w:left w:val="none" w:sz="0" w:space="0" w:color="auto"/>
                <w:bottom w:val="none" w:sz="0" w:space="0" w:color="auto"/>
                <w:right w:val="none" w:sz="0" w:space="0" w:color="auto"/>
              </w:divBdr>
            </w:div>
            <w:div w:id="1475948502">
              <w:marLeft w:val="0"/>
              <w:marRight w:val="0"/>
              <w:marTop w:val="0"/>
              <w:marBottom w:val="0"/>
              <w:divBdr>
                <w:top w:val="none" w:sz="0" w:space="0" w:color="auto"/>
                <w:left w:val="none" w:sz="0" w:space="0" w:color="auto"/>
                <w:bottom w:val="none" w:sz="0" w:space="0" w:color="auto"/>
                <w:right w:val="none" w:sz="0" w:space="0" w:color="auto"/>
              </w:divBdr>
            </w:div>
            <w:div w:id="1038551541">
              <w:marLeft w:val="0"/>
              <w:marRight w:val="0"/>
              <w:marTop w:val="0"/>
              <w:marBottom w:val="0"/>
              <w:divBdr>
                <w:top w:val="none" w:sz="0" w:space="0" w:color="auto"/>
                <w:left w:val="none" w:sz="0" w:space="0" w:color="auto"/>
                <w:bottom w:val="none" w:sz="0" w:space="0" w:color="auto"/>
                <w:right w:val="none" w:sz="0" w:space="0" w:color="auto"/>
              </w:divBdr>
            </w:div>
            <w:div w:id="190842494">
              <w:marLeft w:val="0"/>
              <w:marRight w:val="0"/>
              <w:marTop w:val="0"/>
              <w:marBottom w:val="0"/>
              <w:divBdr>
                <w:top w:val="none" w:sz="0" w:space="0" w:color="auto"/>
                <w:left w:val="none" w:sz="0" w:space="0" w:color="auto"/>
                <w:bottom w:val="none" w:sz="0" w:space="0" w:color="auto"/>
                <w:right w:val="none" w:sz="0" w:space="0" w:color="auto"/>
              </w:divBdr>
            </w:div>
          </w:divsChild>
        </w:div>
        <w:div w:id="792209735">
          <w:marLeft w:val="0"/>
          <w:marRight w:val="0"/>
          <w:marTop w:val="0"/>
          <w:marBottom w:val="0"/>
          <w:divBdr>
            <w:top w:val="none" w:sz="0" w:space="0" w:color="auto"/>
            <w:left w:val="none" w:sz="0" w:space="0" w:color="auto"/>
            <w:bottom w:val="none" w:sz="0" w:space="0" w:color="auto"/>
            <w:right w:val="none" w:sz="0" w:space="0" w:color="auto"/>
          </w:divBdr>
          <w:divsChild>
            <w:div w:id="2005550752">
              <w:marLeft w:val="0"/>
              <w:marRight w:val="0"/>
              <w:marTop w:val="0"/>
              <w:marBottom w:val="0"/>
              <w:divBdr>
                <w:top w:val="none" w:sz="0" w:space="0" w:color="auto"/>
                <w:left w:val="none" w:sz="0" w:space="0" w:color="auto"/>
                <w:bottom w:val="none" w:sz="0" w:space="0" w:color="auto"/>
                <w:right w:val="none" w:sz="0" w:space="0" w:color="auto"/>
              </w:divBdr>
            </w:div>
            <w:div w:id="352462036">
              <w:marLeft w:val="0"/>
              <w:marRight w:val="0"/>
              <w:marTop w:val="0"/>
              <w:marBottom w:val="0"/>
              <w:divBdr>
                <w:top w:val="none" w:sz="0" w:space="0" w:color="auto"/>
                <w:left w:val="none" w:sz="0" w:space="0" w:color="auto"/>
                <w:bottom w:val="none" w:sz="0" w:space="0" w:color="auto"/>
                <w:right w:val="none" w:sz="0" w:space="0" w:color="auto"/>
              </w:divBdr>
            </w:div>
            <w:div w:id="1742748284">
              <w:marLeft w:val="0"/>
              <w:marRight w:val="0"/>
              <w:marTop w:val="0"/>
              <w:marBottom w:val="0"/>
              <w:divBdr>
                <w:top w:val="none" w:sz="0" w:space="0" w:color="auto"/>
                <w:left w:val="none" w:sz="0" w:space="0" w:color="auto"/>
                <w:bottom w:val="none" w:sz="0" w:space="0" w:color="auto"/>
                <w:right w:val="none" w:sz="0" w:space="0" w:color="auto"/>
              </w:divBdr>
            </w:div>
            <w:div w:id="2038501009">
              <w:marLeft w:val="0"/>
              <w:marRight w:val="0"/>
              <w:marTop w:val="0"/>
              <w:marBottom w:val="0"/>
              <w:divBdr>
                <w:top w:val="none" w:sz="0" w:space="0" w:color="auto"/>
                <w:left w:val="none" w:sz="0" w:space="0" w:color="auto"/>
                <w:bottom w:val="none" w:sz="0" w:space="0" w:color="auto"/>
                <w:right w:val="none" w:sz="0" w:space="0" w:color="auto"/>
              </w:divBdr>
            </w:div>
            <w:div w:id="1322267808">
              <w:marLeft w:val="0"/>
              <w:marRight w:val="0"/>
              <w:marTop w:val="0"/>
              <w:marBottom w:val="0"/>
              <w:divBdr>
                <w:top w:val="none" w:sz="0" w:space="0" w:color="auto"/>
                <w:left w:val="none" w:sz="0" w:space="0" w:color="auto"/>
                <w:bottom w:val="none" w:sz="0" w:space="0" w:color="auto"/>
                <w:right w:val="none" w:sz="0" w:space="0" w:color="auto"/>
              </w:divBdr>
            </w:div>
            <w:div w:id="1936357010">
              <w:marLeft w:val="0"/>
              <w:marRight w:val="0"/>
              <w:marTop w:val="0"/>
              <w:marBottom w:val="0"/>
              <w:divBdr>
                <w:top w:val="none" w:sz="0" w:space="0" w:color="auto"/>
                <w:left w:val="none" w:sz="0" w:space="0" w:color="auto"/>
                <w:bottom w:val="none" w:sz="0" w:space="0" w:color="auto"/>
                <w:right w:val="none" w:sz="0" w:space="0" w:color="auto"/>
              </w:divBdr>
            </w:div>
            <w:div w:id="1804738431">
              <w:marLeft w:val="0"/>
              <w:marRight w:val="0"/>
              <w:marTop w:val="0"/>
              <w:marBottom w:val="0"/>
              <w:divBdr>
                <w:top w:val="none" w:sz="0" w:space="0" w:color="auto"/>
                <w:left w:val="none" w:sz="0" w:space="0" w:color="auto"/>
                <w:bottom w:val="none" w:sz="0" w:space="0" w:color="auto"/>
                <w:right w:val="none" w:sz="0" w:space="0" w:color="auto"/>
              </w:divBdr>
            </w:div>
            <w:div w:id="1525511966">
              <w:marLeft w:val="0"/>
              <w:marRight w:val="0"/>
              <w:marTop w:val="0"/>
              <w:marBottom w:val="0"/>
              <w:divBdr>
                <w:top w:val="none" w:sz="0" w:space="0" w:color="auto"/>
                <w:left w:val="none" w:sz="0" w:space="0" w:color="auto"/>
                <w:bottom w:val="none" w:sz="0" w:space="0" w:color="auto"/>
                <w:right w:val="none" w:sz="0" w:space="0" w:color="auto"/>
              </w:divBdr>
            </w:div>
            <w:div w:id="1392456875">
              <w:marLeft w:val="0"/>
              <w:marRight w:val="0"/>
              <w:marTop w:val="0"/>
              <w:marBottom w:val="0"/>
              <w:divBdr>
                <w:top w:val="none" w:sz="0" w:space="0" w:color="auto"/>
                <w:left w:val="none" w:sz="0" w:space="0" w:color="auto"/>
                <w:bottom w:val="none" w:sz="0" w:space="0" w:color="auto"/>
                <w:right w:val="none" w:sz="0" w:space="0" w:color="auto"/>
              </w:divBdr>
            </w:div>
            <w:div w:id="675422827">
              <w:marLeft w:val="0"/>
              <w:marRight w:val="0"/>
              <w:marTop w:val="0"/>
              <w:marBottom w:val="0"/>
              <w:divBdr>
                <w:top w:val="none" w:sz="0" w:space="0" w:color="auto"/>
                <w:left w:val="none" w:sz="0" w:space="0" w:color="auto"/>
                <w:bottom w:val="none" w:sz="0" w:space="0" w:color="auto"/>
                <w:right w:val="none" w:sz="0" w:space="0" w:color="auto"/>
              </w:divBdr>
            </w:div>
            <w:div w:id="1848983869">
              <w:marLeft w:val="0"/>
              <w:marRight w:val="0"/>
              <w:marTop w:val="0"/>
              <w:marBottom w:val="0"/>
              <w:divBdr>
                <w:top w:val="none" w:sz="0" w:space="0" w:color="auto"/>
                <w:left w:val="none" w:sz="0" w:space="0" w:color="auto"/>
                <w:bottom w:val="none" w:sz="0" w:space="0" w:color="auto"/>
                <w:right w:val="none" w:sz="0" w:space="0" w:color="auto"/>
              </w:divBdr>
            </w:div>
            <w:div w:id="1602034398">
              <w:marLeft w:val="0"/>
              <w:marRight w:val="0"/>
              <w:marTop w:val="0"/>
              <w:marBottom w:val="0"/>
              <w:divBdr>
                <w:top w:val="none" w:sz="0" w:space="0" w:color="auto"/>
                <w:left w:val="none" w:sz="0" w:space="0" w:color="auto"/>
                <w:bottom w:val="none" w:sz="0" w:space="0" w:color="auto"/>
                <w:right w:val="none" w:sz="0" w:space="0" w:color="auto"/>
              </w:divBdr>
            </w:div>
            <w:div w:id="1248492628">
              <w:marLeft w:val="0"/>
              <w:marRight w:val="0"/>
              <w:marTop w:val="0"/>
              <w:marBottom w:val="0"/>
              <w:divBdr>
                <w:top w:val="none" w:sz="0" w:space="0" w:color="auto"/>
                <w:left w:val="none" w:sz="0" w:space="0" w:color="auto"/>
                <w:bottom w:val="none" w:sz="0" w:space="0" w:color="auto"/>
                <w:right w:val="none" w:sz="0" w:space="0" w:color="auto"/>
              </w:divBdr>
            </w:div>
            <w:div w:id="1225794359">
              <w:marLeft w:val="0"/>
              <w:marRight w:val="0"/>
              <w:marTop w:val="0"/>
              <w:marBottom w:val="0"/>
              <w:divBdr>
                <w:top w:val="none" w:sz="0" w:space="0" w:color="auto"/>
                <w:left w:val="none" w:sz="0" w:space="0" w:color="auto"/>
                <w:bottom w:val="none" w:sz="0" w:space="0" w:color="auto"/>
                <w:right w:val="none" w:sz="0" w:space="0" w:color="auto"/>
              </w:divBdr>
            </w:div>
            <w:div w:id="2054964080">
              <w:marLeft w:val="0"/>
              <w:marRight w:val="0"/>
              <w:marTop w:val="0"/>
              <w:marBottom w:val="0"/>
              <w:divBdr>
                <w:top w:val="none" w:sz="0" w:space="0" w:color="auto"/>
                <w:left w:val="none" w:sz="0" w:space="0" w:color="auto"/>
                <w:bottom w:val="none" w:sz="0" w:space="0" w:color="auto"/>
                <w:right w:val="none" w:sz="0" w:space="0" w:color="auto"/>
              </w:divBdr>
            </w:div>
            <w:div w:id="1074469379">
              <w:marLeft w:val="0"/>
              <w:marRight w:val="0"/>
              <w:marTop w:val="0"/>
              <w:marBottom w:val="0"/>
              <w:divBdr>
                <w:top w:val="none" w:sz="0" w:space="0" w:color="auto"/>
                <w:left w:val="none" w:sz="0" w:space="0" w:color="auto"/>
                <w:bottom w:val="none" w:sz="0" w:space="0" w:color="auto"/>
                <w:right w:val="none" w:sz="0" w:space="0" w:color="auto"/>
              </w:divBdr>
            </w:div>
            <w:div w:id="58988230">
              <w:marLeft w:val="0"/>
              <w:marRight w:val="0"/>
              <w:marTop w:val="0"/>
              <w:marBottom w:val="0"/>
              <w:divBdr>
                <w:top w:val="none" w:sz="0" w:space="0" w:color="auto"/>
                <w:left w:val="none" w:sz="0" w:space="0" w:color="auto"/>
                <w:bottom w:val="none" w:sz="0" w:space="0" w:color="auto"/>
                <w:right w:val="none" w:sz="0" w:space="0" w:color="auto"/>
              </w:divBdr>
            </w:div>
            <w:div w:id="712311140">
              <w:marLeft w:val="0"/>
              <w:marRight w:val="0"/>
              <w:marTop w:val="0"/>
              <w:marBottom w:val="0"/>
              <w:divBdr>
                <w:top w:val="none" w:sz="0" w:space="0" w:color="auto"/>
                <w:left w:val="none" w:sz="0" w:space="0" w:color="auto"/>
                <w:bottom w:val="none" w:sz="0" w:space="0" w:color="auto"/>
                <w:right w:val="none" w:sz="0" w:space="0" w:color="auto"/>
              </w:divBdr>
            </w:div>
            <w:div w:id="1867980507">
              <w:marLeft w:val="0"/>
              <w:marRight w:val="0"/>
              <w:marTop w:val="0"/>
              <w:marBottom w:val="0"/>
              <w:divBdr>
                <w:top w:val="none" w:sz="0" w:space="0" w:color="auto"/>
                <w:left w:val="none" w:sz="0" w:space="0" w:color="auto"/>
                <w:bottom w:val="none" w:sz="0" w:space="0" w:color="auto"/>
                <w:right w:val="none" w:sz="0" w:space="0" w:color="auto"/>
              </w:divBdr>
            </w:div>
            <w:div w:id="1471633862">
              <w:marLeft w:val="0"/>
              <w:marRight w:val="0"/>
              <w:marTop w:val="0"/>
              <w:marBottom w:val="0"/>
              <w:divBdr>
                <w:top w:val="none" w:sz="0" w:space="0" w:color="auto"/>
                <w:left w:val="none" w:sz="0" w:space="0" w:color="auto"/>
                <w:bottom w:val="none" w:sz="0" w:space="0" w:color="auto"/>
                <w:right w:val="none" w:sz="0" w:space="0" w:color="auto"/>
              </w:divBdr>
            </w:div>
          </w:divsChild>
        </w:div>
        <w:div w:id="637616064">
          <w:marLeft w:val="0"/>
          <w:marRight w:val="0"/>
          <w:marTop w:val="0"/>
          <w:marBottom w:val="0"/>
          <w:divBdr>
            <w:top w:val="none" w:sz="0" w:space="0" w:color="auto"/>
            <w:left w:val="none" w:sz="0" w:space="0" w:color="auto"/>
            <w:bottom w:val="none" w:sz="0" w:space="0" w:color="auto"/>
            <w:right w:val="none" w:sz="0" w:space="0" w:color="auto"/>
          </w:divBdr>
        </w:div>
        <w:div w:id="952636094">
          <w:marLeft w:val="0"/>
          <w:marRight w:val="0"/>
          <w:marTop w:val="0"/>
          <w:marBottom w:val="0"/>
          <w:divBdr>
            <w:top w:val="none" w:sz="0" w:space="0" w:color="auto"/>
            <w:left w:val="none" w:sz="0" w:space="0" w:color="auto"/>
            <w:bottom w:val="none" w:sz="0" w:space="0" w:color="auto"/>
            <w:right w:val="none" w:sz="0" w:space="0" w:color="auto"/>
          </w:divBdr>
        </w:div>
        <w:div w:id="111637254">
          <w:marLeft w:val="0"/>
          <w:marRight w:val="0"/>
          <w:marTop w:val="0"/>
          <w:marBottom w:val="0"/>
          <w:divBdr>
            <w:top w:val="none" w:sz="0" w:space="0" w:color="auto"/>
            <w:left w:val="none" w:sz="0" w:space="0" w:color="auto"/>
            <w:bottom w:val="none" w:sz="0" w:space="0" w:color="auto"/>
            <w:right w:val="none" w:sz="0" w:space="0" w:color="auto"/>
          </w:divBdr>
        </w:div>
        <w:div w:id="1432123728">
          <w:marLeft w:val="0"/>
          <w:marRight w:val="0"/>
          <w:marTop w:val="0"/>
          <w:marBottom w:val="0"/>
          <w:divBdr>
            <w:top w:val="none" w:sz="0" w:space="0" w:color="auto"/>
            <w:left w:val="none" w:sz="0" w:space="0" w:color="auto"/>
            <w:bottom w:val="none" w:sz="0" w:space="0" w:color="auto"/>
            <w:right w:val="none" w:sz="0" w:space="0" w:color="auto"/>
          </w:divBdr>
        </w:div>
        <w:div w:id="355472991">
          <w:marLeft w:val="0"/>
          <w:marRight w:val="0"/>
          <w:marTop w:val="0"/>
          <w:marBottom w:val="0"/>
          <w:divBdr>
            <w:top w:val="none" w:sz="0" w:space="0" w:color="auto"/>
            <w:left w:val="none" w:sz="0" w:space="0" w:color="auto"/>
            <w:bottom w:val="none" w:sz="0" w:space="0" w:color="auto"/>
            <w:right w:val="none" w:sz="0" w:space="0" w:color="auto"/>
          </w:divBdr>
        </w:div>
      </w:divsChild>
    </w:div>
    <w:div w:id="985161697">
      <w:bodyDiv w:val="1"/>
      <w:marLeft w:val="0"/>
      <w:marRight w:val="0"/>
      <w:marTop w:val="0"/>
      <w:marBottom w:val="0"/>
      <w:divBdr>
        <w:top w:val="none" w:sz="0" w:space="0" w:color="auto"/>
        <w:left w:val="none" w:sz="0" w:space="0" w:color="auto"/>
        <w:bottom w:val="none" w:sz="0" w:space="0" w:color="auto"/>
        <w:right w:val="none" w:sz="0" w:space="0" w:color="auto"/>
      </w:divBdr>
    </w:div>
    <w:div w:id="1034840689">
      <w:bodyDiv w:val="1"/>
      <w:marLeft w:val="0"/>
      <w:marRight w:val="0"/>
      <w:marTop w:val="0"/>
      <w:marBottom w:val="0"/>
      <w:divBdr>
        <w:top w:val="none" w:sz="0" w:space="0" w:color="auto"/>
        <w:left w:val="none" w:sz="0" w:space="0" w:color="auto"/>
        <w:bottom w:val="none" w:sz="0" w:space="0" w:color="auto"/>
        <w:right w:val="none" w:sz="0" w:space="0" w:color="auto"/>
      </w:divBdr>
    </w:div>
    <w:div w:id="1044865050">
      <w:bodyDiv w:val="1"/>
      <w:marLeft w:val="0"/>
      <w:marRight w:val="0"/>
      <w:marTop w:val="0"/>
      <w:marBottom w:val="0"/>
      <w:divBdr>
        <w:top w:val="none" w:sz="0" w:space="0" w:color="auto"/>
        <w:left w:val="none" w:sz="0" w:space="0" w:color="auto"/>
        <w:bottom w:val="none" w:sz="0" w:space="0" w:color="auto"/>
        <w:right w:val="none" w:sz="0" w:space="0" w:color="auto"/>
      </w:divBdr>
    </w:div>
    <w:div w:id="1102920885">
      <w:bodyDiv w:val="1"/>
      <w:marLeft w:val="0"/>
      <w:marRight w:val="0"/>
      <w:marTop w:val="0"/>
      <w:marBottom w:val="0"/>
      <w:divBdr>
        <w:top w:val="none" w:sz="0" w:space="0" w:color="auto"/>
        <w:left w:val="none" w:sz="0" w:space="0" w:color="auto"/>
        <w:bottom w:val="none" w:sz="0" w:space="0" w:color="auto"/>
        <w:right w:val="none" w:sz="0" w:space="0" w:color="auto"/>
      </w:divBdr>
    </w:div>
    <w:div w:id="1113012870">
      <w:bodyDiv w:val="1"/>
      <w:marLeft w:val="0"/>
      <w:marRight w:val="0"/>
      <w:marTop w:val="0"/>
      <w:marBottom w:val="0"/>
      <w:divBdr>
        <w:top w:val="none" w:sz="0" w:space="0" w:color="auto"/>
        <w:left w:val="none" w:sz="0" w:space="0" w:color="auto"/>
        <w:bottom w:val="none" w:sz="0" w:space="0" w:color="auto"/>
        <w:right w:val="none" w:sz="0" w:space="0" w:color="auto"/>
      </w:divBdr>
      <w:divsChild>
        <w:div w:id="876892500">
          <w:marLeft w:val="0"/>
          <w:marRight w:val="0"/>
          <w:marTop w:val="0"/>
          <w:marBottom w:val="0"/>
          <w:divBdr>
            <w:top w:val="none" w:sz="0" w:space="0" w:color="auto"/>
            <w:left w:val="none" w:sz="0" w:space="0" w:color="auto"/>
            <w:bottom w:val="none" w:sz="0" w:space="0" w:color="auto"/>
            <w:right w:val="none" w:sz="0" w:space="0" w:color="auto"/>
          </w:divBdr>
          <w:divsChild>
            <w:div w:id="968360868">
              <w:marLeft w:val="0"/>
              <w:marRight w:val="0"/>
              <w:marTop w:val="0"/>
              <w:marBottom w:val="0"/>
              <w:divBdr>
                <w:top w:val="none" w:sz="0" w:space="0" w:color="auto"/>
                <w:left w:val="none" w:sz="0" w:space="0" w:color="auto"/>
                <w:bottom w:val="none" w:sz="0" w:space="0" w:color="auto"/>
                <w:right w:val="none" w:sz="0" w:space="0" w:color="auto"/>
              </w:divBdr>
            </w:div>
          </w:divsChild>
        </w:div>
        <w:div w:id="749161953">
          <w:marLeft w:val="0"/>
          <w:marRight w:val="0"/>
          <w:marTop w:val="0"/>
          <w:marBottom w:val="0"/>
          <w:divBdr>
            <w:top w:val="none" w:sz="0" w:space="0" w:color="auto"/>
            <w:left w:val="none" w:sz="0" w:space="0" w:color="auto"/>
            <w:bottom w:val="none" w:sz="0" w:space="0" w:color="auto"/>
            <w:right w:val="none" w:sz="0" w:space="0" w:color="auto"/>
          </w:divBdr>
          <w:divsChild>
            <w:div w:id="690760071">
              <w:marLeft w:val="0"/>
              <w:marRight w:val="0"/>
              <w:marTop w:val="0"/>
              <w:marBottom w:val="0"/>
              <w:divBdr>
                <w:top w:val="none" w:sz="0" w:space="0" w:color="auto"/>
                <w:left w:val="none" w:sz="0" w:space="0" w:color="auto"/>
                <w:bottom w:val="none" w:sz="0" w:space="0" w:color="auto"/>
                <w:right w:val="none" w:sz="0" w:space="0" w:color="auto"/>
              </w:divBdr>
            </w:div>
          </w:divsChild>
        </w:div>
        <w:div w:id="1996838566">
          <w:marLeft w:val="0"/>
          <w:marRight w:val="0"/>
          <w:marTop w:val="0"/>
          <w:marBottom w:val="0"/>
          <w:divBdr>
            <w:top w:val="none" w:sz="0" w:space="0" w:color="auto"/>
            <w:left w:val="none" w:sz="0" w:space="0" w:color="auto"/>
            <w:bottom w:val="none" w:sz="0" w:space="0" w:color="auto"/>
            <w:right w:val="none" w:sz="0" w:space="0" w:color="auto"/>
          </w:divBdr>
          <w:divsChild>
            <w:div w:id="1320234607">
              <w:marLeft w:val="0"/>
              <w:marRight w:val="0"/>
              <w:marTop w:val="0"/>
              <w:marBottom w:val="0"/>
              <w:divBdr>
                <w:top w:val="none" w:sz="0" w:space="0" w:color="auto"/>
                <w:left w:val="none" w:sz="0" w:space="0" w:color="auto"/>
                <w:bottom w:val="none" w:sz="0" w:space="0" w:color="auto"/>
                <w:right w:val="none" w:sz="0" w:space="0" w:color="auto"/>
              </w:divBdr>
            </w:div>
          </w:divsChild>
        </w:div>
        <w:div w:id="2122138749">
          <w:marLeft w:val="0"/>
          <w:marRight w:val="0"/>
          <w:marTop w:val="0"/>
          <w:marBottom w:val="0"/>
          <w:divBdr>
            <w:top w:val="none" w:sz="0" w:space="0" w:color="auto"/>
            <w:left w:val="none" w:sz="0" w:space="0" w:color="auto"/>
            <w:bottom w:val="none" w:sz="0" w:space="0" w:color="auto"/>
            <w:right w:val="none" w:sz="0" w:space="0" w:color="auto"/>
          </w:divBdr>
          <w:divsChild>
            <w:div w:id="1264458797">
              <w:marLeft w:val="0"/>
              <w:marRight w:val="0"/>
              <w:marTop w:val="0"/>
              <w:marBottom w:val="0"/>
              <w:divBdr>
                <w:top w:val="none" w:sz="0" w:space="0" w:color="auto"/>
                <w:left w:val="none" w:sz="0" w:space="0" w:color="auto"/>
                <w:bottom w:val="none" w:sz="0" w:space="0" w:color="auto"/>
                <w:right w:val="none" w:sz="0" w:space="0" w:color="auto"/>
              </w:divBdr>
            </w:div>
          </w:divsChild>
        </w:div>
        <w:div w:id="1490364599">
          <w:marLeft w:val="0"/>
          <w:marRight w:val="0"/>
          <w:marTop w:val="0"/>
          <w:marBottom w:val="0"/>
          <w:divBdr>
            <w:top w:val="none" w:sz="0" w:space="0" w:color="auto"/>
            <w:left w:val="none" w:sz="0" w:space="0" w:color="auto"/>
            <w:bottom w:val="none" w:sz="0" w:space="0" w:color="auto"/>
            <w:right w:val="none" w:sz="0" w:space="0" w:color="auto"/>
          </w:divBdr>
          <w:divsChild>
            <w:div w:id="2064057099">
              <w:marLeft w:val="0"/>
              <w:marRight w:val="0"/>
              <w:marTop w:val="0"/>
              <w:marBottom w:val="0"/>
              <w:divBdr>
                <w:top w:val="none" w:sz="0" w:space="0" w:color="auto"/>
                <w:left w:val="none" w:sz="0" w:space="0" w:color="auto"/>
                <w:bottom w:val="none" w:sz="0" w:space="0" w:color="auto"/>
                <w:right w:val="none" w:sz="0" w:space="0" w:color="auto"/>
              </w:divBdr>
            </w:div>
          </w:divsChild>
        </w:div>
        <w:div w:id="1422986883">
          <w:marLeft w:val="0"/>
          <w:marRight w:val="0"/>
          <w:marTop w:val="0"/>
          <w:marBottom w:val="0"/>
          <w:divBdr>
            <w:top w:val="none" w:sz="0" w:space="0" w:color="auto"/>
            <w:left w:val="none" w:sz="0" w:space="0" w:color="auto"/>
            <w:bottom w:val="none" w:sz="0" w:space="0" w:color="auto"/>
            <w:right w:val="none" w:sz="0" w:space="0" w:color="auto"/>
          </w:divBdr>
          <w:divsChild>
            <w:div w:id="444229144">
              <w:marLeft w:val="0"/>
              <w:marRight w:val="0"/>
              <w:marTop w:val="0"/>
              <w:marBottom w:val="0"/>
              <w:divBdr>
                <w:top w:val="none" w:sz="0" w:space="0" w:color="auto"/>
                <w:left w:val="none" w:sz="0" w:space="0" w:color="auto"/>
                <w:bottom w:val="none" w:sz="0" w:space="0" w:color="auto"/>
                <w:right w:val="none" w:sz="0" w:space="0" w:color="auto"/>
              </w:divBdr>
            </w:div>
          </w:divsChild>
        </w:div>
        <w:div w:id="257568946">
          <w:marLeft w:val="0"/>
          <w:marRight w:val="0"/>
          <w:marTop w:val="0"/>
          <w:marBottom w:val="0"/>
          <w:divBdr>
            <w:top w:val="none" w:sz="0" w:space="0" w:color="auto"/>
            <w:left w:val="none" w:sz="0" w:space="0" w:color="auto"/>
            <w:bottom w:val="none" w:sz="0" w:space="0" w:color="auto"/>
            <w:right w:val="none" w:sz="0" w:space="0" w:color="auto"/>
          </w:divBdr>
          <w:divsChild>
            <w:div w:id="1358044302">
              <w:marLeft w:val="0"/>
              <w:marRight w:val="0"/>
              <w:marTop w:val="0"/>
              <w:marBottom w:val="0"/>
              <w:divBdr>
                <w:top w:val="none" w:sz="0" w:space="0" w:color="auto"/>
                <w:left w:val="none" w:sz="0" w:space="0" w:color="auto"/>
                <w:bottom w:val="none" w:sz="0" w:space="0" w:color="auto"/>
                <w:right w:val="none" w:sz="0" w:space="0" w:color="auto"/>
              </w:divBdr>
            </w:div>
          </w:divsChild>
        </w:div>
        <w:div w:id="422072142">
          <w:marLeft w:val="0"/>
          <w:marRight w:val="0"/>
          <w:marTop w:val="0"/>
          <w:marBottom w:val="0"/>
          <w:divBdr>
            <w:top w:val="none" w:sz="0" w:space="0" w:color="auto"/>
            <w:left w:val="none" w:sz="0" w:space="0" w:color="auto"/>
            <w:bottom w:val="none" w:sz="0" w:space="0" w:color="auto"/>
            <w:right w:val="none" w:sz="0" w:space="0" w:color="auto"/>
          </w:divBdr>
          <w:divsChild>
            <w:div w:id="1046291649">
              <w:marLeft w:val="0"/>
              <w:marRight w:val="0"/>
              <w:marTop w:val="0"/>
              <w:marBottom w:val="0"/>
              <w:divBdr>
                <w:top w:val="none" w:sz="0" w:space="0" w:color="auto"/>
                <w:left w:val="none" w:sz="0" w:space="0" w:color="auto"/>
                <w:bottom w:val="none" w:sz="0" w:space="0" w:color="auto"/>
                <w:right w:val="none" w:sz="0" w:space="0" w:color="auto"/>
              </w:divBdr>
            </w:div>
          </w:divsChild>
        </w:div>
        <w:div w:id="1099175903">
          <w:marLeft w:val="0"/>
          <w:marRight w:val="0"/>
          <w:marTop w:val="0"/>
          <w:marBottom w:val="0"/>
          <w:divBdr>
            <w:top w:val="none" w:sz="0" w:space="0" w:color="auto"/>
            <w:left w:val="none" w:sz="0" w:space="0" w:color="auto"/>
            <w:bottom w:val="none" w:sz="0" w:space="0" w:color="auto"/>
            <w:right w:val="none" w:sz="0" w:space="0" w:color="auto"/>
          </w:divBdr>
          <w:divsChild>
            <w:div w:id="2073506034">
              <w:marLeft w:val="0"/>
              <w:marRight w:val="0"/>
              <w:marTop w:val="0"/>
              <w:marBottom w:val="0"/>
              <w:divBdr>
                <w:top w:val="none" w:sz="0" w:space="0" w:color="auto"/>
                <w:left w:val="none" w:sz="0" w:space="0" w:color="auto"/>
                <w:bottom w:val="none" w:sz="0" w:space="0" w:color="auto"/>
                <w:right w:val="none" w:sz="0" w:space="0" w:color="auto"/>
              </w:divBdr>
            </w:div>
          </w:divsChild>
        </w:div>
        <w:div w:id="754591865">
          <w:marLeft w:val="0"/>
          <w:marRight w:val="0"/>
          <w:marTop w:val="0"/>
          <w:marBottom w:val="0"/>
          <w:divBdr>
            <w:top w:val="none" w:sz="0" w:space="0" w:color="auto"/>
            <w:left w:val="none" w:sz="0" w:space="0" w:color="auto"/>
            <w:bottom w:val="none" w:sz="0" w:space="0" w:color="auto"/>
            <w:right w:val="none" w:sz="0" w:space="0" w:color="auto"/>
          </w:divBdr>
          <w:divsChild>
            <w:div w:id="1719085800">
              <w:marLeft w:val="0"/>
              <w:marRight w:val="0"/>
              <w:marTop w:val="0"/>
              <w:marBottom w:val="0"/>
              <w:divBdr>
                <w:top w:val="none" w:sz="0" w:space="0" w:color="auto"/>
                <w:left w:val="none" w:sz="0" w:space="0" w:color="auto"/>
                <w:bottom w:val="none" w:sz="0" w:space="0" w:color="auto"/>
                <w:right w:val="none" w:sz="0" w:space="0" w:color="auto"/>
              </w:divBdr>
            </w:div>
          </w:divsChild>
        </w:div>
        <w:div w:id="1088234507">
          <w:marLeft w:val="0"/>
          <w:marRight w:val="0"/>
          <w:marTop w:val="0"/>
          <w:marBottom w:val="0"/>
          <w:divBdr>
            <w:top w:val="none" w:sz="0" w:space="0" w:color="auto"/>
            <w:left w:val="none" w:sz="0" w:space="0" w:color="auto"/>
            <w:bottom w:val="none" w:sz="0" w:space="0" w:color="auto"/>
            <w:right w:val="none" w:sz="0" w:space="0" w:color="auto"/>
          </w:divBdr>
          <w:divsChild>
            <w:div w:id="980116332">
              <w:marLeft w:val="0"/>
              <w:marRight w:val="0"/>
              <w:marTop w:val="0"/>
              <w:marBottom w:val="0"/>
              <w:divBdr>
                <w:top w:val="none" w:sz="0" w:space="0" w:color="auto"/>
                <w:left w:val="none" w:sz="0" w:space="0" w:color="auto"/>
                <w:bottom w:val="none" w:sz="0" w:space="0" w:color="auto"/>
                <w:right w:val="none" w:sz="0" w:space="0" w:color="auto"/>
              </w:divBdr>
            </w:div>
          </w:divsChild>
        </w:div>
        <w:div w:id="1466116715">
          <w:marLeft w:val="0"/>
          <w:marRight w:val="0"/>
          <w:marTop w:val="0"/>
          <w:marBottom w:val="0"/>
          <w:divBdr>
            <w:top w:val="none" w:sz="0" w:space="0" w:color="auto"/>
            <w:left w:val="none" w:sz="0" w:space="0" w:color="auto"/>
            <w:bottom w:val="none" w:sz="0" w:space="0" w:color="auto"/>
            <w:right w:val="none" w:sz="0" w:space="0" w:color="auto"/>
          </w:divBdr>
          <w:divsChild>
            <w:div w:id="1490511955">
              <w:marLeft w:val="0"/>
              <w:marRight w:val="0"/>
              <w:marTop w:val="0"/>
              <w:marBottom w:val="0"/>
              <w:divBdr>
                <w:top w:val="none" w:sz="0" w:space="0" w:color="auto"/>
                <w:left w:val="none" w:sz="0" w:space="0" w:color="auto"/>
                <w:bottom w:val="none" w:sz="0" w:space="0" w:color="auto"/>
                <w:right w:val="none" w:sz="0" w:space="0" w:color="auto"/>
              </w:divBdr>
            </w:div>
          </w:divsChild>
        </w:div>
        <w:div w:id="164445788">
          <w:marLeft w:val="0"/>
          <w:marRight w:val="0"/>
          <w:marTop w:val="0"/>
          <w:marBottom w:val="0"/>
          <w:divBdr>
            <w:top w:val="none" w:sz="0" w:space="0" w:color="auto"/>
            <w:left w:val="none" w:sz="0" w:space="0" w:color="auto"/>
            <w:bottom w:val="none" w:sz="0" w:space="0" w:color="auto"/>
            <w:right w:val="none" w:sz="0" w:space="0" w:color="auto"/>
          </w:divBdr>
          <w:divsChild>
            <w:div w:id="1841264749">
              <w:marLeft w:val="0"/>
              <w:marRight w:val="0"/>
              <w:marTop w:val="0"/>
              <w:marBottom w:val="0"/>
              <w:divBdr>
                <w:top w:val="none" w:sz="0" w:space="0" w:color="auto"/>
                <w:left w:val="none" w:sz="0" w:space="0" w:color="auto"/>
                <w:bottom w:val="none" w:sz="0" w:space="0" w:color="auto"/>
                <w:right w:val="none" w:sz="0" w:space="0" w:color="auto"/>
              </w:divBdr>
            </w:div>
          </w:divsChild>
        </w:div>
        <w:div w:id="1627659027">
          <w:marLeft w:val="0"/>
          <w:marRight w:val="0"/>
          <w:marTop w:val="0"/>
          <w:marBottom w:val="0"/>
          <w:divBdr>
            <w:top w:val="none" w:sz="0" w:space="0" w:color="auto"/>
            <w:left w:val="none" w:sz="0" w:space="0" w:color="auto"/>
            <w:bottom w:val="none" w:sz="0" w:space="0" w:color="auto"/>
            <w:right w:val="none" w:sz="0" w:space="0" w:color="auto"/>
          </w:divBdr>
          <w:divsChild>
            <w:div w:id="1620380492">
              <w:marLeft w:val="0"/>
              <w:marRight w:val="0"/>
              <w:marTop w:val="0"/>
              <w:marBottom w:val="0"/>
              <w:divBdr>
                <w:top w:val="none" w:sz="0" w:space="0" w:color="auto"/>
                <w:left w:val="none" w:sz="0" w:space="0" w:color="auto"/>
                <w:bottom w:val="none" w:sz="0" w:space="0" w:color="auto"/>
                <w:right w:val="none" w:sz="0" w:space="0" w:color="auto"/>
              </w:divBdr>
            </w:div>
          </w:divsChild>
        </w:div>
        <w:div w:id="279916757">
          <w:marLeft w:val="0"/>
          <w:marRight w:val="0"/>
          <w:marTop w:val="0"/>
          <w:marBottom w:val="0"/>
          <w:divBdr>
            <w:top w:val="none" w:sz="0" w:space="0" w:color="auto"/>
            <w:left w:val="none" w:sz="0" w:space="0" w:color="auto"/>
            <w:bottom w:val="none" w:sz="0" w:space="0" w:color="auto"/>
            <w:right w:val="none" w:sz="0" w:space="0" w:color="auto"/>
          </w:divBdr>
          <w:divsChild>
            <w:div w:id="699356356">
              <w:marLeft w:val="0"/>
              <w:marRight w:val="0"/>
              <w:marTop w:val="0"/>
              <w:marBottom w:val="0"/>
              <w:divBdr>
                <w:top w:val="none" w:sz="0" w:space="0" w:color="auto"/>
                <w:left w:val="none" w:sz="0" w:space="0" w:color="auto"/>
                <w:bottom w:val="none" w:sz="0" w:space="0" w:color="auto"/>
                <w:right w:val="none" w:sz="0" w:space="0" w:color="auto"/>
              </w:divBdr>
            </w:div>
          </w:divsChild>
        </w:div>
        <w:div w:id="1807897165">
          <w:marLeft w:val="0"/>
          <w:marRight w:val="0"/>
          <w:marTop w:val="0"/>
          <w:marBottom w:val="0"/>
          <w:divBdr>
            <w:top w:val="none" w:sz="0" w:space="0" w:color="auto"/>
            <w:left w:val="none" w:sz="0" w:space="0" w:color="auto"/>
            <w:bottom w:val="none" w:sz="0" w:space="0" w:color="auto"/>
            <w:right w:val="none" w:sz="0" w:space="0" w:color="auto"/>
          </w:divBdr>
          <w:divsChild>
            <w:div w:id="2110923885">
              <w:marLeft w:val="0"/>
              <w:marRight w:val="0"/>
              <w:marTop w:val="0"/>
              <w:marBottom w:val="0"/>
              <w:divBdr>
                <w:top w:val="none" w:sz="0" w:space="0" w:color="auto"/>
                <w:left w:val="none" w:sz="0" w:space="0" w:color="auto"/>
                <w:bottom w:val="none" w:sz="0" w:space="0" w:color="auto"/>
                <w:right w:val="none" w:sz="0" w:space="0" w:color="auto"/>
              </w:divBdr>
            </w:div>
          </w:divsChild>
        </w:div>
        <w:div w:id="1444492158">
          <w:marLeft w:val="0"/>
          <w:marRight w:val="0"/>
          <w:marTop w:val="0"/>
          <w:marBottom w:val="0"/>
          <w:divBdr>
            <w:top w:val="none" w:sz="0" w:space="0" w:color="auto"/>
            <w:left w:val="none" w:sz="0" w:space="0" w:color="auto"/>
            <w:bottom w:val="none" w:sz="0" w:space="0" w:color="auto"/>
            <w:right w:val="none" w:sz="0" w:space="0" w:color="auto"/>
          </w:divBdr>
          <w:divsChild>
            <w:div w:id="2033652509">
              <w:marLeft w:val="0"/>
              <w:marRight w:val="0"/>
              <w:marTop w:val="0"/>
              <w:marBottom w:val="0"/>
              <w:divBdr>
                <w:top w:val="none" w:sz="0" w:space="0" w:color="auto"/>
                <w:left w:val="none" w:sz="0" w:space="0" w:color="auto"/>
                <w:bottom w:val="none" w:sz="0" w:space="0" w:color="auto"/>
                <w:right w:val="none" w:sz="0" w:space="0" w:color="auto"/>
              </w:divBdr>
            </w:div>
          </w:divsChild>
        </w:div>
        <w:div w:id="1770731137">
          <w:marLeft w:val="0"/>
          <w:marRight w:val="0"/>
          <w:marTop w:val="0"/>
          <w:marBottom w:val="0"/>
          <w:divBdr>
            <w:top w:val="none" w:sz="0" w:space="0" w:color="auto"/>
            <w:left w:val="none" w:sz="0" w:space="0" w:color="auto"/>
            <w:bottom w:val="none" w:sz="0" w:space="0" w:color="auto"/>
            <w:right w:val="none" w:sz="0" w:space="0" w:color="auto"/>
          </w:divBdr>
          <w:divsChild>
            <w:div w:id="1922368768">
              <w:marLeft w:val="0"/>
              <w:marRight w:val="0"/>
              <w:marTop w:val="0"/>
              <w:marBottom w:val="0"/>
              <w:divBdr>
                <w:top w:val="none" w:sz="0" w:space="0" w:color="auto"/>
                <w:left w:val="none" w:sz="0" w:space="0" w:color="auto"/>
                <w:bottom w:val="none" w:sz="0" w:space="0" w:color="auto"/>
                <w:right w:val="none" w:sz="0" w:space="0" w:color="auto"/>
              </w:divBdr>
            </w:div>
          </w:divsChild>
        </w:div>
        <w:div w:id="1571306702">
          <w:marLeft w:val="0"/>
          <w:marRight w:val="0"/>
          <w:marTop w:val="0"/>
          <w:marBottom w:val="0"/>
          <w:divBdr>
            <w:top w:val="none" w:sz="0" w:space="0" w:color="auto"/>
            <w:left w:val="none" w:sz="0" w:space="0" w:color="auto"/>
            <w:bottom w:val="none" w:sz="0" w:space="0" w:color="auto"/>
            <w:right w:val="none" w:sz="0" w:space="0" w:color="auto"/>
          </w:divBdr>
          <w:divsChild>
            <w:div w:id="23749404">
              <w:marLeft w:val="0"/>
              <w:marRight w:val="0"/>
              <w:marTop w:val="0"/>
              <w:marBottom w:val="0"/>
              <w:divBdr>
                <w:top w:val="none" w:sz="0" w:space="0" w:color="auto"/>
                <w:left w:val="none" w:sz="0" w:space="0" w:color="auto"/>
                <w:bottom w:val="none" w:sz="0" w:space="0" w:color="auto"/>
                <w:right w:val="none" w:sz="0" w:space="0" w:color="auto"/>
              </w:divBdr>
            </w:div>
          </w:divsChild>
        </w:div>
        <w:div w:id="1552040996">
          <w:marLeft w:val="0"/>
          <w:marRight w:val="0"/>
          <w:marTop w:val="0"/>
          <w:marBottom w:val="0"/>
          <w:divBdr>
            <w:top w:val="none" w:sz="0" w:space="0" w:color="auto"/>
            <w:left w:val="none" w:sz="0" w:space="0" w:color="auto"/>
            <w:bottom w:val="none" w:sz="0" w:space="0" w:color="auto"/>
            <w:right w:val="none" w:sz="0" w:space="0" w:color="auto"/>
          </w:divBdr>
          <w:divsChild>
            <w:div w:id="1002002077">
              <w:marLeft w:val="0"/>
              <w:marRight w:val="0"/>
              <w:marTop w:val="0"/>
              <w:marBottom w:val="0"/>
              <w:divBdr>
                <w:top w:val="none" w:sz="0" w:space="0" w:color="auto"/>
                <w:left w:val="none" w:sz="0" w:space="0" w:color="auto"/>
                <w:bottom w:val="none" w:sz="0" w:space="0" w:color="auto"/>
                <w:right w:val="none" w:sz="0" w:space="0" w:color="auto"/>
              </w:divBdr>
            </w:div>
          </w:divsChild>
        </w:div>
        <w:div w:id="1174952910">
          <w:marLeft w:val="0"/>
          <w:marRight w:val="0"/>
          <w:marTop w:val="0"/>
          <w:marBottom w:val="0"/>
          <w:divBdr>
            <w:top w:val="none" w:sz="0" w:space="0" w:color="auto"/>
            <w:left w:val="none" w:sz="0" w:space="0" w:color="auto"/>
            <w:bottom w:val="none" w:sz="0" w:space="0" w:color="auto"/>
            <w:right w:val="none" w:sz="0" w:space="0" w:color="auto"/>
          </w:divBdr>
          <w:divsChild>
            <w:div w:id="576205976">
              <w:marLeft w:val="0"/>
              <w:marRight w:val="0"/>
              <w:marTop w:val="0"/>
              <w:marBottom w:val="0"/>
              <w:divBdr>
                <w:top w:val="none" w:sz="0" w:space="0" w:color="auto"/>
                <w:left w:val="none" w:sz="0" w:space="0" w:color="auto"/>
                <w:bottom w:val="none" w:sz="0" w:space="0" w:color="auto"/>
                <w:right w:val="none" w:sz="0" w:space="0" w:color="auto"/>
              </w:divBdr>
            </w:div>
          </w:divsChild>
        </w:div>
        <w:div w:id="1975914105">
          <w:marLeft w:val="0"/>
          <w:marRight w:val="0"/>
          <w:marTop w:val="0"/>
          <w:marBottom w:val="0"/>
          <w:divBdr>
            <w:top w:val="none" w:sz="0" w:space="0" w:color="auto"/>
            <w:left w:val="none" w:sz="0" w:space="0" w:color="auto"/>
            <w:bottom w:val="none" w:sz="0" w:space="0" w:color="auto"/>
            <w:right w:val="none" w:sz="0" w:space="0" w:color="auto"/>
          </w:divBdr>
          <w:divsChild>
            <w:div w:id="46609585">
              <w:marLeft w:val="0"/>
              <w:marRight w:val="0"/>
              <w:marTop w:val="0"/>
              <w:marBottom w:val="0"/>
              <w:divBdr>
                <w:top w:val="none" w:sz="0" w:space="0" w:color="auto"/>
                <w:left w:val="none" w:sz="0" w:space="0" w:color="auto"/>
                <w:bottom w:val="none" w:sz="0" w:space="0" w:color="auto"/>
                <w:right w:val="none" w:sz="0" w:space="0" w:color="auto"/>
              </w:divBdr>
            </w:div>
          </w:divsChild>
        </w:div>
        <w:div w:id="368259026">
          <w:marLeft w:val="0"/>
          <w:marRight w:val="0"/>
          <w:marTop w:val="0"/>
          <w:marBottom w:val="0"/>
          <w:divBdr>
            <w:top w:val="none" w:sz="0" w:space="0" w:color="auto"/>
            <w:left w:val="none" w:sz="0" w:space="0" w:color="auto"/>
            <w:bottom w:val="none" w:sz="0" w:space="0" w:color="auto"/>
            <w:right w:val="none" w:sz="0" w:space="0" w:color="auto"/>
          </w:divBdr>
          <w:divsChild>
            <w:div w:id="1183789066">
              <w:marLeft w:val="0"/>
              <w:marRight w:val="0"/>
              <w:marTop w:val="0"/>
              <w:marBottom w:val="0"/>
              <w:divBdr>
                <w:top w:val="none" w:sz="0" w:space="0" w:color="auto"/>
                <w:left w:val="none" w:sz="0" w:space="0" w:color="auto"/>
                <w:bottom w:val="none" w:sz="0" w:space="0" w:color="auto"/>
                <w:right w:val="none" w:sz="0" w:space="0" w:color="auto"/>
              </w:divBdr>
            </w:div>
          </w:divsChild>
        </w:div>
        <w:div w:id="997921556">
          <w:marLeft w:val="0"/>
          <w:marRight w:val="0"/>
          <w:marTop w:val="0"/>
          <w:marBottom w:val="0"/>
          <w:divBdr>
            <w:top w:val="none" w:sz="0" w:space="0" w:color="auto"/>
            <w:left w:val="none" w:sz="0" w:space="0" w:color="auto"/>
            <w:bottom w:val="none" w:sz="0" w:space="0" w:color="auto"/>
            <w:right w:val="none" w:sz="0" w:space="0" w:color="auto"/>
          </w:divBdr>
          <w:divsChild>
            <w:div w:id="427819253">
              <w:marLeft w:val="0"/>
              <w:marRight w:val="0"/>
              <w:marTop w:val="0"/>
              <w:marBottom w:val="0"/>
              <w:divBdr>
                <w:top w:val="none" w:sz="0" w:space="0" w:color="auto"/>
                <w:left w:val="none" w:sz="0" w:space="0" w:color="auto"/>
                <w:bottom w:val="none" w:sz="0" w:space="0" w:color="auto"/>
                <w:right w:val="none" w:sz="0" w:space="0" w:color="auto"/>
              </w:divBdr>
            </w:div>
          </w:divsChild>
        </w:div>
        <w:div w:id="1904219285">
          <w:marLeft w:val="0"/>
          <w:marRight w:val="0"/>
          <w:marTop w:val="0"/>
          <w:marBottom w:val="0"/>
          <w:divBdr>
            <w:top w:val="none" w:sz="0" w:space="0" w:color="auto"/>
            <w:left w:val="none" w:sz="0" w:space="0" w:color="auto"/>
            <w:bottom w:val="none" w:sz="0" w:space="0" w:color="auto"/>
            <w:right w:val="none" w:sz="0" w:space="0" w:color="auto"/>
          </w:divBdr>
          <w:divsChild>
            <w:div w:id="1979412504">
              <w:marLeft w:val="0"/>
              <w:marRight w:val="0"/>
              <w:marTop w:val="0"/>
              <w:marBottom w:val="0"/>
              <w:divBdr>
                <w:top w:val="none" w:sz="0" w:space="0" w:color="auto"/>
                <w:left w:val="none" w:sz="0" w:space="0" w:color="auto"/>
                <w:bottom w:val="none" w:sz="0" w:space="0" w:color="auto"/>
                <w:right w:val="none" w:sz="0" w:space="0" w:color="auto"/>
              </w:divBdr>
            </w:div>
          </w:divsChild>
        </w:div>
        <w:div w:id="1148017111">
          <w:marLeft w:val="0"/>
          <w:marRight w:val="0"/>
          <w:marTop w:val="0"/>
          <w:marBottom w:val="0"/>
          <w:divBdr>
            <w:top w:val="none" w:sz="0" w:space="0" w:color="auto"/>
            <w:left w:val="none" w:sz="0" w:space="0" w:color="auto"/>
            <w:bottom w:val="none" w:sz="0" w:space="0" w:color="auto"/>
            <w:right w:val="none" w:sz="0" w:space="0" w:color="auto"/>
          </w:divBdr>
          <w:divsChild>
            <w:div w:id="825701688">
              <w:marLeft w:val="0"/>
              <w:marRight w:val="0"/>
              <w:marTop w:val="0"/>
              <w:marBottom w:val="0"/>
              <w:divBdr>
                <w:top w:val="none" w:sz="0" w:space="0" w:color="auto"/>
                <w:left w:val="none" w:sz="0" w:space="0" w:color="auto"/>
                <w:bottom w:val="none" w:sz="0" w:space="0" w:color="auto"/>
                <w:right w:val="none" w:sz="0" w:space="0" w:color="auto"/>
              </w:divBdr>
            </w:div>
          </w:divsChild>
        </w:div>
        <w:div w:id="1867907223">
          <w:marLeft w:val="0"/>
          <w:marRight w:val="0"/>
          <w:marTop w:val="0"/>
          <w:marBottom w:val="0"/>
          <w:divBdr>
            <w:top w:val="none" w:sz="0" w:space="0" w:color="auto"/>
            <w:left w:val="none" w:sz="0" w:space="0" w:color="auto"/>
            <w:bottom w:val="none" w:sz="0" w:space="0" w:color="auto"/>
            <w:right w:val="none" w:sz="0" w:space="0" w:color="auto"/>
          </w:divBdr>
          <w:divsChild>
            <w:div w:id="508059764">
              <w:marLeft w:val="0"/>
              <w:marRight w:val="0"/>
              <w:marTop w:val="0"/>
              <w:marBottom w:val="0"/>
              <w:divBdr>
                <w:top w:val="none" w:sz="0" w:space="0" w:color="auto"/>
                <w:left w:val="none" w:sz="0" w:space="0" w:color="auto"/>
                <w:bottom w:val="none" w:sz="0" w:space="0" w:color="auto"/>
                <w:right w:val="none" w:sz="0" w:space="0" w:color="auto"/>
              </w:divBdr>
            </w:div>
          </w:divsChild>
        </w:div>
        <w:div w:id="821392073">
          <w:marLeft w:val="0"/>
          <w:marRight w:val="0"/>
          <w:marTop w:val="0"/>
          <w:marBottom w:val="0"/>
          <w:divBdr>
            <w:top w:val="none" w:sz="0" w:space="0" w:color="auto"/>
            <w:left w:val="none" w:sz="0" w:space="0" w:color="auto"/>
            <w:bottom w:val="none" w:sz="0" w:space="0" w:color="auto"/>
            <w:right w:val="none" w:sz="0" w:space="0" w:color="auto"/>
          </w:divBdr>
          <w:divsChild>
            <w:div w:id="674695233">
              <w:marLeft w:val="0"/>
              <w:marRight w:val="0"/>
              <w:marTop w:val="0"/>
              <w:marBottom w:val="0"/>
              <w:divBdr>
                <w:top w:val="none" w:sz="0" w:space="0" w:color="auto"/>
                <w:left w:val="none" w:sz="0" w:space="0" w:color="auto"/>
                <w:bottom w:val="none" w:sz="0" w:space="0" w:color="auto"/>
                <w:right w:val="none" w:sz="0" w:space="0" w:color="auto"/>
              </w:divBdr>
            </w:div>
          </w:divsChild>
        </w:div>
        <w:div w:id="2028094650">
          <w:marLeft w:val="0"/>
          <w:marRight w:val="0"/>
          <w:marTop w:val="0"/>
          <w:marBottom w:val="0"/>
          <w:divBdr>
            <w:top w:val="none" w:sz="0" w:space="0" w:color="auto"/>
            <w:left w:val="none" w:sz="0" w:space="0" w:color="auto"/>
            <w:bottom w:val="none" w:sz="0" w:space="0" w:color="auto"/>
            <w:right w:val="none" w:sz="0" w:space="0" w:color="auto"/>
          </w:divBdr>
          <w:divsChild>
            <w:div w:id="1062098439">
              <w:marLeft w:val="0"/>
              <w:marRight w:val="0"/>
              <w:marTop w:val="0"/>
              <w:marBottom w:val="0"/>
              <w:divBdr>
                <w:top w:val="none" w:sz="0" w:space="0" w:color="auto"/>
                <w:left w:val="none" w:sz="0" w:space="0" w:color="auto"/>
                <w:bottom w:val="none" w:sz="0" w:space="0" w:color="auto"/>
                <w:right w:val="none" w:sz="0" w:space="0" w:color="auto"/>
              </w:divBdr>
            </w:div>
          </w:divsChild>
        </w:div>
        <w:div w:id="343436120">
          <w:marLeft w:val="0"/>
          <w:marRight w:val="0"/>
          <w:marTop w:val="0"/>
          <w:marBottom w:val="0"/>
          <w:divBdr>
            <w:top w:val="none" w:sz="0" w:space="0" w:color="auto"/>
            <w:left w:val="none" w:sz="0" w:space="0" w:color="auto"/>
            <w:bottom w:val="none" w:sz="0" w:space="0" w:color="auto"/>
            <w:right w:val="none" w:sz="0" w:space="0" w:color="auto"/>
          </w:divBdr>
          <w:divsChild>
            <w:div w:id="751663827">
              <w:marLeft w:val="0"/>
              <w:marRight w:val="0"/>
              <w:marTop w:val="0"/>
              <w:marBottom w:val="0"/>
              <w:divBdr>
                <w:top w:val="none" w:sz="0" w:space="0" w:color="auto"/>
                <w:left w:val="none" w:sz="0" w:space="0" w:color="auto"/>
                <w:bottom w:val="none" w:sz="0" w:space="0" w:color="auto"/>
                <w:right w:val="none" w:sz="0" w:space="0" w:color="auto"/>
              </w:divBdr>
            </w:div>
          </w:divsChild>
        </w:div>
        <w:div w:id="879241981">
          <w:marLeft w:val="0"/>
          <w:marRight w:val="0"/>
          <w:marTop w:val="0"/>
          <w:marBottom w:val="0"/>
          <w:divBdr>
            <w:top w:val="none" w:sz="0" w:space="0" w:color="auto"/>
            <w:left w:val="none" w:sz="0" w:space="0" w:color="auto"/>
            <w:bottom w:val="none" w:sz="0" w:space="0" w:color="auto"/>
            <w:right w:val="none" w:sz="0" w:space="0" w:color="auto"/>
          </w:divBdr>
          <w:divsChild>
            <w:div w:id="1173646265">
              <w:marLeft w:val="0"/>
              <w:marRight w:val="0"/>
              <w:marTop w:val="0"/>
              <w:marBottom w:val="0"/>
              <w:divBdr>
                <w:top w:val="none" w:sz="0" w:space="0" w:color="auto"/>
                <w:left w:val="none" w:sz="0" w:space="0" w:color="auto"/>
                <w:bottom w:val="none" w:sz="0" w:space="0" w:color="auto"/>
                <w:right w:val="none" w:sz="0" w:space="0" w:color="auto"/>
              </w:divBdr>
            </w:div>
          </w:divsChild>
        </w:div>
        <w:div w:id="1404795271">
          <w:marLeft w:val="0"/>
          <w:marRight w:val="0"/>
          <w:marTop w:val="0"/>
          <w:marBottom w:val="0"/>
          <w:divBdr>
            <w:top w:val="none" w:sz="0" w:space="0" w:color="auto"/>
            <w:left w:val="none" w:sz="0" w:space="0" w:color="auto"/>
            <w:bottom w:val="none" w:sz="0" w:space="0" w:color="auto"/>
            <w:right w:val="none" w:sz="0" w:space="0" w:color="auto"/>
          </w:divBdr>
          <w:divsChild>
            <w:div w:id="1061170398">
              <w:marLeft w:val="0"/>
              <w:marRight w:val="0"/>
              <w:marTop w:val="0"/>
              <w:marBottom w:val="0"/>
              <w:divBdr>
                <w:top w:val="none" w:sz="0" w:space="0" w:color="auto"/>
                <w:left w:val="none" w:sz="0" w:space="0" w:color="auto"/>
                <w:bottom w:val="none" w:sz="0" w:space="0" w:color="auto"/>
                <w:right w:val="none" w:sz="0" w:space="0" w:color="auto"/>
              </w:divBdr>
            </w:div>
          </w:divsChild>
        </w:div>
        <w:div w:id="1028876423">
          <w:marLeft w:val="0"/>
          <w:marRight w:val="0"/>
          <w:marTop w:val="0"/>
          <w:marBottom w:val="0"/>
          <w:divBdr>
            <w:top w:val="none" w:sz="0" w:space="0" w:color="auto"/>
            <w:left w:val="none" w:sz="0" w:space="0" w:color="auto"/>
            <w:bottom w:val="none" w:sz="0" w:space="0" w:color="auto"/>
            <w:right w:val="none" w:sz="0" w:space="0" w:color="auto"/>
          </w:divBdr>
          <w:divsChild>
            <w:div w:id="1446001903">
              <w:marLeft w:val="0"/>
              <w:marRight w:val="0"/>
              <w:marTop w:val="0"/>
              <w:marBottom w:val="0"/>
              <w:divBdr>
                <w:top w:val="none" w:sz="0" w:space="0" w:color="auto"/>
                <w:left w:val="none" w:sz="0" w:space="0" w:color="auto"/>
                <w:bottom w:val="none" w:sz="0" w:space="0" w:color="auto"/>
                <w:right w:val="none" w:sz="0" w:space="0" w:color="auto"/>
              </w:divBdr>
            </w:div>
          </w:divsChild>
        </w:div>
        <w:div w:id="374895976">
          <w:marLeft w:val="0"/>
          <w:marRight w:val="0"/>
          <w:marTop w:val="0"/>
          <w:marBottom w:val="0"/>
          <w:divBdr>
            <w:top w:val="none" w:sz="0" w:space="0" w:color="auto"/>
            <w:left w:val="none" w:sz="0" w:space="0" w:color="auto"/>
            <w:bottom w:val="none" w:sz="0" w:space="0" w:color="auto"/>
            <w:right w:val="none" w:sz="0" w:space="0" w:color="auto"/>
          </w:divBdr>
          <w:divsChild>
            <w:div w:id="904029128">
              <w:marLeft w:val="0"/>
              <w:marRight w:val="0"/>
              <w:marTop w:val="0"/>
              <w:marBottom w:val="0"/>
              <w:divBdr>
                <w:top w:val="none" w:sz="0" w:space="0" w:color="auto"/>
                <w:left w:val="none" w:sz="0" w:space="0" w:color="auto"/>
                <w:bottom w:val="none" w:sz="0" w:space="0" w:color="auto"/>
                <w:right w:val="none" w:sz="0" w:space="0" w:color="auto"/>
              </w:divBdr>
            </w:div>
          </w:divsChild>
        </w:div>
        <w:div w:id="6175017">
          <w:marLeft w:val="0"/>
          <w:marRight w:val="0"/>
          <w:marTop w:val="0"/>
          <w:marBottom w:val="0"/>
          <w:divBdr>
            <w:top w:val="none" w:sz="0" w:space="0" w:color="auto"/>
            <w:left w:val="none" w:sz="0" w:space="0" w:color="auto"/>
            <w:bottom w:val="none" w:sz="0" w:space="0" w:color="auto"/>
            <w:right w:val="none" w:sz="0" w:space="0" w:color="auto"/>
          </w:divBdr>
          <w:divsChild>
            <w:div w:id="1158304403">
              <w:marLeft w:val="0"/>
              <w:marRight w:val="0"/>
              <w:marTop w:val="0"/>
              <w:marBottom w:val="0"/>
              <w:divBdr>
                <w:top w:val="none" w:sz="0" w:space="0" w:color="auto"/>
                <w:left w:val="none" w:sz="0" w:space="0" w:color="auto"/>
                <w:bottom w:val="none" w:sz="0" w:space="0" w:color="auto"/>
                <w:right w:val="none" w:sz="0" w:space="0" w:color="auto"/>
              </w:divBdr>
            </w:div>
          </w:divsChild>
        </w:div>
        <w:div w:id="371660130">
          <w:marLeft w:val="0"/>
          <w:marRight w:val="0"/>
          <w:marTop w:val="0"/>
          <w:marBottom w:val="0"/>
          <w:divBdr>
            <w:top w:val="none" w:sz="0" w:space="0" w:color="auto"/>
            <w:left w:val="none" w:sz="0" w:space="0" w:color="auto"/>
            <w:bottom w:val="none" w:sz="0" w:space="0" w:color="auto"/>
            <w:right w:val="none" w:sz="0" w:space="0" w:color="auto"/>
          </w:divBdr>
          <w:divsChild>
            <w:div w:id="2126389451">
              <w:marLeft w:val="0"/>
              <w:marRight w:val="0"/>
              <w:marTop w:val="0"/>
              <w:marBottom w:val="0"/>
              <w:divBdr>
                <w:top w:val="none" w:sz="0" w:space="0" w:color="auto"/>
                <w:left w:val="none" w:sz="0" w:space="0" w:color="auto"/>
                <w:bottom w:val="none" w:sz="0" w:space="0" w:color="auto"/>
                <w:right w:val="none" w:sz="0" w:space="0" w:color="auto"/>
              </w:divBdr>
            </w:div>
          </w:divsChild>
        </w:div>
        <w:div w:id="999427096">
          <w:marLeft w:val="0"/>
          <w:marRight w:val="0"/>
          <w:marTop w:val="0"/>
          <w:marBottom w:val="0"/>
          <w:divBdr>
            <w:top w:val="none" w:sz="0" w:space="0" w:color="auto"/>
            <w:left w:val="none" w:sz="0" w:space="0" w:color="auto"/>
            <w:bottom w:val="none" w:sz="0" w:space="0" w:color="auto"/>
            <w:right w:val="none" w:sz="0" w:space="0" w:color="auto"/>
          </w:divBdr>
          <w:divsChild>
            <w:div w:id="1775055930">
              <w:marLeft w:val="0"/>
              <w:marRight w:val="0"/>
              <w:marTop w:val="0"/>
              <w:marBottom w:val="0"/>
              <w:divBdr>
                <w:top w:val="none" w:sz="0" w:space="0" w:color="auto"/>
                <w:left w:val="none" w:sz="0" w:space="0" w:color="auto"/>
                <w:bottom w:val="none" w:sz="0" w:space="0" w:color="auto"/>
                <w:right w:val="none" w:sz="0" w:space="0" w:color="auto"/>
              </w:divBdr>
            </w:div>
          </w:divsChild>
        </w:div>
        <w:div w:id="1170366787">
          <w:marLeft w:val="0"/>
          <w:marRight w:val="0"/>
          <w:marTop w:val="0"/>
          <w:marBottom w:val="0"/>
          <w:divBdr>
            <w:top w:val="none" w:sz="0" w:space="0" w:color="auto"/>
            <w:left w:val="none" w:sz="0" w:space="0" w:color="auto"/>
            <w:bottom w:val="none" w:sz="0" w:space="0" w:color="auto"/>
            <w:right w:val="none" w:sz="0" w:space="0" w:color="auto"/>
          </w:divBdr>
          <w:divsChild>
            <w:div w:id="1920171792">
              <w:marLeft w:val="0"/>
              <w:marRight w:val="0"/>
              <w:marTop w:val="0"/>
              <w:marBottom w:val="0"/>
              <w:divBdr>
                <w:top w:val="none" w:sz="0" w:space="0" w:color="auto"/>
                <w:left w:val="none" w:sz="0" w:space="0" w:color="auto"/>
                <w:bottom w:val="none" w:sz="0" w:space="0" w:color="auto"/>
                <w:right w:val="none" w:sz="0" w:space="0" w:color="auto"/>
              </w:divBdr>
            </w:div>
          </w:divsChild>
        </w:div>
        <w:div w:id="1602688602">
          <w:marLeft w:val="0"/>
          <w:marRight w:val="0"/>
          <w:marTop w:val="0"/>
          <w:marBottom w:val="0"/>
          <w:divBdr>
            <w:top w:val="none" w:sz="0" w:space="0" w:color="auto"/>
            <w:left w:val="none" w:sz="0" w:space="0" w:color="auto"/>
            <w:bottom w:val="none" w:sz="0" w:space="0" w:color="auto"/>
            <w:right w:val="none" w:sz="0" w:space="0" w:color="auto"/>
          </w:divBdr>
          <w:divsChild>
            <w:div w:id="1708019136">
              <w:marLeft w:val="0"/>
              <w:marRight w:val="0"/>
              <w:marTop w:val="0"/>
              <w:marBottom w:val="0"/>
              <w:divBdr>
                <w:top w:val="none" w:sz="0" w:space="0" w:color="auto"/>
                <w:left w:val="none" w:sz="0" w:space="0" w:color="auto"/>
                <w:bottom w:val="none" w:sz="0" w:space="0" w:color="auto"/>
                <w:right w:val="none" w:sz="0" w:space="0" w:color="auto"/>
              </w:divBdr>
            </w:div>
          </w:divsChild>
        </w:div>
        <w:div w:id="73472924">
          <w:marLeft w:val="0"/>
          <w:marRight w:val="0"/>
          <w:marTop w:val="0"/>
          <w:marBottom w:val="0"/>
          <w:divBdr>
            <w:top w:val="none" w:sz="0" w:space="0" w:color="auto"/>
            <w:left w:val="none" w:sz="0" w:space="0" w:color="auto"/>
            <w:bottom w:val="none" w:sz="0" w:space="0" w:color="auto"/>
            <w:right w:val="none" w:sz="0" w:space="0" w:color="auto"/>
          </w:divBdr>
          <w:divsChild>
            <w:div w:id="315106537">
              <w:marLeft w:val="0"/>
              <w:marRight w:val="0"/>
              <w:marTop w:val="0"/>
              <w:marBottom w:val="0"/>
              <w:divBdr>
                <w:top w:val="none" w:sz="0" w:space="0" w:color="auto"/>
                <w:left w:val="none" w:sz="0" w:space="0" w:color="auto"/>
                <w:bottom w:val="none" w:sz="0" w:space="0" w:color="auto"/>
                <w:right w:val="none" w:sz="0" w:space="0" w:color="auto"/>
              </w:divBdr>
            </w:div>
          </w:divsChild>
        </w:div>
        <w:div w:id="441649683">
          <w:marLeft w:val="0"/>
          <w:marRight w:val="0"/>
          <w:marTop w:val="0"/>
          <w:marBottom w:val="0"/>
          <w:divBdr>
            <w:top w:val="none" w:sz="0" w:space="0" w:color="auto"/>
            <w:left w:val="none" w:sz="0" w:space="0" w:color="auto"/>
            <w:bottom w:val="none" w:sz="0" w:space="0" w:color="auto"/>
            <w:right w:val="none" w:sz="0" w:space="0" w:color="auto"/>
          </w:divBdr>
          <w:divsChild>
            <w:div w:id="1314680417">
              <w:marLeft w:val="0"/>
              <w:marRight w:val="0"/>
              <w:marTop w:val="0"/>
              <w:marBottom w:val="0"/>
              <w:divBdr>
                <w:top w:val="none" w:sz="0" w:space="0" w:color="auto"/>
                <w:left w:val="none" w:sz="0" w:space="0" w:color="auto"/>
                <w:bottom w:val="none" w:sz="0" w:space="0" w:color="auto"/>
                <w:right w:val="none" w:sz="0" w:space="0" w:color="auto"/>
              </w:divBdr>
            </w:div>
          </w:divsChild>
        </w:div>
        <w:div w:id="557977418">
          <w:marLeft w:val="0"/>
          <w:marRight w:val="0"/>
          <w:marTop w:val="0"/>
          <w:marBottom w:val="0"/>
          <w:divBdr>
            <w:top w:val="none" w:sz="0" w:space="0" w:color="auto"/>
            <w:left w:val="none" w:sz="0" w:space="0" w:color="auto"/>
            <w:bottom w:val="none" w:sz="0" w:space="0" w:color="auto"/>
            <w:right w:val="none" w:sz="0" w:space="0" w:color="auto"/>
          </w:divBdr>
          <w:divsChild>
            <w:div w:id="287778536">
              <w:marLeft w:val="0"/>
              <w:marRight w:val="0"/>
              <w:marTop w:val="0"/>
              <w:marBottom w:val="0"/>
              <w:divBdr>
                <w:top w:val="none" w:sz="0" w:space="0" w:color="auto"/>
                <w:left w:val="none" w:sz="0" w:space="0" w:color="auto"/>
                <w:bottom w:val="none" w:sz="0" w:space="0" w:color="auto"/>
                <w:right w:val="none" w:sz="0" w:space="0" w:color="auto"/>
              </w:divBdr>
            </w:div>
          </w:divsChild>
        </w:div>
        <w:div w:id="1916012437">
          <w:marLeft w:val="0"/>
          <w:marRight w:val="0"/>
          <w:marTop w:val="0"/>
          <w:marBottom w:val="0"/>
          <w:divBdr>
            <w:top w:val="none" w:sz="0" w:space="0" w:color="auto"/>
            <w:left w:val="none" w:sz="0" w:space="0" w:color="auto"/>
            <w:bottom w:val="none" w:sz="0" w:space="0" w:color="auto"/>
            <w:right w:val="none" w:sz="0" w:space="0" w:color="auto"/>
          </w:divBdr>
          <w:divsChild>
            <w:div w:id="409079285">
              <w:marLeft w:val="0"/>
              <w:marRight w:val="0"/>
              <w:marTop w:val="0"/>
              <w:marBottom w:val="0"/>
              <w:divBdr>
                <w:top w:val="none" w:sz="0" w:space="0" w:color="auto"/>
                <w:left w:val="none" w:sz="0" w:space="0" w:color="auto"/>
                <w:bottom w:val="none" w:sz="0" w:space="0" w:color="auto"/>
                <w:right w:val="none" w:sz="0" w:space="0" w:color="auto"/>
              </w:divBdr>
            </w:div>
          </w:divsChild>
        </w:div>
        <w:div w:id="1548449286">
          <w:marLeft w:val="0"/>
          <w:marRight w:val="0"/>
          <w:marTop w:val="0"/>
          <w:marBottom w:val="0"/>
          <w:divBdr>
            <w:top w:val="none" w:sz="0" w:space="0" w:color="auto"/>
            <w:left w:val="none" w:sz="0" w:space="0" w:color="auto"/>
            <w:bottom w:val="none" w:sz="0" w:space="0" w:color="auto"/>
            <w:right w:val="none" w:sz="0" w:space="0" w:color="auto"/>
          </w:divBdr>
          <w:divsChild>
            <w:div w:id="1577936305">
              <w:marLeft w:val="0"/>
              <w:marRight w:val="0"/>
              <w:marTop w:val="0"/>
              <w:marBottom w:val="0"/>
              <w:divBdr>
                <w:top w:val="none" w:sz="0" w:space="0" w:color="auto"/>
                <w:left w:val="none" w:sz="0" w:space="0" w:color="auto"/>
                <w:bottom w:val="none" w:sz="0" w:space="0" w:color="auto"/>
                <w:right w:val="none" w:sz="0" w:space="0" w:color="auto"/>
              </w:divBdr>
            </w:div>
          </w:divsChild>
        </w:div>
        <w:div w:id="1277173354">
          <w:marLeft w:val="0"/>
          <w:marRight w:val="0"/>
          <w:marTop w:val="0"/>
          <w:marBottom w:val="0"/>
          <w:divBdr>
            <w:top w:val="none" w:sz="0" w:space="0" w:color="auto"/>
            <w:left w:val="none" w:sz="0" w:space="0" w:color="auto"/>
            <w:bottom w:val="none" w:sz="0" w:space="0" w:color="auto"/>
            <w:right w:val="none" w:sz="0" w:space="0" w:color="auto"/>
          </w:divBdr>
          <w:divsChild>
            <w:div w:id="1898544462">
              <w:marLeft w:val="0"/>
              <w:marRight w:val="0"/>
              <w:marTop w:val="0"/>
              <w:marBottom w:val="0"/>
              <w:divBdr>
                <w:top w:val="none" w:sz="0" w:space="0" w:color="auto"/>
                <w:left w:val="none" w:sz="0" w:space="0" w:color="auto"/>
                <w:bottom w:val="none" w:sz="0" w:space="0" w:color="auto"/>
                <w:right w:val="none" w:sz="0" w:space="0" w:color="auto"/>
              </w:divBdr>
            </w:div>
          </w:divsChild>
        </w:div>
        <w:div w:id="527068201">
          <w:marLeft w:val="0"/>
          <w:marRight w:val="0"/>
          <w:marTop w:val="0"/>
          <w:marBottom w:val="0"/>
          <w:divBdr>
            <w:top w:val="none" w:sz="0" w:space="0" w:color="auto"/>
            <w:left w:val="none" w:sz="0" w:space="0" w:color="auto"/>
            <w:bottom w:val="none" w:sz="0" w:space="0" w:color="auto"/>
            <w:right w:val="none" w:sz="0" w:space="0" w:color="auto"/>
          </w:divBdr>
          <w:divsChild>
            <w:div w:id="1664893707">
              <w:marLeft w:val="0"/>
              <w:marRight w:val="0"/>
              <w:marTop w:val="0"/>
              <w:marBottom w:val="0"/>
              <w:divBdr>
                <w:top w:val="none" w:sz="0" w:space="0" w:color="auto"/>
                <w:left w:val="none" w:sz="0" w:space="0" w:color="auto"/>
                <w:bottom w:val="none" w:sz="0" w:space="0" w:color="auto"/>
                <w:right w:val="none" w:sz="0" w:space="0" w:color="auto"/>
              </w:divBdr>
            </w:div>
          </w:divsChild>
        </w:div>
        <w:div w:id="1751073836">
          <w:marLeft w:val="0"/>
          <w:marRight w:val="0"/>
          <w:marTop w:val="0"/>
          <w:marBottom w:val="0"/>
          <w:divBdr>
            <w:top w:val="none" w:sz="0" w:space="0" w:color="auto"/>
            <w:left w:val="none" w:sz="0" w:space="0" w:color="auto"/>
            <w:bottom w:val="none" w:sz="0" w:space="0" w:color="auto"/>
            <w:right w:val="none" w:sz="0" w:space="0" w:color="auto"/>
          </w:divBdr>
          <w:divsChild>
            <w:div w:id="446126836">
              <w:marLeft w:val="0"/>
              <w:marRight w:val="0"/>
              <w:marTop w:val="0"/>
              <w:marBottom w:val="0"/>
              <w:divBdr>
                <w:top w:val="none" w:sz="0" w:space="0" w:color="auto"/>
                <w:left w:val="none" w:sz="0" w:space="0" w:color="auto"/>
                <w:bottom w:val="none" w:sz="0" w:space="0" w:color="auto"/>
                <w:right w:val="none" w:sz="0" w:space="0" w:color="auto"/>
              </w:divBdr>
            </w:div>
          </w:divsChild>
        </w:div>
        <w:div w:id="318726702">
          <w:marLeft w:val="0"/>
          <w:marRight w:val="0"/>
          <w:marTop w:val="0"/>
          <w:marBottom w:val="0"/>
          <w:divBdr>
            <w:top w:val="none" w:sz="0" w:space="0" w:color="auto"/>
            <w:left w:val="none" w:sz="0" w:space="0" w:color="auto"/>
            <w:bottom w:val="none" w:sz="0" w:space="0" w:color="auto"/>
            <w:right w:val="none" w:sz="0" w:space="0" w:color="auto"/>
          </w:divBdr>
          <w:divsChild>
            <w:div w:id="1548175936">
              <w:marLeft w:val="0"/>
              <w:marRight w:val="0"/>
              <w:marTop w:val="0"/>
              <w:marBottom w:val="0"/>
              <w:divBdr>
                <w:top w:val="none" w:sz="0" w:space="0" w:color="auto"/>
                <w:left w:val="none" w:sz="0" w:space="0" w:color="auto"/>
                <w:bottom w:val="none" w:sz="0" w:space="0" w:color="auto"/>
                <w:right w:val="none" w:sz="0" w:space="0" w:color="auto"/>
              </w:divBdr>
            </w:div>
          </w:divsChild>
        </w:div>
        <w:div w:id="1559054914">
          <w:marLeft w:val="0"/>
          <w:marRight w:val="0"/>
          <w:marTop w:val="0"/>
          <w:marBottom w:val="0"/>
          <w:divBdr>
            <w:top w:val="none" w:sz="0" w:space="0" w:color="auto"/>
            <w:left w:val="none" w:sz="0" w:space="0" w:color="auto"/>
            <w:bottom w:val="none" w:sz="0" w:space="0" w:color="auto"/>
            <w:right w:val="none" w:sz="0" w:space="0" w:color="auto"/>
          </w:divBdr>
          <w:divsChild>
            <w:div w:id="386027892">
              <w:marLeft w:val="0"/>
              <w:marRight w:val="0"/>
              <w:marTop w:val="0"/>
              <w:marBottom w:val="0"/>
              <w:divBdr>
                <w:top w:val="none" w:sz="0" w:space="0" w:color="auto"/>
                <w:left w:val="none" w:sz="0" w:space="0" w:color="auto"/>
                <w:bottom w:val="none" w:sz="0" w:space="0" w:color="auto"/>
                <w:right w:val="none" w:sz="0" w:space="0" w:color="auto"/>
              </w:divBdr>
            </w:div>
          </w:divsChild>
        </w:div>
        <w:div w:id="1835340367">
          <w:marLeft w:val="0"/>
          <w:marRight w:val="0"/>
          <w:marTop w:val="0"/>
          <w:marBottom w:val="0"/>
          <w:divBdr>
            <w:top w:val="none" w:sz="0" w:space="0" w:color="auto"/>
            <w:left w:val="none" w:sz="0" w:space="0" w:color="auto"/>
            <w:bottom w:val="none" w:sz="0" w:space="0" w:color="auto"/>
            <w:right w:val="none" w:sz="0" w:space="0" w:color="auto"/>
          </w:divBdr>
          <w:divsChild>
            <w:div w:id="1549685402">
              <w:marLeft w:val="0"/>
              <w:marRight w:val="0"/>
              <w:marTop w:val="0"/>
              <w:marBottom w:val="0"/>
              <w:divBdr>
                <w:top w:val="none" w:sz="0" w:space="0" w:color="auto"/>
                <w:left w:val="none" w:sz="0" w:space="0" w:color="auto"/>
                <w:bottom w:val="none" w:sz="0" w:space="0" w:color="auto"/>
                <w:right w:val="none" w:sz="0" w:space="0" w:color="auto"/>
              </w:divBdr>
            </w:div>
          </w:divsChild>
        </w:div>
        <w:div w:id="1516457118">
          <w:marLeft w:val="0"/>
          <w:marRight w:val="0"/>
          <w:marTop w:val="0"/>
          <w:marBottom w:val="0"/>
          <w:divBdr>
            <w:top w:val="none" w:sz="0" w:space="0" w:color="auto"/>
            <w:left w:val="none" w:sz="0" w:space="0" w:color="auto"/>
            <w:bottom w:val="none" w:sz="0" w:space="0" w:color="auto"/>
            <w:right w:val="none" w:sz="0" w:space="0" w:color="auto"/>
          </w:divBdr>
          <w:divsChild>
            <w:div w:id="1602493668">
              <w:marLeft w:val="0"/>
              <w:marRight w:val="0"/>
              <w:marTop w:val="0"/>
              <w:marBottom w:val="0"/>
              <w:divBdr>
                <w:top w:val="none" w:sz="0" w:space="0" w:color="auto"/>
                <w:left w:val="none" w:sz="0" w:space="0" w:color="auto"/>
                <w:bottom w:val="none" w:sz="0" w:space="0" w:color="auto"/>
                <w:right w:val="none" w:sz="0" w:space="0" w:color="auto"/>
              </w:divBdr>
            </w:div>
          </w:divsChild>
        </w:div>
        <w:div w:id="400105372">
          <w:marLeft w:val="0"/>
          <w:marRight w:val="0"/>
          <w:marTop w:val="0"/>
          <w:marBottom w:val="0"/>
          <w:divBdr>
            <w:top w:val="none" w:sz="0" w:space="0" w:color="auto"/>
            <w:left w:val="none" w:sz="0" w:space="0" w:color="auto"/>
            <w:bottom w:val="none" w:sz="0" w:space="0" w:color="auto"/>
            <w:right w:val="none" w:sz="0" w:space="0" w:color="auto"/>
          </w:divBdr>
          <w:divsChild>
            <w:div w:id="1927837898">
              <w:marLeft w:val="0"/>
              <w:marRight w:val="0"/>
              <w:marTop w:val="0"/>
              <w:marBottom w:val="0"/>
              <w:divBdr>
                <w:top w:val="none" w:sz="0" w:space="0" w:color="auto"/>
                <w:left w:val="none" w:sz="0" w:space="0" w:color="auto"/>
                <w:bottom w:val="none" w:sz="0" w:space="0" w:color="auto"/>
                <w:right w:val="none" w:sz="0" w:space="0" w:color="auto"/>
              </w:divBdr>
            </w:div>
          </w:divsChild>
        </w:div>
        <w:div w:id="186412753">
          <w:marLeft w:val="0"/>
          <w:marRight w:val="0"/>
          <w:marTop w:val="0"/>
          <w:marBottom w:val="0"/>
          <w:divBdr>
            <w:top w:val="none" w:sz="0" w:space="0" w:color="auto"/>
            <w:left w:val="none" w:sz="0" w:space="0" w:color="auto"/>
            <w:bottom w:val="none" w:sz="0" w:space="0" w:color="auto"/>
            <w:right w:val="none" w:sz="0" w:space="0" w:color="auto"/>
          </w:divBdr>
          <w:divsChild>
            <w:div w:id="734669774">
              <w:marLeft w:val="0"/>
              <w:marRight w:val="0"/>
              <w:marTop w:val="0"/>
              <w:marBottom w:val="0"/>
              <w:divBdr>
                <w:top w:val="none" w:sz="0" w:space="0" w:color="auto"/>
                <w:left w:val="none" w:sz="0" w:space="0" w:color="auto"/>
                <w:bottom w:val="none" w:sz="0" w:space="0" w:color="auto"/>
                <w:right w:val="none" w:sz="0" w:space="0" w:color="auto"/>
              </w:divBdr>
            </w:div>
          </w:divsChild>
        </w:div>
        <w:div w:id="1850439637">
          <w:marLeft w:val="0"/>
          <w:marRight w:val="0"/>
          <w:marTop w:val="0"/>
          <w:marBottom w:val="0"/>
          <w:divBdr>
            <w:top w:val="none" w:sz="0" w:space="0" w:color="auto"/>
            <w:left w:val="none" w:sz="0" w:space="0" w:color="auto"/>
            <w:bottom w:val="none" w:sz="0" w:space="0" w:color="auto"/>
            <w:right w:val="none" w:sz="0" w:space="0" w:color="auto"/>
          </w:divBdr>
          <w:divsChild>
            <w:div w:id="1993171874">
              <w:marLeft w:val="0"/>
              <w:marRight w:val="0"/>
              <w:marTop w:val="0"/>
              <w:marBottom w:val="0"/>
              <w:divBdr>
                <w:top w:val="none" w:sz="0" w:space="0" w:color="auto"/>
                <w:left w:val="none" w:sz="0" w:space="0" w:color="auto"/>
                <w:bottom w:val="none" w:sz="0" w:space="0" w:color="auto"/>
                <w:right w:val="none" w:sz="0" w:space="0" w:color="auto"/>
              </w:divBdr>
            </w:div>
          </w:divsChild>
        </w:div>
        <w:div w:id="872961236">
          <w:marLeft w:val="0"/>
          <w:marRight w:val="0"/>
          <w:marTop w:val="0"/>
          <w:marBottom w:val="0"/>
          <w:divBdr>
            <w:top w:val="none" w:sz="0" w:space="0" w:color="auto"/>
            <w:left w:val="none" w:sz="0" w:space="0" w:color="auto"/>
            <w:bottom w:val="none" w:sz="0" w:space="0" w:color="auto"/>
            <w:right w:val="none" w:sz="0" w:space="0" w:color="auto"/>
          </w:divBdr>
          <w:divsChild>
            <w:div w:id="1222406276">
              <w:marLeft w:val="0"/>
              <w:marRight w:val="0"/>
              <w:marTop w:val="0"/>
              <w:marBottom w:val="0"/>
              <w:divBdr>
                <w:top w:val="none" w:sz="0" w:space="0" w:color="auto"/>
                <w:left w:val="none" w:sz="0" w:space="0" w:color="auto"/>
                <w:bottom w:val="none" w:sz="0" w:space="0" w:color="auto"/>
                <w:right w:val="none" w:sz="0" w:space="0" w:color="auto"/>
              </w:divBdr>
            </w:div>
          </w:divsChild>
        </w:div>
        <w:div w:id="1795974886">
          <w:marLeft w:val="0"/>
          <w:marRight w:val="0"/>
          <w:marTop w:val="0"/>
          <w:marBottom w:val="0"/>
          <w:divBdr>
            <w:top w:val="none" w:sz="0" w:space="0" w:color="auto"/>
            <w:left w:val="none" w:sz="0" w:space="0" w:color="auto"/>
            <w:bottom w:val="none" w:sz="0" w:space="0" w:color="auto"/>
            <w:right w:val="none" w:sz="0" w:space="0" w:color="auto"/>
          </w:divBdr>
          <w:divsChild>
            <w:div w:id="1922791639">
              <w:marLeft w:val="0"/>
              <w:marRight w:val="0"/>
              <w:marTop w:val="0"/>
              <w:marBottom w:val="0"/>
              <w:divBdr>
                <w:top w:val="none" w:sz="0" w:space="0" w:color="auto"/>
                <w:left w:val="none" w:sz="0" w:space="0" w:color="auto"/>
                <w:bottom w:val="none" w:sz="0" w:space="0" w:color="auto"/>
                <w:right w:val="none" w:sz="0" w:space="0" w:color="auto"/>
              </w:divBdr>
            </w:div>
          </w:divsChild>
        </w:div>
        <w:div w:id="293756788">
          <w:marLeft w:val="0"/>
          <w:marRight w:val="0"/>
          <w:marTop w:val="0"/>
          <w:marBottom w:val="0"/>
          <w:divBdr>
            <w:top w:val="none" w:sz="0" w:space="0" w:color="auto"/>
            <w:left w:val="none" w:sz="0" w:space="0" w:color="auto"/>
            <w:bottom w:val="none" w:sz="0" w:space="0" w:color="auto"/>
            <w:right w:val="none" w:sz="0" w:space="0" w:color="auto"/>
          </w:divBdr>
          <w:divsChild>
            <w:div w:id="694648177">
              <w:marLeft w:val="0"/>
              <w:marRight w:val="0"/>
              <w:marTop w:val="0"/>
              <w:marBottom w:val="0"/>
              <w:divBdr>
                <w:top w:val="none" w:sz="0" w:space="0" w:color="auto"/>
                <w:left w:val="none" w:sz="0" w:space="0" w:color="auto"/>
                <w:bottom w:val="none" w:sz="0" w:space="0" w:color="auto"/>
                <w:right w:val="none" w:sz="0" w:space="0" w:color="auto"/>
              </w:divBdr>
            </w:div>
          </w:divsChild>
        </w:div>
        <w:div w:id="669798231">
          <w:marLeft w:val="0"/>
          <w:marRight w:val="0"/>
          <w:marTop w:val="0"/>
          <w:marBottom w:val="0"/>
          <w:divBdr>
            <w:top w:val="none" w:sz="0" w:space="0" w:color="auto"/>
            <w:left w:val="none" w:sz="0" w:space="0" w:color="auto"/>
            <w:bottom w:val="none" w:sz="0" w:space="0" w:color="auto"/>
            <w:right w:val="none" w:sz="0" w:space="0" w:color="auto"/>
          </w:divBdr>
          <w:divsChild>
            <w:div w:id="452331845">
              <w:marLeft w:val="0"/>
              <w:marRight w:val="0"/>
              <w:marTop w:val="0"/>
              <w:marBottom w:val="0"/>
              <w:divBdr>
                <w:top w:val="none" w:sz="0" w:space="0" w:color="auto"/>
                <w:left w:val="none" w:sz="0" w:space="0" w:color="auto"/>
                <w:bottom w:val="none" w:sz="0" w:space="0" w:color="auto"/>
                <w:right w:val="none" w:sz="0" w:space="0" w:color="auto"/>
              </w:divBdr>
            </w:div>
          </w:divsChild>
        </w:div>
        <w:div w:id="1708675060">
          <w:marLeft w:val="0"/>
          <w:marRight w:val="0"/>
          <w:marTop w:val="0"/>
          <w:marBottom w:val="0"/>
          <w:divBdr>
            <w:top w:val="none" w:sz="0" w:space="0" w:color="auto"/>
            <w:left w:val="none" w:sz="0" w:space="0" w:color="auto"/>
            <w:bottom w:val="none" w:sz="0" w:space="0" w:color="auto"/>
            <w:right w:val="none" w:sz="0" w:space="0" w:color="auto"/>
          </w:divBdr>
          <w:divsChild>
            <w:div w:id="1567180491">
              <w:marLeft w:val="0"/>
              <w:marRight w:val="0"/>
              <w:marTop w:val="0"/>
              <w:marBottom w:val="0"/>
              <w:divBdr>
                <w:top w:val="none" w:sz="0" w:space="0" w:color="auto"/>
                <w:left w:val="none" w:sz="0" w:space="0" w:color="auto"/>
                <w:bottom w:val="none" w:sz="0" w:space="0" w:color="auto"/>
                <w:right w:val="none" w:sz="0" w:space="0" w:color="auto"/>
              </w:divBdr>
            </w:div>
          </w:divsChild>
        </w:div>
        <w:div w:id="1169948982">
          <w:marLeft w:val="0"/>
          <w:marRight w:val="0"/>
          <w:marTop w:val="0"/>
          <w:marBottom w:val="0"/>
          <w:divBdr>
            <w:top w:val="none" w:sz="0" w:space="0" w:color="auto"/>
            <w:left w:val="none" w:sz="0" w:space="0" w:color="auto"/>
            <w:bottom w:val="none" w:sz="0" w:space="0" w:color="auto"/>
            <w:right w:val="none" w:sz="0" w:space="0" w:color="auto"/>
          </w:divBdr>
          <w:divsChild>
            <w:div w:id="1533111986">
              <w:marLeft w:val="0"/>
              <w:marRight w:val="0"/>
              <w:marTop w:val="0"/>
              <w:marBottom w:val="0"/>
              <w:divBdr>
                <w:top w:val="none" w:sz="0" w:space="0" w:color="auto"/>
                <w:left w:val="none" w:sz="0" w:space="0" w:color="auto"/>
                <w:bottom w:val="none" w:sz="0" w:space="0" w:color="auto"/>
                <w:right w:val="none" w:sz="0" w:space="0" w:color="auto"/>
              </w:divBdr>
            </w:div>
          </w:divsChild>
        </w:div>
        <w:div w:id="1060440824">
          <w:marLeft w:val="0"/>
          <w:marRight w:val="0"/>
          <w:marTop w:val="0"/>
          <w:marBottom w:val="0"/>
          <w:divBdr>
            <w:top w:val="none" w:sz="0" w:space="0" w:color="auto"/>
            <w:left w:val="none" w:sz="0" w:space="0" w:color="auto"/>
            <w:bottom w:val="none" w:sz="0" w:space="0" w:color="auto"/>
            <w:right w:val="none" w:sz="0" w:space="0" w:color="auto"/>
          </w:divBdr>
          <w:divsChild>
            <w:div w:id="57562466">
              <w:marLeft w:val="0"/>
              <w:marRight w:val="0"/>
              <w:marTop w:val="0"/>
              <w:marBottom w:val="0"/>
              <w:divBdr>
                <w:top w:val="none" w:sz="0" w:space="0" w:color="auto"/>
                <w:left w:val="none" w:sz="0" w:space="0" w:color="auto"/>
                <w:bottom w:val="none" w:sz="0" w:space="0" w:color="auto"/>
                <w:right w:val="none" w:sz="0" w:space="0" w:color="auto"/>
              </w:divBdr>
            </w:div>
          </w:divsChild>
        </w:div>
        <w:div w:id="2117940380">
          <w:marLeft w:val="0"/>
          <w:marRight w:val="0"/>
          <w:marTop w:val="0"/>
          <w:marBottom w:val="0"/>
          <w:divBdr>
            <w:top w:val="none" w:sz="0" w:space="0" w:color="auto"/>
            <w:left w:val="none" w:sz="0" w:space="0" w:color="auto"/>
            <w:bottom w:val="none" w:sz="0" w:space="0" w:color="auto"/>
            <w:right w:val="none" w:sz="0" w:space="0" w:color="auto"/>
          </w:divBdr>
          <w:divsChild>
            <w:div w:id="1758478350">
              <w:marLeft w:val="0"/>
              <w:marRight w:val="0"/>
              <w:marTop w:val="0"/>
              <w:marBottom w:val="0"/>
              <w:divBdr>
                <w:top w:val="none" w:sz="0" w:space="0" w:color="auto"/>
                <w:left w:val="none" w:sz="0" w:space="0" w:color="auto"/>
                <w:bottom w:val="none" w:sz="0" w:space="0" w:color="auto"/>
                <w:right w:val="none" w:sz="0" w:space="0" w:color="auto"/>
              </w:divBdr>
            </w:div>
          </w:divsChild>
        </w:div>
        <w:div w:id="1019551733">
          <w:marLeft w:val="0"/>
          <w:marRight w:val="0"/>
          <w:marTop w:val="0"/>
          <w:marBottom w:val="0"/>
          <w:divBdr>
            <w:top w:val="none" w:sz="0" w:space="0" w:color="auto"/>
            <w:left w:val="none" w:sz="0" w:space="0" w:color="auto"/>
            <w:bottom w:val="none" w:sz="0" w:space="0" w:color="auto"/>
            <w:right w:val="none" w:sz="0" w:space="0" w:color="auto"/>
          </w:divBdr>
          <w:divsChild>
            <w:div w:id="1400975672">
              <w:marLeft w:val="0"/>
              <w:marRight w:val="0"/>
              <w:marTop w:val="0"/>
              <w:marBottom w:val="0"/>
              <w:divBdr>
                <w:top w:val="none" w:sz="0" w:space="0" w:color="auto"/>
                <w:left w:val="none" w:sz="0" w:space="0" w:color="auto"/>
                <w:bottom w:val="none" w:sz="0" w:space="0" w:color="auto"/>
                <w:right w:val="none" w:sz="0" w:space="0" w:color="auto"/>
              </w:divBdr>
            </w:div>
          </w:divsChild>
        </w:div>
        <w:div w:id="2095391911">
          <w:marLeft w:val="0"/>
          <w:marRight w:val="0"/>
          <w:marTop w:val="0"/>
          <w:marBottom w:val="0"/>
          <w:divBdr>
            <w:top w:val="none" w:sz="0" w:space="0" w:color="auto"/>
            <w:left w:val="none" w:sz="0" w:space="0" w:color="auto"/>
            <w:bottom w:val="none" w:sz="0" w:space="0" w:color="auto"/>
            <w:right w:val="none" w:sz="0" w:space="0" w:color="auto"/>
          </w:divBdr>
          <w:divsChild>
            <w:div w:id="2040086395">
              <w:marLeft w:val="0"/>
              <w:marRight w:val="0"/>
              <w:marTop w:val="0"/>
              <w:marBottom w:val="0"/>
              <w:divBdr>
                <w:top w:val="none" w:sz="0" w:space="0" w:color="auto"/>
                <w:left w:val="none" w:sz="0" w:space="0" w:color="auto"/>
                <w:bottom w:val="none" w:sz="0" w:space="0" w:color="auto"/>
                <w:right w:val="none" w:sz="0" w:space="0" w:color="auto"/>
              </w:divBdr>
            </w:div>
          </w:divsChild>
        </w:div>
        <w:div w:id="1931622268">
          <w:marLeft w:val="0"/>
          <w:marRight w:val="0"/>
          <w:marTop w:val="0"/>
          <w:marBottom w:val="0"/>
          <w:divBdr>
            <w:top w:val="none" w:sz="0" w:space="0" w:color="auto"/>
            <w:left w:val="none" w:sz="0" w:space="0" w:color="auto"/>
            <w:bottom w:val="none" w:sz="0" w:space="0" w:color="auto"/>
            <w:right w:val="none" w:sz="0" w:space="0" w:color="auto"/>
          </w:divBdr>
          <w:divsChild>
            <w:div w:id="690298181">
              <w:marLeft w:val="0"/>
              <w:marRight w:val="0"/>
              <w:marTop w:val="0"/>
              <w:marBottom w:val="0"/>
              <w:divBdr>
                <w:top w:val="none" w:sz="0" w:space="0" w:color="auto"/>
                <w:left w:val="none" w:sz="0" w:space="0" w:color="auto"/>
                <w:bottom w:val="none" w:sz="0" w:space="0" w:color="auto"/>
                <w:right w:val="none" w:sz="0" w:space="0" w:color="auto"/>
              </w:divBdr>
            </w:div>
          </w:divsChild>
        </w:div>
        <w:div w:id="834684233">
          <w:marLeft w:val="0"/>
          <w:marRight w:val="0"/>
          <w:marTop w:val="0"/>
          <w:marBottom w:val="0"/>
          <w:divBdr>
            <w:top w:val="none" w:sz="0" w:space="0" w:color="auto"/>
            <w:left w:val="none" w:sz="0" w:space="0" w:color="auto"/>
            <w:bottom w:val="none" w:sz="0" w:space="0" w:color="auto"/>
            <w:right w:val="none" w:sz="0" w:space="0" w:color="auto"/>
          </w:divBdr>
          <w:divsChild>
            <w:div w:id="432938331">
              <w:marLeft w:val="0"/>
              <w:marRight w:val="0"/>
              <w:marTop w:val="0"/>
              <w:marBottom w:val="0"/>
              <w:divBdr>
                <w:top w:val="none" w:sz="0" w:space="0" w:color="auto"/>
                <w:left w:val="none" w:sz="0" w:space="0" w:color="auto"/>
                <w:bottom w:val="none" w:sz="0" w:space="0" w:color="auto"/>
                <w:right w:val="none" w:sz="0" w:space="0" w:color="auto"/>
              </w:divBdr>
            </w:div>
          </w:divsChild>
        </w:div>
        <w:div w:id="1029799369">
          <w:marLeft w:val="0"/>
          <w:marRight w:val="0"/>
          <w:marTop w:val="0"/>
          <w:marBottom w:val="0"/>
          <w:divBdr>
            <w:top w:val="none" w:sz="0" w:space="0" w:color="auto"/>
            <w:left w:val="none" w:sz="0" w:space="0" w:color="auto"/>
            <w:bottom w:val="none" w:sz="0" w:space="0" w:color="auto"/>
            <w:right w:val="none" w:sz="0" w:space="0" w:color="auto"/>
          </w:divBdr>
          <w:divsChild>
            <w:div w:id="188879972">
              <w:marLeft w:val="0"/>
              <w:marRight w:val="0"/>
              <w:marTop w:val="0"/>
              <w:marBottom w:val="0"/>
              <w:divBdr>
                <w:top w:val="none" w:sz="0" w:space="0" w:color="auto"/>
                <w:left w:val="none" w:sz="0" w:space="0" w:color="auto"/>
                <w:bottom w:val="none" w:sz="0" w:space="0" w:color="auto"/>
                <w:right w:val="none" w:sz="0" w:space="0" w:color="auto"/>
              </w:divBdr>
            </w:div>
          </w:divsChild>
        </w:div>
        <w:div w:id="1585337089">
          <w:marLeft w:val="0"/>
          <w:marRight w:val="0"/>
          <w:marTop w:val="0"/>
          <w:marBottom w:val="0"/>
          <w:divBdr>
            <w:top w:val="none" w:sz="0" w:space="0" w:color="auto"/>
            <w:left w:val="none" w:sz="0" w:space="0" w:color="auto"/>
            <w:bottom w:val="none" w:sz="0" w:space="0" w:color="auto"/>
            <w:right w:val="none" w:sz="0" w:space="0" w:color="auto"/>
          </w:divBdr>
          <w:divsChild>
            <w:div w:id="1119227464">
              <w:marLeft w:val="0"/>
              <w:marRight w:val="0"/>
              <w:marTop w:val="0"/>
              <w:marBottom w:val="0"/>
              <w:divBdr>
                <w:top w:val="none" w:sz="0" w:space="0" w:color="auto"/>
                <w:left w:val="none" w:sz="0" w:space="0" w:color="auto"/>
                <w:bottom w:val="none" w:sz="0" w:space="0" w:color="auto"/>
                <w:right w:val="none" w:sz="0" w:space="0" w:color="auto"/>
              </w:divBdr>
            </w:div>
          </w:divsChild>
        </w:div>
        <w:div w:id="1393508462">
          <w:marLeft w:val="0"/>
          <w:marRight w:val="0"/>
          <w:marTop w:val="0"/>
          <w:marBottom w:val="0"/>
          <w:divBdr>
            <w:top w:val="none" w:sz="0" w:space="0" w:color="auto"/>
            <w:left w:val="none" w:sz="0" w:space="0" w:color="auto"/>
            <w:bottom w:val="none" w:sz="0" w:space="0" w:color="auto"/>
            <w:right w:val="none" w:sz="0" w:space="0" w:color="auto"/>
          </w:divBdr>
          <w:divsChild>
            <w:div w:id="16628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08345">
      <w:bodyDiv w:val="1"/>
      <w:marLeft w:val="0"/>
      <w:marRight w:val="0"/>
      <w:marTop w:val="0"/>
      <w:marBottom w:val="0"/>
      <w:divBdr>
        <w:top w:val="none" w:sz="0" w:space="0" w:color="auto"/>
        <w:left w:val="none" w:sz="0" w:space="0" w:color="auto"/>
        <w:bottom w:val="none" w:sz="0" w:space="0" w:color="auto"/>
        <w:right w:val="none" w:sz="0" w:space="0" w:color="auto"/>
      </w:divBdr>
    </w:div>
    <w:div w:id="1245804330">
      <w:bodyDiv w:val="1"/>
      <w:marLeft w:val="0"/>
      <w:marRight w:val="0"/>
      <w:marTop w:val="0"/>
      <w:marBottom w:val="0"/>
      <w:divBdr>
        <w:top w:val="none" w:sz="0" w:space="0" w:color="auto"/>
        <w:left w:val="none" w:sz="0" w:space="0" w:color="auto"/>
        <w:bottom w:val="none" w:sz="0" w:space="0" w:color="auto"/>
        <w:right w:val="none" w:sz="0" w:space="0" w:color="auto"/>
      </w:divBdr>
    </w:div>
    <w:div w:id="1253852267">
      <w:bodyDiv w:val="1"/>
      <w:marLeft w:val="0"/>
      <w:marRight w:val="0"/>
      <w:marTop w:val="0"/>
      <w:marBottom w:val="0"/>
      <w:divBdr>
        <w:top w:val="none" w:sz="0" w:space="0" w:color="auto"/>
        <w:left w:val="none" w:sz="0" w:space="0" w:color="auto"/>
        <w:bottom w:val="none" w:sz="0" w:space="0" w:color="auto"/>
        <w:right w:val="none" w:sz="0" w:space="0" w:color="auto"/>
      </w:divBdr>
    </w:div>
    <w:div w:id="1270773622">
      <w:bodyDiv w:val="1"/>
      <w:marLeft w:val="0"/>
      <w:marRight w:val="0"/>
      <w:marTop w:val="0"/>
      <w:marBottom w:val="0"/>
      <w:divBdr>
        <w:top w:val="none" w:sz="0" w:space="0" w:color="auto"/>
        <w:left w:val="none" w:sz="0" w:space="0" w:color="auto"/>
        <w:bottom w:val="none" w:sz="0" w:space="0" w:color="auto"/>
        <w:right w:val="none" w:sz="0" w:space="0" w:color="auto"/>
      </w:divBdr>
    </w:div>
    <w:div w:id="1285652201">
      <w:bodyDiv w:val="1"/>
      <w:marLeft w:val="0"/>
      <w:marRight w:val="0"/>
      <w:marTop w:val="0"/>
      <w:marBottom w:val="0"/>
      <w:divBdr>
        <w:top w:val="none" w:sz="0" w:space="0" w:color="auto"/>
        <w:left w:val="none" w:sz="0" w:space="0" w:color="auto"/>
        <w:bottom w:val="none" w:sz="0" w:space="0" w:color="auto"/>
        <w:right w:val="none" w:sz="0" w:space="0" w:color="auto"/>
      </w:divBdr>
    </w:div>
    <w:div w:id="1300577454">
      <w:bodyDiv w:val="1"/>
      <w:marLeft w:val="0"/>
      <w:marRight w:val="0"/>
      <w:marTop w:val="0"/>
      <w:marBottom w:val="0"/>
      <w:divBdr>
        <w:top w:val="none" w:sz="0" w:space="0" w:color="auto"/>
        <w:left w:val="none" w:sz="0" w:space="0" w:color="auto"/>
        <w:bottom w:val="none" w:sz="0" w:space="0" w:color="auto"/>
        <w:right w:val="none" w:sz="0" w:space="0" w:color="auto"/>
      </w:divBdr>
      <w:divsChild>
        <w:div w:id="342559395">
          <w:marLeft w:val="0"/>
          <w:marRight w:val="0"/>
          <w:marTop w:val="0"/>
          <w:marBottom w:val="0"/>
          <w:divBdr>
            <w:top w:val="single" w:sz="6" w:space="6" w:color="EBEBEB"/>
            <w:left w:val="none" w:sz="0" w:space="0" w:color="auto"/>
            <w:bottom w:val="none" w:sz="0" w:space="0" w:color="auto"/>
            <w:right w:val="none" w:sz="0" w:space="0" w:color="auto"/>
          </w:divBdr>
          <w:divsChild>
            <w:div w:id="708577597">
              <w:marLeft w:val="2849"/>
              <w:marRight w:val="0"/>
              <w:marTop w:val="0"/>
              <w:marBottom w:val="0"/>
              <w:divBdr>
                <w:top w:val="none" w:sz="0" w:space="0" w:color="auto"/>
                <w:left w:val="none" w:sz="0" w:space="0" w:color="auto"/>
                <w:bottom w:val="none" w:sz="0" w:space="0" w:color="auto"/>
                <w:right w:val="none" w:sz="0" w:space="0" w:color="auto"/>
              </w:divBdr>
              <w:divsChild>
                <w:div w:id="257834890">
                  <w:marLeft w:val="0"/>
                  <w:marRight w:val="0"/>
                  <w:marTop w:val="0"/>
                  <w:marBottom w:val="0"/>
                  <w:divBdr>
                    <w:top w:val="none" w:sz="0" w:space="0" w:color="auto"/>
                    <w:left w:val="none" w:sz="0" w:space="0" w:color="auto"/>
                    <w:bottom w:val="none" w:sz="0" w:space="0" w:color="auto"/>
                    <w:right w:val="none" w:sz="0" w:space="0" w:color="auto"/>
                  </w:divBdr>
                </w:div>
              </w:divsChild>
            </w:div>
            <w:div w:id="423916409">
              <w:marLeft w:val="0"/>
              <w:marRight w:val="0"/>
              <w:marTop w:val="0"/>
              <w:marBottom w:val="0"/>
              <w:divBdr>
                <w:top w:val="none" w:sz="0" w:space="0" w:color="auto"/>
                <w:left w:val="none" w:sz="0" w:space="0" w:color="auto"/>
                <w:bottom w:val="none" w:sz="0" w:space="0" w:color="auto"/>
                <w:right w:val="none" w:sz="0" w:space="0" w:color="auto"/>
              </w:divBdr>
              <w:divsChild>
                <w:div w:id="16854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4120">
          <w:marLeft w:val="0"/>
          <w:marRight w:val="0"/>
          <w:marTop w:val="0"/>
          <w:marBottom w:val="0"/>
          <w:divBdr>
            <w:top w:val="single" w:sz="6" w:space="6" w:color="EBEBEB"/>
            <w:left w:val="none" w:sz="0" w:space="0" w:color="auto"/>
            <w:bottom w:val="none" w:sz="0" w:space="0" w:color="auto"/>
            <w:right w:val="none" w:sz="0" w:space="0" w:color="auto"/>
          </w:divBdr>
          <w:divsChild>
            <w:div w:id="2037580696">
              <w:marLeft w:val="2849"/>
              <w:marRight w:val="0"/>
              <w:marTop w:val="0"/>
              <w:marBottom w:val="0"/>
              <w:divBdr>
                <w:top w:val="none" w:sz="0" w:space="0" w:color="auto"/>
                <w:left w:val="none" w:sz="0" w:space="0" w:color="auto"/>
                <w:bottom w:val="none" w:sz="0" w:space="0" w:color="auto"/>
                <w:right w:val="none" w:sz="0" w:space="0" w:color="auto"/>
              </w:divBdr>
              <w:divsChild>
                <w:div w:id="561254601">
                  <w:marLeft w:val="0"/>
                  <w:marRight w:val="0"/>
                  <w:marTop w:val="0"/>
                  <w:marBottom w:val="0"/>
                  <w:divBdr>
                    <w:top w:val="none" w:sz="0" w:space="0" w:color="auto"/>
                    <w:left w:val="none" w:sz="0" w:space="0" w:color="auto"/>
                    <w:bottom w:val="none" w:sz="0" w:space="0" w:color="auto"/>
                    <w:right w:val="none" w:sz="0" w:space="0" w:color="auto"/>
                  </w:divBdr>
                </w:div>
              </w:divsChild>
            </w:div>
            <w:div w:id="1446542629">
              <w:marLeft w:val="0"/>
              <w:marRight w:val="0"/>
              <w:marTop w:val="0"/>
              <w:marBottom w:val="0"/>
              <w:divBdr>
                <w:top w:val="none" w:sz="0" w:space="0" w:color="auto"/>
                <w:left w:val="none" w:sz="0" w:space="0" w:color="auto"/>
                <w:bottom w:val="none" w:sz="0" w:space="0" w:color="auto"/>
                <w:right w:val="none" w:sz="0" w:space="0" w:color="auto"/>
              </w:divBdr>
              <w:divsChild>
                <w:div w:id="14483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5555">
          <w:marLeft w:val="0"/>
          <w:marRight w:val="0"/>
          <w:marTop w:val="0"/>
          <w:marBottom w:val="0"/>
          <w:divBdr>
            <w:top w:val="single" w:sz="6" w:space="6" w:color="EBEBEB"/>
            <w:left w:val="none" w:sz="0" w:space="0" w:color="auto"/>
            <w:bottom w:val="none" w:sz="0" w:space="0" w:color="auto"/>
            <w:right w:val="none" w:sz="0" w:space="0" w:color="auto"/>
          </w:divBdr>
          <w:divsChild>
            <w:div w:id="1092168333">
              <w:marLeft w:val="2849"/>
              <w:marRight w:val="0"/>
              <w:marTop w:val="0"/>
              <w:marBottom w:val="0"/>
              <w:divBdr>
                <w:top w:val="none" w:sz="0" w:space="0" w:color="auto"/>
                <w:left w:val="none" w:sz="0" w:space="0" w:color="auto"/>
                <w:bottom w:val="none" w:sz="0" w:space="0" w:color="auto"/>
                <w:right w:val="none" w:sz="0" w:space="0" w:color="auto"/>
              </w:divBdr>
              <w:divsChild>
                <w:div w:id="1131751025">
                  <w:marLeft w:val="0"/>
                  <w:marRight w:val="0"/>
                  <w:marTop w:val="0"/>
                  <w:marBottom w:val="0"/>
                  <w:divBdr>
                    <w:top w:val="none" w:sz="0" w:space="0" w:color="auto"/>
                    <w:left w:val="none" w:sz="0" w:space="0" w:color="auto"/>
                    <w:bottom w:val="none" w:sz="0" w:space="0" w:color="auto"/>
                    <w:right w:val="none" w:sz="0" w:space="0" w:color="auto"/>
                  </w:divBdr>
                </w:div>
              </w:divsChild>
            </w:div>
            <w:div w:id="1406995000">
              <w:marLeft w:val="0"/>
              <w:marRight w:val="0"/>
              <w:marTop w:val="0"/>
              <w:marBottom w:val="0"/>
              <w:divBdr>
                <w:top w:val="none" w:sz="0" w:space="0" w:color="auto"/>
                <w:left w:val="none" w:sz="0" w:space="0" w:color="auto"/>
                <w:bottom w:val="none" w:sz="0" w:space="0" w:color="auto"/>
                <w:right w:val="none" w:sz="0" w:space="0" w:color="auto"/>
              </w:divBdr>
              <w:divsChild>
                <w:div w:id="18359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1064">
          <w:marLeft w:val="0"/>
          <w:marRight w:val="0"/>
          <w:marTop w:val="0"/>
          <w:marBottom w:val="0"/>
          <w:divBdr>
            <w:top w:val="single" w:sz="6" w:space="6" w:color="EBEBEB"/>
            <w:left w:val="none" w:sz="0" w:space="0" w:color="auto"/>
            <w:bottom w:val="none" w:sz="0" w:space="0" w:color="auto"/>
            <w:right w:val="none" w:sz="0" w:space="0" w:color="auto"/>
          </w:divBdr>
          <w:divsChild>
            <w:div w:id="1502160415">
              <w:marLeft w:val="2849"/>
              <w:marRight w:val="0"/>
              <w:marTop w:val="0"/>
              <w:marBottom w:val="0"/>
              <w:divBdr>
                <w:top w:val="none" w:sz="0" w:space="0" w:color="auto"/>
                <w:left w:val="none" w:sz="0" w:space="0" w:color="auto"/>
                <w:bottom w:val="none" w:sz="0" w:space="0" w:color="auto"/>
                <w:right w:val="none" w:sz="0" w:space="0" w:color="auto"/>
              </w:divBdr>
              <w:divsChild>
                <w:div w:id="1191797155">
                  <w:marLeft w:val="0"/>
                  <w:marRight w:val="0"/>
                  <w:marTop w:val="0"/>
                  <w:marBottom w:val="0"/>
                  <w:divBdr>
                    <w:top w:val="none" w:sz="0" w:space="0" w:color="auto"/>
                    <w:left w:val="none" w:sz="0" w:space="0" w:color="auto"/>
                    <w:bottom w:val="none" w:sz="0" w:space="0" w:color="auto"/>
                    <w:right w:val="none" w:sz="0" w:space="0" w:color="auto"/>
                  </w:divBdr>
                </w:div>
              </w:divsChild>
            </w:div>
            <w:div w:id="837040356">
              <w:marLeft w:val="0"/>
              <w:marRight w:val="0"/>
              <w:marTop w:val="0"/>
              <w:marBottom w:val="0"/>
              <w:divBdr>
                <w:top w:val="none" w:sz="0" w:space="0" w:color="auto"/>
                <w:left w:val="none" w:sz="0" w:space="0" w:color="auto"/>
                <w:bottom w:val="none" w:sz="0" w:space="0" w:color="auto"/>
                <w:right w:val="none" w:sz="0" w:space="0" w:color="auto"/>
              </w:divBdr>
              <w:divsChild>
                <w:div w:id="1371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4166">
          <w:marLeft w:val="0"/>
          <w:marRight w:val="0"/>
          <w:marTop w:val="0"/>
          <w:marBottom w:val="0"/>
          <w:divBdr>
            <w:top w:val="single" w:sz="6" w:space="6" w:color="EBEBEB"/>
            <w:left w:val="none" w:sz="0" w:space="0" w:color="auto"/>
            <w:bottom w:val="none" w:sz="0" w:space="0" w:color="auto"/>
            <w:right w:val="none" w:sz="0" w:space="0" w:color="auto"/>
          </w:divBdr>
          <w:divsChild>
            <w:div w:id="1111584831">
              <w:marLeft w:val="2849"/>
              <w:marRight w:val="0"/>
              <w:marTop w:val="0"/>
              <w:marBottom w:val="0"/>
              <w:divBdr>
                <w:top w:val="none" w:sz="0" w:space="0" w:color="auto"/>
                <w:left w:val="none" w:sz="0" w:space="0" w:color="auto"/>
                <w:bottom w:val="none" w:sz="0" w:space="0" w:color="auto"/>
                <w:right w:val="none" w:sz="0" w:space="0" w:color="auto"/>
              </w:divBdr>
              <w:divsChild>
                <w:div w:id="1237591198">
                  <w:marLeft w:val="0"/>
                  <w:marRight w:val="0"/>
                  <w:marTop w:val="0"/>
                  <w:marBottom w:val="0"/>
                  <w:divBdr>
                    <w:top w:val="none" w:sz="0" w:space="0" w:color="auto"/>
                    <w:left w:val="none" w:sz="0" w:space="0" w:color="auto"/>
                    <w:bottom w:val="none" w:sz="0" w:space="0" w:color="auto"/>
                    <w:right w:val="none" w:sz="0" w:space="0" w:color="auto"/>
                  </w:divBdr>
                </w:div>
              </w:divsChild>
            </w:div>
            <w:div w:id="421142758">
              <w:marLeft w:val="0"/>
              <w:marRight w:val="0"/>
              <w:marTop w:val="0"/>
              <w:marBottom w:val="0"/>
              <w:divBdr>
                <w:top w:val="none" w:sz="0" w:space="0" w:color="auto"/>
                <w:left w:val="none" w:sz="0" w:space="0" w:color="auto"/>
                <w:bottom w:val="none" w:sz="0" w:space="0" w:color="auto"/>
                <w:right w:val="none" w:sz="0" w:space="0" w:color="auto"/>
              </w:divBdr>
              <w:divsChild>
                <w:div w:id="1041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9584">
      <w:bodyDiv w:val="1"/>
      <w:marLeft w:val="0"/>
      <w:marRight w:val="0"/>
      <w:marTop w:val="0"/>
      <w:marBottom w:val="0"/>
      <w:divBdr>
        <w:top w:val="none" w:sz="0" w:space="0" w:color="auto"/>
        <w:left w:val="none" w:sz="0" w:space="0" w:color="auto"/>
        <w:bottom w:val="none" w:sz="0" w:space="0" w:color="auto"/>
        <w:right w:val="none" w:sz="0" w:space="0" w:color="auto"/>
      </w:divBdr>
    </w:div>
    <w:div w:id="1363751978">
      <w:bodyDiv w:val="1"/>
      <w:marLeft w:val="0"/>
      <w:marRight w:val="0"/>
      <w:marTop w:val="0"/>
      <w:marBottom w:val="0"/>
      <w:divBdr>
        <w:top w:val="none" w:sz="0" w:space="0" w:color="auto"/>
        <w:left w:val="none" w:sz="0" w:space="0" w:color="auto"/>
        <w:bottom w:val="none" w:sz="0" w:space="0" w:color="auto"/>
        <w:right w:val="none" w:sz="0" w:space="0" w:color="auto"/>
      </w:divBdr>
      <w:divsChild>
        <w:div w:id="1113011668">
          <w:marLeft w:val="0"/>
          <w:marRight w:val="0"/>
          <w:marTop w:val="0"/>
          <w:marBottom w:val="0"/>
          <w:divBdr>
            <w:top w:val="none" w:sz="0" w:space="0" w:color="auto"/>
            <w:left w:val="none" w:sz="0" w:space="0" w:color="auto"/>
            <w:bottom w:val="none" w:sz="0" w:space="0" w:color="auto"/>
            <w:right w:val="none" w:sz="0" w:space="0" w:color="auto"/>
          </w:divBdr>
        </w:div>
        <w:div w:id="683092230">
          <w:marLeft w:val="0"/>
          <w:marRight w:val="0"/>
          <w:marTop w:val="0"/>
          <w:marBottom w:val="0"/>
          <w:divBdr>
            <w:top w:val="none" w:sz="0" w:space="0" w:color="auto"/>
            <w:left w:val="none" w:sz="0" w:space="0" w:color="auto"/>
            <w:bottom w:val="none" w:sz="0" w:space="0" w:color="auto"/>
            <w:right w:val="none" w:sz="0" w:space="0" w:color="auto"/>
          </w:divBdr>
        </w:div>
        <w:div w:id="1452629000">
          <w:marLeft w:val="0"/>
          <w:marRight w:val="0"/>
          <w:marTop w:val="0"/>
          <w:marBottom w:val="0"/>
          <w:divBdr>
            <w:top w:val="none" w:sz="0" w:space="0" w:color="auto"/>
            <w:left w:val="none" w:sz="0" w:space="0" w:color="auto"/>
            <w:bottom w:val="none" w:sz="0" w:space="0" w:color="auto"/>
            <w:right w:val="none" w:sz="0" w:space="0" w:color="auto"/>
          </w:divBdr>
        </w:div>
        <w:div w:id="1112093106">
          <w:marLeft w:val="0"/>
          <w:marRight w:val="0"/>
          <w:marTop w:val="0"/>
          <w:marBottom w:val="0"/>
          <w:divBdr>
            <w:top w:val="none" w:sz="0" w:space="0" w:color="auto"/>
            <w:left w:val="none" w:sz="0" w:space="0" w:color="auto"/>
            <w:bottom w:val="none" w:sz="0" w:space="0" w:color="auto"/>
            <w:right w:val="none" w:sz="0" w:space="0" w:color="auto"/>
          </w:divBdr>
        </w:div>
        <w:div w:id="302859133">
          <w:marLeft w:val="0"/>
          <w:marRight w:val="0"/>
          <w:marTop w:val="0"/>
          <w:marBottom w:val="0"/>
          <w:divBdr>
            <w:top w:val="none" w:sz="0" w:space="0" w:color="auto"/>
            <w:left w:val="none" w:sz="0" w:space="0" w:color="auto"/>
            <w:bottom w:val="none" w:sz="0" w:space="0" w:color="auto"/>
            <w:right w:val="none" w:sz="0" w:space="0" w:color="auto"/>
          </w:divBdr>
        </w:div>
        <w:div w:id="537396508">
          <w:marLeft w:val="0"/>
          <w:marRight w:val="0"/>
          <w:marTop w:val="0"/>
          <w:marBottom w:val="0"/>
          <w:divBdr>
            <w:top w:val="none" w:sz="0" w:space="0" w:color="auto"/>
            <w:left w:val="none" w:sz="0" w:space="0" w:color="auto"/>
            <w:bottom w:val="none" w:sz="0" w:space="0" w:color="auto"/>
            <w:right w:val="none" w:sz="0" w:space="0" w:color="auto"/>
          </w:divBdr>
        </w:div>
        <w:div w:id="2119138747">
          <w:marLeft w:val="0"/>
          <w:marRight w:val="0"/>
          <w:marTop w:val="0"/>
          <w:marBottom w:val="0"/>
          <w:divBdr>
            <w:top w:val="none" w:sz="0" w:space="0" w:color="auto"/>
            <w:left w:val="none" w:sz="0" w:space="0" w:color="auto"/>
            <w:bottom w:val="none" w:sz="0" w:space="0" w:color="auto"/>
            <w:right w:val="none" w:sz="0" w:space="0" w:color="auto"/>
          </w:divBdr>
        </w:div>
        <w:div w:id="309792369">
          <w:marLeft w:val="0"/>
          <w:marRight w:val="0"/>
          <w:marTop w:val="0"/>
          <w:marBottom w:val="0"/>
          <w:divBdr>
            <w:top w:val="none" w:sz="0" w:space="0" w:color="auto"/>
            <w:left w:val="none" w:sz="0" w:space="0" w:color="auto"/>
            <w:bottom w:val="none" w:sz="0" w:space="0" w:color="auto"/>
            <w:right w:val="none" w:sz="0" w:space="0" w:color="auto"/>
          </w:divBdr>
        </w:div>
        <w:div w:id="262037894">
          <w:marLeft w:val="0"/>
          <w:marRight w:val="0"/>
          <w:marTop w:val="0"/>
          <w:marBottom w:val="0"/>
          <w:divBdr>
            <w:top w:val="none" w:sz="0" w:space="0" w:color="auto"/>
            <w:left w:val="none" w:sz="0" w:space="0" w:color="auto"/>
            <w:bottom w:val="none" w:sz="0" w:space="0" w:color="auto"/>
            <w:right w:val="none" w:sz="0" w:space="0" w:color="auto"/>
          </w:divBdr>
        </w:div>
        <w:div w:id="143352936">
          <w:marLeft w:val="0"/>
          <w:marRight w:val="0"/>
          <w:marTop w:val="0"/>
          <w:marBottom w:val="0"/>
          <w:divBdr>
            <w:top w:val="none" w:sz="0" w:space="0" w:color="auto"/>
            <w:left w:val="none" w:sz="0" w:space="0" w:color="auto"/>
            <w:bottom w:val="none" w:sz="0" w:space="0" w:color="auto"/>
            <w:right w:val="none" w:sz="0" w:space="0" w:color="auto"/>
          </w:divBdr>
        </w:div>
        <w:div w:id="2114326975">
          <w:marLeft w:val="0"/>
          <w:marRight w:val="0"/>
          <w:marTop w:val="0"/>
          <w:marBottom w:val="0"/>
          <w:divBdr>
            <w:top w:val="none" w:sz="0" w:space="0" w:color="auto"/>
            <w:left w:val="none" w:sz="0" w:space="0" w:color="auto"/>
            <w:bottom w:val="none" w:sz="0" w:space="0" w:color="auto"/>
            <w:right w:val="none" w:sz="0" w:space="0" w:color="auto"/>
          </w:divBdr>
        </w:div>
        <w:div w:id="1281767776">
          <w:marLeft w:val="0"/>
          <w:marRight w:val="0"/>
          <w:marTop w:val="0"/>
          <w:marBottom w:val="0"/>
          <w:divBdr>
            <w:top w:val="none" w:sz="0" w:space="0" w:color="auto"/>
            <w:left w:val="none" w:sz="0" w:space="0" w:color="auto"/>
            <w:bottom w:val="none" w:sz="0" w:space="0" w:color="auto"/>
            <w:right w:val="none" w:sz="0" w:space="0" w:color="auto"/>
          </w:divBdr>
        </w:div>
        <w:div w:id="613630613">
          <w:marLeft w:val="0"/>
          <w:marRight w:val="0"/>
          <w:marTop w:val="0"/>
          <w:marBottom w:val="0"/>
          <w:divBdr>
            <w:top w:val="none" w:sz="0" w:space="0" w:color="auto"/>
            <w:left w:val="none" w:sz="0" w:space="0" w:color="auto"/>
            <w:bottom w:val="none" w:sz="0" w:space="0" w:color="auto"/>
            <w:right w:val="none" w:sz="0" w:space="0" w:color="auto"/>
          </w:divBdr>
        </w:div>
        <w:div w:id="2005236017">
          <w:marLeft w:val="0"/>
          <w:marRight w:val="0"/>
          <w:marTop w:val="0"/>
          <w:marBottom w:val="0"/>
          <w:divBdr>
            <w:top w:val="none" w:sz="0" w:space="0" w:color="auto"/>
            <w:left w:val="none" w:sz="0" w:space="0" w:color="auto"/>
            <w:bottom w:val="none" w:sz="0" w:space="0" w:color="auto"/>
            <w:right w:val="none" w:sz="0" w:space="0" w:color="auto"/>
          </w:divBdr>
        </w:div>
        <w:div w:id="146634552">
          <w:marLeft w:val="0"/>
          <w:marRight w:val="0"/>
          <w:marTop w:val="0"/>
          <w:marBottom w:val="0"/>
          <w:divBdr>
            <w:top w:val="none" w:sz="0" w:space="0" w:color="auto"/>
            <w:left w:val="none" w:sz="0" w:space="0" w:color="auto"/>
            <w:bottom w:val="none" w:sz="0" w:space="0" w:color="auto"/>
            <w:right w:val="none" w:sz="0" w:space="0" w:color="auto"/>
          </w:divBdr>
        </w:div>
        <w:div w:id="1269895214">
          <w:marLeft w:val="0"/>
          <w:marRight w:val="0"/>
          <w:marTop w:val="0"/>
          <w:marBottom w:val="0"/>
          <w:divBdr>
            <w:top w:val="none" w:sz="0" w:space="0" w:color="auto"/>
            <w:left w:val="none" w:sz="0" w:space="0" w:color="auto"/>
            <w:bottom w:val="none" w:sz="0" w:space="0" w:color="auto"/>
            <w:right w:val="none" w:sz="0" w:space="0" w:color="auto"/>
          </w:divBdr>
        </w:div>
        <w:div w:id="938758345">
          <w:marLeft w:val="0"/>
          <w:marRight w:val="0"/>
          <w:marTop w:val="0"/>
          <w:marBottom w:val="0"/>
          <w:divBdr>
            <w:top w:val="none" w:sz="0" w:space="0" w:color="auto"/>
            <w:left w:val="none" w:sz="0" w:space="0" w:color="auto"/>
            <w:bottom w:val="none" w:sz="0" w:space="0" w:color="auto"/>
            <w:right w:val="none" w:sz="0" w:space="0" w:color="auto"/>
          </w:divBdr>
        </w:div>
        <w:div w:id="1104614137">
          <w:marLeft w:val="0"/>
          <w:marRight w:val="0"/>
          <w:marTop w:val="0"/>
          <w:marBottom w:val="0"/>
          <w:divBdr>
            <w:top w:val="none" w:sz="0" w:space="0" w:color="auto"/>
            <w:left w:val="none" w:sz="0" w:space="0" w:color="auto"/>
            <w:bottom w:val="none" w:sz="0" w:space="0" w:color="auto"/>
            <w:right w:val="none" w:sz="0" w:space="0" w:color="auto"/>
          </w:divBdr>
        </w:div>
        <w:div w:id="1709840203">
          <w:marLeft w:val="0"/>
          <w:marRight w:val="0"/>
          <w:marTop w:val="0"/>
          <w:marBottom w:val="0"/>
          <w:divBdr>
            <w:top w:val="none" w:sz="0" w:space="0" w:color="auto"/>
            <w:left w:val="none" w:sz="0" w:space="0" w:color="auto"/>
            <w:bottom w:val="none" w:sz="0" w:space="0" w:color="auto"/>
            <w:right w:val="none" w:sz="0" w:space="0" w:color="auto"/>
          </w:divBdr>
        </w:div>
        <w:div w:id="726221060">
          <w:marLeft w:val="0"/>
          <w:marRight w:val="0"/>
          <w:marTop w:val="0"/>
          <w:marBottom w:val="0"/>
          <w:divBdr>
            <w:top w:val="none" w:sz="0" w:space="0" w:color="auto"/>
            <w:left w:val="none" w:sz="0" w:space="0" w:color="auto"/>
            <w:bottom w:val="none" w:sz="0" w:space="0" w:color="auto"/>
            <w:right w:val="none" w:sz="0" w:space="0" w:color="auto"/>
          </w:divBdr>
        </w:div>
      </w:divsChild>
    </w:div>
    <w:div w:id="1367216933">
      <w:bodyDiv w:val="1"/>
      <w:marLeft w:val="0"/>
      <w:marRight w:val="0"/>
      <w:marTop w:val="0"/>
      <w:marBottom w:val="0"/>
      <w:divBdr>
        <w:top w:val="none" w:sz="0" w:space="0" w:color="auto"/>
        <w:left w:val="none" w:sz="0" w:space="0" w:color="auto"/>
        <w:bottom w:val="none" w:sz="0" w:space="0" w:color="auto"/>
        <w:right w:val="none" w:sz="0" w:space="0" w:color="auto"/>
      </w:divBdr>
    </w:div>
    <w:div w:id="1390153091">
      <w:bodyDiv w:val="1"/>
      <w:marLeft w:val="0"/>
      <w:marRight w:val="0"/>
      <w:marTop w:val="0"/>
      <w:marBottom w:val="0"/>
      <w:divBdr>
        <w:top w:val="none" w:sz="0" w:space="0" w:color="auto"/>
        <w:left w:val="none" w:sz="0" w:space="0" w:color="auto"/>
        <w:bottom w:val="none" w:sz="0" w:space="0" w:color="auto"/>
        <w:right w:val="none" w:sz="0" w:space="0" w:color="auto"/>
      </w:divBdr>
    </w:div>
    <w:div w:id="1404529371">
      <w:bodyDiv w:val="1"/>
      <w:marLeft w:val="0"/>
      <w:marRight w:val="0"/>
      <w:marTop w:val="0"/>
      <w:marBottom w:val="0"/>
      <w:divBdr>
        <w:top w:val="none" w:sz="0" w:space="0" w:color="auto"/>
        <w:left w:val="none" w:sz="0" w:space="0" w:color="auto"/>
        <w:bottom w:val="none" w:sz="0" w:space="0" w:color="auto"/>
        <w:right w:val="none" w:sz="0" w:space="0" w:color="auto"/>
      </w:divBdr>
    </w:div>
    <w:div w:id="1479227035">
      <w:bodyDiv w:val="1"/>
      <w:marLeft w:val="0"/>
      <w:marRight w:val="0"/>
      <w:marTop w:val="0"/>
      <w:marBottom w:val="0"/>
      <w:divBdr>
        <w:top w:val="none" w:sz="0" w:space="0" w:color="auto"/>
        <w:left w:val="none" w:sz="0" w:space="0" w:color="auto"/>
        <w:bottom w:val="none" w:sz="0" w:space="0" w:color="auto"/>
        <w:right w:val="none" w:sz="0" w:space="0" w:color="auto"/>
      </w:divBdr>
    </w:div>
    <w:div w:id="1506703185">
      <w:bodyDiv w:val="1"/>
      <w:marLeft w:val="0"/>
      <w:marRight w:val="0"/>
      <w:marTop w:val="0"/>
      <w:marBottom w:val="0"/>
      <w:divBdr>
        <w:top w:val="none" w:sz="0" w:space="0" w:color="auto"/>
        <w:left w:val="none" w:sz="0" w:space="0" w:color="auto"/>
        <w:bottom w:val="none" w:sz="0" w:space="0" w:color="auto"/>
        <w:right w:val="none" w:sz="0" w:space="0" w:color="auto"/>
      </w:divBdr>
    </w:div>
    <w:div w:id="1518881294">
      <w:bodyDiv w:val="1"/>
      <w:marLeft w:val="0"/>
      <w:marRight w:val="0"/>
      <w:marTop w:val="0"/>
      <w:marBottom w:val="0"/>
      <w:divBdr>
        <w:top w:val="none" w:sz="0" w:space="0" w:color="auto"/>
        <w:left w:val="none" w:sz="0" w:space="0" w:color="auto"/>
        <w:bottom w:val="none" w:sz="0" w:space="0" w:color="auto"/>
        <w:right w:val="none" w:sz="0" w:space="0" w:color="auto"/>
      </w:divBdr>
    </w:div>
    <w:div w:id="1528980946">
      <w:bodyDiv w:val="1"/>
      <w:marLeft w:val="0"/>
      <w:marRight w:val="0"/>
      <w:marTop w:val="0"/>
      <w:marBottom w:val="0"/>
      <w:divBdr>
        <w:top w:val="none" w:sz="0" w:space="0" w:color="auto"/>
        <w:left w:val="none" w:sz="0" w:space="0" w:color="auto"/>
        <w:bottom w:val="none" w:sz="0" w:space="0" w:color="auto"/>
        <w:right w:val="none" w:sz="0" w:space="0" w:color="auto"/>
      </w:divBdr>
    </w:div>
    <w:div w:id="1575161081">
      <w:bodyDiv w:val="1"/>
      <w:marLeft w:val="0"/>
      <w:marRight w:val="0"/>
      <w:marTop w:val="0"/>
      <w:marBottom w:val="0"/>
      <w:divBdr>
        <w:top w:val="none" w:sz="0" w:space="0" w:color="auto"/>
        <w:left w:val="none" w:sz="0" w:space="0" w:color="auto"/>
        <w:bottom w:val="none" w:sz="0" w:space="0" w:color="auto"/>
        <w:right w:val="none" w:sz="0" w:space="0" w:color="auto"/>
      </w:divBdr>
    </w:div>
    <w:div w:id="1589191312">
      <w:bodyDiv w:val="1"/>
      <w:marLeft w:val="0"/>
      <w:marRight w:val="0"/>
      <w:marTop w:val="0"/>
      <w:marBottom w:val="0"/>
      <w:divBdr>
        <w:top w:val="none" w:sz="0" w:space="0" w:color="auto"/>
        <w:left w:val="none" w:sz="0" w:space="0" w:color="auto"/>
        <w:bottom w:val="none" w:sz="0" w:space="0" w:color="auto"/>
        <w:right w:val="none" w:sz="0" w:space="0" w:color="auto"/>
      </w:divBdr>
    </w:div>
    <w:div w:id="1643196539">
      <w:bodyDiv w:val="1"/>
      <w:marLeft w:val="0"/>
      <w:marRight w:val="0"/>
      <w:marTop w:val="0"/>
      <w:marBottom w:val="0"/>
      <w:divBdr>
        <w:top w:val="none" w:sz="0" w:space="0" w:color="auto"/>
        <w:left w:val="none" w:sz="0" w:space="0" w:color="auto"/>
        <w:bottom w:val="none" w:sz="0" w:space="0" w:color="auto"/>
        <w:right w:val="none" w:sz="0" w:space="0" w:color="auto"/>
      </w:divBdr>
    </w:div>
    <w:div w:id="1688946862">
      <w:bodyDiv w:val="1"/>
      <w:marLeft w:val="0"/>
      <w:marRight w:val="0"/>
      <w:marTop w:val="0"/>
      <w:marBottom w:val="0"/>
      <w:divBdr>
        <w:top w:val="none" w:sz="0" w:space="0" w:color="auto"/>
        <w:left w:val="none" w:sz="0" w:space="0" w:color="auto"/>
        <w:bottom w:val="none" w:sz="0" w:space="0" w:color="auto"/>
        <w:right w:val="none" w:sz="0" w:space="0" w:color="auto"/>
      </w:divBdr>
    </w:div>
    <w:div w:id="1753969535">
      <w:bodyDiv w:val="1"/>
      <w:marLeft w:val="0"/>
      <w:marRight w:val="0"/>
      <w:marTop w:val="0"/>
      <w:marBottom w:val="0"/>
      <w:divBdr>
        <w:top w:val="none" w:sz="0" w:space="0" w:color="auto"/>
        <w:left w:val="none" w:sz="0" w:space="0" w:color="auto"/>
        <w:bottom w:val="none" w:sz="0" w:space="0" w:color="auto"/>
        <w:right w:val="none" w:sz="0" w:space="0" w:color="auto"/>
      </w:divBdr>
    </w:div>
    <w:div w:id="1764521883">
      <w:bodyDiv w:val="1"/>
      <w:marLeft w:val="0"/>
      <w:marRight w:val="0"/>
      <w:marTop w:val="0"/>
      <w:marBottom w:val="0"/>
      <w:divBdr>
        <w:top w:val="none" w:sz="0" w:space="0" w:color="auto"/>
        <w:left w:val="none" w:sz="0" w:space="0" w:color="auto"/>
        <w:bottom w:val="none" w:sz="0" w:space="0" w:color="auto"/>
        <w:right w:val="none" w:sz="0" w:space="0" w:color="auto"/>
      </w:divBdr>
    </w:div>
    <w:div w:id="1766416568">
      <w:bodyDiv w:val="1"/>
      <w:marLeft w:val="0"/>
      <w:marRight w:val="0"/>
      <w:marTop w:val="0"/>
      <w:marBottom w:val="0"/>
      <w:divBdr>
        <w:top w:val="none" w:sz="0" w:space="0" w:color="auto"/>
        <w:left w:val="none" w:sz="0" w:space="0" w:color="auto"/>
        <w:bottom w:val="none" w:sz="0" w:space="0" w:color="auto"/>
        <w:right w:val="none" w:sz="0" w:space="0" w:color="auto"/>
      </w:divBdr>
    </w:div>
    <w:div w:id="1773698330">
      <w:bodyDiv w:val="1"/>
      <w:marLeft w:val="0"/>
      <w:marRight w:val="0"/>
      <w:marTop w:val="0"/>
      <w:marBottom w:val="0"/>
      <w:divBdr>
        <w:top w:val="none" w:sz="0" w:space="0" w:color="auto"/>
        <w:left w:val="none" w:sz="0" w:space="0" w:color="auto"/>
        <w:bottom w:val="none" w:sz="0" w:space="0" w:color="auto"/>
        <w:right w:val="none" w:sz="0" w:space="0" w:color="auto"/>
      </w:divBdr>
    </w:div>
    <w:div w:id="1801876572">
      <w:bodyDiv w:val="1"/>
      <w:marLeft w:val="0"/>
      <w:marRight w:val="0"/>
      <w:marTop w:val="0"/>
      <w:marBottom w:val="0"/>
      <w:divBdr>
        <w:top w:val="none" w:sz="0" w:space="0" w:color="auto"/>
        <w:left w:val="none" w:sz="0" w:space="0" w:color="auto"/>
        <w:bottom w:val="none" w:sz="0" w:space="0" w:color="auto"/>
        <w:right w:val="none" w:sz="0" w:space="0" w:color="auto"/>
      </w:divBdr>
    </w:div>
    <w:div w:id="1806121968">
      <w:bodyDiv w:val="1"/>
      <w:marLeft w:val="0"/>
      <w:marRight w:val="0"/>
      <w:marTop w:val="0"/>
      <w:marBottom w:val="0"/>
      <w:divBdr>
        <w:top w:val="none" w:sz="0" w:space="0" w:color="auto"/>
        <w:left w:val="none" w:sz="0" w:space="0" w:color="auto"/>
        <w:bottom w:val="none" w:sz="0" w:space="0" w:color="auto"/>
        <w:right w:val="none" w:sz="0" w:space="0" w:color="auto"/>
      </w:divBdr>
    </w:div>
    <w:div w:id="1841506305">
      <w:bodyDiv w:val="1"/>
      <w:marLeft w:val="0"/>
      <w:marRight w:val="0"/>
      <w:marTop w:val="0"/>
      <w:marBottom w:val="0"/>
      <w:divBdr>
        <w:top w:val="none" w:sz="0" w:space="0" w:color="auto"/>
        <w:left w:val="none" w:sz="0" w:space="0" w:color="auto"/>
        <w:bottom w:val="none" w:sz="0" w:space="0" w:color="auto"/>
        <w:right w:val="none" w:sz="0" w:space="0" w:color="auto"/>
      </w:divBdr>
    </w:div>
    <w:div w:id="1887643576">
      <w:bodyDiv w:val="1"/>
      <w:marLeft w:val="0"/>
      <w:marRight w:val="0"/>
      <w:marTop w:val="0"/>
      <w:marBottom w:val="0"/>
      <w:divBdr>
        <w:top w:val="none" w:sz="0" w:space="0" w:color="auto"/>
        <w:left w:val="none" w:sz="0" w:space="0" w:color="auto"/>
        <w:bottom w:val="none" w:sz="0" w:space="0" w:color="auto"/>
        <w:right w:val="none" w:sz="0" w:space="0" w:color="auto"/>
      </w:divBdr>
    </w:div>
    <w:div w:id="1895773775">
      <w:bodyDiv w:val="1"/>
      <w:marLeft w:val="0"/>
      <w:marRight w:val="0"/>
      <w:marTop w:val="0"/>
      <w:marBottom w:val="0"/>
      <w:divBdr>
        <w:top w:val="none" w:sz="0" w:space="0" w:color="auto"/>
        <w:left w:val="none" w:sz="0" w:space="0" w:color="auto"/>
        <w:bottom w:val="none" w:sz="0" w:space="0" w:color="auto"/>
        <w:right w:val="none" w:sz="0" w:space="0" w:color="auto"/>
      </w:divBdr>
    </w:div>
    <w:div w:id="1909531793">
      <w:bodyDiv w:val="1"/>
      <w:marLeft w:val="0"/>
      <w:marRight w:val="0"/>
      <w:marTop w:val="0"/>
      <w:marBottom w:val="0"/>
      <w:divBdr>
        <w:top w:val="none" w:sz="0" w:space="0" w:color="auto"/>
        <w:left w:val="none" w:sz="0" w:space="0" w:color="auto"/>
        <w:bottom w:val="none" w:sz="0" w:space="0" w:color="auto"/>
        <w:right w:val="none" w:sz="0" w:space="0" w:color="auto"/>
      </w:divBdr>
      <w:divsChild>
        <w:div w:id="1611355658">
          <w:marLeft w:val="2849"/>
          <w:marRight w:val="0"/>
          <w:marTop w:val="0"/>
          <w:marBottom w:val="0"/>
          <w:divBdr>
            <w:top w:val="none" w:sz="0" w:space="0" w:color="auto"/>
            <w:left w:val="none" w:sz="0" w:space="0" w:color="auto"/>
            <w:bottom w:val="none" w:sz="0" w:space="0" w:color="auto"/>
            <w:right w:val="none" w:sz="0" w:space="0" w:color="auto"/>
          </w:divBdr>
          <w:divsChild>
            <w:div w:id="1248003965">
              <w:marLeft w:val="0"/>
              <w:marRight w:val="0"/>
              <w:marTop w:val="0"/>
              <w:marBottom w:val="0"/>
              <w:divBdr>
                <w:top w:val="none" w:sz="0" w:space="0" w:color="auto"/>
                <w:left w:val="none" w:sz="0" w:space="0" w:color="auto"/>
                <w:bottom w:val="none" w:sz="0" w:space="0" w:color="auto"/>
                <w:right w:val="none" w:sz="0" w:space="0" w:color="auto"/>
              </w:divBdr>
            </w:div>
          </w:divsChild>
        </w:div>
        <w:div w:id="820465826">
          <w:marLeft w:val="0"/>
          <w:marRight w:val="0"/>
          <w:marTop w:val="0"/>
          <w:marBottom w:val="0"/>
          <w:divBdr>
            <w:top w:val="none" w:sz="0" w:space="0" w:color="auto"/>
            <w:left w:val="none" w:sz="0" w:space="0" w:color="auto"/>
            <w:bottom w:val="none" w:sz="0" w:space="0" w:color="auto"/>
            <w:right w:val="none" w:sz="0" w:space="0" w:color="auto"/>
          </w:divBdr>
          <w:divsChild>
            <w:div w:id="17388159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73827937">
      <w:bodyDiv w:val="1"/>
      <w:marLeft w:val="0"/>
      <w:marRight w:val="0"/>
      <w:marTop w:val="0"/>
      <w:marBottom w:val="0"/>
      <w:divBdr>
        <w:top w:val="none" w:sz="0" w:space="0" w:color="auto"/>
        <w:left w:val="none" w:sz="0" w:space="0" w:color="auto"/>
        <w:bottom w:val="none" w:sz="0" w:space="0" w:color="auto"/>
        <w:right w:val="none" w:sz="0" w:space="0" w:color="auto"/>
      </w:divBdr>
    </w:div>
    <w:div w:id="1987969320">
      <w:bodyDiv w:val="1"/>
      <w:marLeft w:val="0"/>
      <w:marRight w:val="0"/>
      <w:marTop w:val="0"/>
      <w:marBottom w:val="0"/>
      <w:divBdr>
        <w:top w:val="none" w:sz="0" w:space="0" w:color="auto"/>
        <w:left w:val="none" w:sz="0" w:space="0" w:color="auto"/>
        <w:bottom w:val="none" w:sz="0" w:space="0" w:color="auto"/>
        <w:right w:val="none" w:sz="0" w:space="0" w:color="auto"/>
      </w:divBdr>
    </w:div>
    <w:div w:id="2036148104">
      <w:bodyDiv w:val="1"/>
      <w:marLeft w:val="0"/>
      <w:marRight w:val="0"/>
      <w:marTop w:val="0"/>
      <w:marBottom w:val="0"/>
      <w:divBdr>
        <w:top w:val="none" w:sz="0" w:space="0" w:color="auto"/>
        <w:left w:val="none" w:sz="0" w:space="0" w:color="auto"/>
        <w:bottom w:val="none" w:sz="0" w:space="0" w:color="auto"/>
        <w:right w:val="none" w:sz="0" w:space="0" w:color="auto"/>
      </w:divBdr>
      <w:divsChild>
        <w:div w:id="1225407345">
          <w:marLeft w:val="0"/>
          <w:marRight w:val="0"/>
          <w:marTop w:val="0"/>
          <w:marBottom w:val="0"/>
          <w:divBdr>
            <w:top w:val="none" w:sz="0" w:space="0" w:color="auto"/>
            <w:left w:val="none" w:sz="0" w:space="0" w:color="auto"/>
            <w:bottom w:val="none" w:sz="0" w:space="0" w:color="auto"/>
            <w:right w:val="none" w:sz="0" w:space="0" w:color="auto"/>
          </w:divBdr>
        </w:div>
        <w:div w:id="2141608110">
          <w:marLeft w:val="0"/>
          <w:marRight w:val="0"/>
          <w:marTop w:val="0"/>
          <w:marBottom w:val="0"/>
          <w:divBdr>
            <w:top w:val="none" w:sz="0" w:space="0" w:color="auto"/>
            <w:left w:val="none" w:sz="0" w:space="0" w:color="auto"/>
            <w:bottom w:val="none" w:sz="0" w:space="0" w:color="auto"/>
            <w:right w:val="none" w:sz="0" w:space="0" w:color="auto"/>
          </w:divBdr>
        </w:div>
        <w:div w:id="1164123910">
          <w:marLeft w:val="0"/>
          <w:marRight w:val="0"/>
          <w:marTop w:val="0"/>
          <w:marBottom w:val="0"/>
          <w:divBdr>
            <w:top w:val="none" w:sz="0" w:space="0" w:color="auto"/>
            <w:left w:val="none" w:sz="0" w:space="0" w:color="auto"/>
            <w:bottom w:val="none" w:sz="0" w:space="0" w:color="auto"/>
            <w:right w:val="none" w:sz="0" w:space="0" w:color="auto"/>
          </w:divBdr>
        </w:div>
        <w:div w:id="346441544">
          <w:marLeft w:val="0"/>
          <w:marRight w:val="0"/>
          <w:marTop w:val="0"/>
          <w:marBottom w:val="0"/>
          <w:divBdr>
            <w:top w:val="none" w:sz="0" w:space="0" w:color="auto"/>
            <w:left w:val="none" w:sz="0" w:space="0" w:color="auto"/>
            <w:bottom w:val="none" w:sz="0" w:space="0" w:color="auto"/>
            <w:right w:val="none" w:sz="0" w:space="0" w:color="auto"/>
          </w:divBdr>
        </w:div>
        <w:div w:id="1315258536">
          <w:marLeft w:val="0"/>
          <w:marRight w:val="0"/>
          <w:marTop w:val="0"/>
          <w:marBottom w:val="0"/>
          <w:divBdr>
            <w:top w:val="none" w:sz="0" w:space="0" w:color="auto"/>
            <w:left w:val="none" w:sz="0" w:space="0" w:color="auto"/>
            <w:bottom w:val="none" w:sz="0" w:space="0" w:color="auto"/>
            <w:right w:val="none" w:sz="0" w:space="0" w:color="auto"/>
          </w:divBdr>
        </w:div>
        <w:div w:id="1537497826">
          <w:marLeft w:val="0"/>
          <w:marRight w:val="0"/>
          <w:marTop w:val="0"/>
          <w:marBottom w:val="0"/>
          <w:divBdr>
            <w:top w:val="none" w:sz="0" w:space="0" w:color="auto"/>
            <w:left w:val="none" w:sz="0" w:space="0" w:color="auto"/>
            <w:bottom w:val="none" w:sz="0" w:space="0" w:color="auto"/>
            <w:right w:val="none" w:sz="0" w:space="0" w:color="auto"/>
          </w:divBdr>
        </w:div>
        <w:div w:id="1835602735">
          <w:marLeft w:val="0"/>
          <w:marRight w:val="0"/>
          <w:marTop w:val="0"/>
          <w:marBottom w:val="0"/>
          <w:divBdr>
            <w:top w:val="none" w:sz="0" w:space="0" w:color="auto"/>
            <w:left w:val="none" w:sz="0" w:space="0" w:color="auto"/>
            <w:bottom w:val="none" w:sz="0" w:space="0" w:color="auto"/>
            <w:right w:val="none" w:sz="0" w:space="0" w:color="auto"/>
          </w:divBdr>
        </w:div>
        <w:div w:id="1973512171">
          <w:marLeft w:val="0"/>
          <w:marRight w:val="0"/>
          <w:marTop w:val="0"/>
          <w:marBottom w:val="0"/>
          <w:divBdr>
            <w:top w:val="none" w:sz="0" w:space="0" w:color="auto"/>
            <w:left w:val="none" w:sz="0" w:space="0" w:color="auto"/>
            <w:bottom w:val="none" w:sz="0" w:space="0" w:color="auto"/>
            <w:right w:val="none" w:sz="0" w:space="0" w:color="auto"/>
          </w:divBdr>
        </w:div>
        <w:div w:id="850221706">
          <w:marLeft w:val="0"/>
          <w:marRight w:val="0"/>
          <w:marTop w:val="0"/>
          <w:marBottom w:val="0"/>
          <w:divBdr>
            <w:top w:val="none" w:sz="0" w:space="0" w:color="auto"/>
            <w:left w:val="none" w:sz="0" w:space="0" w:color="auto"/>
            <w:bottom w:val="none" w:sz="0" w:space="0" w:color="auto"/>
            <w:right w:val="none" w:sz="0" w:space="0" w:color="auto"/>
          </w:divBdr>
        </w:div>
        <w:div w:id="1546605020">
          <w:marLeft w:val="0"/>
          <w:marRight w:val="0"/>
          <w:marTop w:val="0"/>
          <w:marBottom w:val="0"/>
          <w:divBdr>
            <w:top w:val="none" w:sz="0" w:space="0" w:color="auto"/>
            <w:left w:val="none" w:sz="0" w:space="0" w:color="auto"/>
            <w:bottom w:val="none" w:sz="0" w:space="0" w:color="auto"/>
            <w:right w:val="none" w:sz="0" w:space="0" w:color="auto"/>
          </w:divBdr>
        </w:div>
        <w:div w:id="1620648744">
          <w:marLeft w:val="0"/>
          <w:marRight w:val="0"/>
          <w:marTop w:val="0"/>
          <w:marBottom w:val="0"/>
          <w:divBdr>
            <w:top w:val="none" w:sz="0" w:space="0" w:color="auto"/>
            <w:left w:val="none" w:sz="0" w:space="0" w:color="auto"/>
            <w:bottom w:val="none" w:sz="0" w:space="0" w:color="auto"/>
            <w:right w:val="none" w:sz="0" w:space="0" w:color="auto"/>
          </w:divBdr>
        </w:div>
        <w:div w:id="1962416130">
          <w:marLeft w:val="0"/>
          <w:marRight w:val="0"/>
          <w:marTop w:val="0"/>
          <w:marBottom w:val="0"/>
          <w:divBdr>
            <w:top w:val="none" w:sz="0" w:space="0" w:color="auto"/>
            <w:left w:val="none" w:sz="0" w:space="0" w:color="auto"/>
            <w:bottom w:val="none" w:sz="0" w:space="0" w:color="auto"/>
            <w:right w:val="none" w:sz="0" w:space="0" w:color="auto"/>
          </w:divBdr>
        </w:div>
        <w:div w:id="1212378905">
          <w:marLeft w:val="0"/>
          <w:marRight w:val="0"/>
          <w:marTop w:val="0"/>
          <w:marBottom w:val="0"/>
          <w:divBdr>
            <w:top w:val="none" w:sz="0" w:space="0" w:color="auto"/>
            <w:left w:val="none" w:sz="0" w:space="0" w:color="auto"/>
            <w:bottom w:val="none" w:sz="0" w:space="0" w:color="auto"/>
            <w:right w:val="none" w:sz="0" w:space="0" w:color="auto"/>
          </w:divBdr>
        </w:div>
        <w:div w:id="442237847">
          <w:marLeft w:val="0"/>
          <w:marRight w:val="0"/>
          <w:marTop w:val="0"/>
          <w:marBottom w:val="0"/>
          <w:divBdr>
            <w:top w:val="none" w:sz="0" w:space="0" w:color="auto"/>
            <w:left w:val="none" w:sz="0" w:space="0" w:color="auto"/>
            <w:bottom w:val="none" w:sz="0" w:space="0" w:color="auto"/>
            <w:right w:val="none" w:sz="0" w:space="0" w:color="auto"/>
          </w:divBdr>
        </w:div>
        <w:div w:id="1148864191">
          <w:marLeft w:val="0"/>
          <w:marRight w:val="0"/>
          <w:marTop w:val="0"/>
          <w:marBottom w:val="0"/>
          <w:divBdr>
            <w:top w:val="none" w:sz="0" w:space="0" w:color="auto"/>
            <w:left w:val="none" w:sz="0" w:space="0" w:color="auto"/>
            <w:bottom w:val="none" w:sz="0" w:space="0" w:color="auto"/>
            <w:right w:val="none" w:sz="0" w:space="0" w:color="auto"/>
          </w:divBdr>
        </w:div>
        <w:div w:id="515507675">
          <w:marLeft w:val="0"/>
          <w:marRight w:val="0"/>
          <w:marTop w:val="0"/>
          <w:marBottom w:val="0"/>
          <w:divBdr>
            <w:top w:val="none" w:sz="0" w:space="0" w:color="auto"/>
            <w:left w:val="none" w:sz="0" w:space="0" w:color="auto"/>
            <w:bottom w:val="none" w:sz="0" w:space="0" w:color="auto"/>
            <w:right w:val="none" w:sz="0" w:space="0" w:color="auto"/>
          </w:divBdr>
        </w:div>
        <w:div w:id="500125050">
          <w:marLeft w:val="0"/>
          <w:marRight w:val="0"/>
          <w:marTop w:val="0"/>
          <w:marBottom w:val="0"/>
          <w:divBdr>
            <w:top w:val="none" w:sz="0" w:space="0" w:color="auto"/>
            <w:left w:val="none" w:sz="0" w:space="0" w:color="auto"/>
            <w:bottom w:val="none" w:sz="0" w:space="0" w:color="auto"/>
            <w:right w:val="none" w:sz="0" w:space="0" w:color="auto"/>
          </w:divBdr>
        </w:div>
        <w:div w:id="75902952">
          <w:marLeft w:val="0"/>
          <w:marRight w:val="0"/>
          <w:marTop w:val="0"/>
          <w:marBottom w:val="0"/>
          <w:divBdr>
            <w:top w:val="none" w:sz="0" w:space="0" w:color="auto"/>
            <w:left w:val="none" w:sz="0" w:space="0" w:color="auto"/>
            <w:bottom w:val="none" w:sz="0" w:space="0" w:color="auto"/>
            <w:right w:val="none" w:sz="0" w:space="0" w:color="auto"/>
          </w:divBdr>
        </w:div>
        <w:div w:id="1172178391">
          <w:marLeft w:val="0"/>
          <w:marRight w:val="0"/>
          <w:marTop w:val="0"/>
          <w:marBottom w:val="0"/>
          <w:divBdr>
            <w:top w:val="none" w:sz="0" w:space="0" w:color="auto"/>
            <w:left w:val="none" w:sz="0" w:space="0" w:color="auto"/>
            <w:bottom w:val="none" w:sz="0" w:space="0" w:color="auto"/>
            <w:right w:val="none" w:sz="0" w:space="0" w:color="auto"/>
          </w:divBdr>
        </w:div>
        <w:div w:id="640816958">
          <w:marLeft w:val="0"/>
          <w:marRight w:val="0"/>
          <w:marTop w:val="0"/>
          <w:marBottom w:val="0"/>
          <w:divBdr>
            <w:top w:val="none" w:sz="0" w:space="0" w:color="auto"/>
            <w:left w:val="none" w:sz="0" w:space="0" w:color="auto"/>
            <w:bottom w:val="none" w:sz="0" w:space="0" w:color="auto"/>
            <w:right w:val="none" w:sz="0" w:space="0" w:color="auto"/>
          </w:divBdr>
        </w:div>
        <w:div w:id="627662141">
          <w:marLeft w:val="0"/>
          <w:marRight w:val="0"/>
          <w:marTop w:val="0"/>
          <w:marBottom w:val="0"/>
          <w:divBdr>
            <w:top w:val="none" w:sz="0" w:space="0" w:color="auto"/>
            <w:left w:val="none" w:sz="0" w:space="0" w:color="auto"/>
            <w:bottom w:val="none" w:sz="0" w:space="0" w:color="auto"/>
            <w:right w:val="none" w:sz="0" w:space="0" w:color="auto"/>
          </w:divBdr>
        </w:div>
        <w:div w:id="541669173">
          <w:marLeft w:val="0"/>
          <w:marRight w:val="0"/>
          <w:marTop w:val="0"/>
          <w:marBottom w:val="0"/>
          <w:divBdr>
            <w:top w:val="none" w:sz="0" w:space="0" w:color="auto"/>
            <w:left w:val="none" w:sz="0" w:space="0" w:color="auto"/>
            <w:bottom w:val="none" w:sz="0" w:space="0" w:color="auto"/>
            <w:right w:val="none" w:sz="0" w:space="0" w:color="auto"/>
          </w:divBdr>
        </w:div>
        <w:div w:id="1277328367">
          <w:marLeft w:val="0"/>
          <w:marRight w:val="0"/>
          <w:marTop w:val="0"/>
          <w:marBottom w:val="0"/>
          <w:divBdr>
            <w:top w:val="none" w:sz="0" w:space="0" w:color="auto"/>
            <w:left w:val="none" w:sz="0" w:space="0" w:color="auto"/>
            <w:bottom w:val="none" w:sz="0" w:space="0" w:color="auto"/>
            <w:right w:val="none" w:sz="0" w:space="0" w:color="auto"/>
          </w:divBdr>
        </w:div>
        <w:div w:id="1728451639">
          <w:marLeft w:val="0"/>
          <w:marRight w:val="0"/>
          <w:marTop w:val="0"/>
          <w:marBottom w:val="0"/>
          <w:divBdr>
            <w:top w:val="none" w:sz="0" w:space="0" w:color="auto"/>
            <w:left w:val="none" w:sz="0" w:space="0" w:color="auto"/>
            <w:bottom w:val="none" w:sz="0" w:space="0" w:color="auto"/>
            <w:right w:val="none" w:sz="0" w:space="0" w:color="auto"/>
          </w:divBdr>
        </w:div>
        <w:div w:id="1495225841">
          <w:marLeft w:val="0"/>
          <w:marRight w:val="0"/>
          <w:marTop w:val="0"/>
          <w:marBottom w:val="0"/>
          <w:divBdr>
            <w:top w:val="none" w:sz="0" w:space="0" w:color="auto"/>
            <w:left w:val="none" w:sz="0" w:space="0" w:color="auto"/>
            <w:bottom w:val="none" w:sz="0" w:space="0" w:color="auto"/>
            <w:right w:val="none" w:sz="0" w:space="0" w:color="auto"/>
          </w:divBdr>
        </w:div>
        <w:div w:id="1428888024">
          <w:marLeft w:val="0"/>
          <w:marRight w:val="0"/>
          <w:marTop w:val="0"/>
          <w:marBottom w:val="0"/>
          <w:divBdr>
            <w:top w:val="none" w:sz="0" w:space="0" w:color="auto"/>
            <w:left w:val="none" w:sz="0" w:space="0" w:color="auto"/>
            <w:bottom w:val="none" w:sz="0" w:space="0" w:color="auto"/>
            <w:right w:val="none" w:sz="0" w:space="0" w:color="auto"/>
          </w:divBdr>
        </w:div>
        <w:div w:id="1769159403">
          <w:marLeft w:val="0"/>
          <w:marRight w:val="0"/>
          <w:marTop w:val="0"/>
          <w:marBottom w:val="0"/>
          <w:divBdr>
            <w:top w:val="none" w:sz="0" w:space="0" w:color="auto"/>
            <w:left w:val="none" w:sz="0" w:space="0" w:color="auto"/>
            <w:bottom w:val="none" w:sz="0" w:space="0" w:color="auto"/>
            <w:right w:val="none" w:sz="0" w:space="0" w:color="auto"/>
          </w:divBdr>
        </w:div>
        <w:div w:id="419181274">
          <w:marLeft w:val="0"/>
          <w:marRight w:val="0"/>
          <w:marTop w:val="0"/>
          <w:marBottom w:val="0"/>
          <w:divBdr>
            <w:top w:val="none" w:sz="0" w:space="0" w:color="auto"/>
            <w:left w:val="none" w:sz="0" w:space="0" w:color="auto"/>
            <w:bottom w:val="none" w:sz="0" w:space="0" w:color="auto"/>
            <w:right w:val="none" w:sz="0" w:space="0" w:color="auto"/>
          </w:divBdr>
        </w:div>
        <w:div w:id="1418595676">
          <w:marLeft w:val="0"/>
          <w:marRight w:val="0"/>
          <w:marTop w:val="0"/>
          <w:marBottom w:val="0"/>
          <w:divBdr>
            <w:top w:val="none" w:sz="0" w:space="0" w:color="auto"/>
            <w:left w:val="none" w:sz="0" w:space="0" w:color="auto"/>
            <w:bottom w:val="none" w:sz="0" w:space="0" w:color="auto"/>
            <w:right w:val="none" w:sz="0" w:space="0" w:color="auto"/>
          </w:divBdr>
        </w:div>
        <w:div w:id="440802131">
          <w:marLeft w:val="0"/>
          <w:marRight w:val="0"/>
          <w:marTop w:val="0"/>
          <w:marBottom w:val="0"/>
          <w:divBdr>
            <w:top w:val="none" w:sz="0" w:space="0" w:color="auto"/>
            <w:left w:val="none" w:sz="0" w:space="0" w:color="auto"/>
            <w:bottom w:val="none" w:sz="0" w:space="0" w:color="auto"/>
            <w:right w:val="none" w:sz="0" w:space="0" w:color="auto"/>
          </w:divBdr>
        </w:div>
        <w:div w:id="1324160728">
          <w:marLeft w:val="0"/>
          <w:marRight w:val="0"/>
          <w:marTop w:val="0"/>
          <w:marBottom w:val="0"/>
          <w:divBdr>
            <w:top w:val="none" w:sz="0" w:space="0" w:color="auto"/>
            <w:left w:val="none" w:sz="0" w:space="0" w:color="auto"/>
            <w:bottom w:val="none" w:sz="0" w:space="0" w:color="auto"/>
            <w:right w:val="none" w:sz="0" w:space="0" w:color="auto"/>
          </w:divBdr>
        </w:div>
        <w:div w:id="1953898587">
          <w:marLeft w:val="0"/>
          <w:marRight w:val="0"/>
          <w:marTop w:val="0"/>
          <w:marBottom w:val="0"/>
          <w:divBdr>
            <w:top w:val="none" w:sz="0" w:space="0" w:color="auto"/>
            <w:left w:val="none" w:sz="0" w:space="0" w:color="auto"/>
            <w:bottom w:val="none" w:sz="0" w:space="0" w:color="auto"/>
            <w:right w:val="none" w:sz="0" w:space="0" w:color="auto"/>
          </w:divBdr>
        </w:div>
        <w:div w:id="1207527594">
          <w:marLeft w:val="0"/>
          <w:marRight w:val="0"/>
          <w:marTop w:val="0"/>
          <w:marBottom w:val="0"/>
          <w:divBdr>
            <w:top w:val="none" w:sz="0" w:space="0" w:color="auto"/>
            <w:left w:val="none" w:sz="0" w:space="0" w:color="auto"/>
            <w:bottom w:val="none" w:sz="0" w:space="0" w:color="auto"/>
            <w:right w:val="none" w:sz="0" w:space="0" w:color="auto"/>
          </w:divBdr>
        </w:div>
        <w:div w:id="791019981">
          <w:marLeft w:val="0"/>
          <w:marRight w:val="0"/>
          <w:marTop w:val="0"/>
          <w:marBottom w:val="0"/>
          <w:divBdr>
            <w:top w:val="none" w:sz="0" w:space="0" w:color="auto"/>
            <w:left w:val="none" w:sz="0" w:space="0" w:color="auto"/>
            <w:bottom w:val="none" w:sz="0" w:space="0" w:color="auto"/>
            <w:right w:val="none" w:sz="0" w:space="0" w:color="auto"/>
          </w:divBdr>
        </w:div>
        <w:div w:id="188488859">
          <w:marLeft w:val="0"/>
          <w:marRight w:val="0"/>
          <w:marTop w:val="0"/>
          <w:marBottom w:val="0"/>
          <w:divBdr>
            <w:top w:val="none" w:sz="0" w:space="0" w:color="auto"/>
            <w:left w:val="none" w:sz="0" w:space="0" w:color="auto"/>
            <w:bottom w:val="none" w:sz="0" w:space="0" w:color="auto"/>
            <w:right w:val="none" w:sz="0" w:space="0" w:color="auto"/>
          </w:divBdr>
        </w:div>
        <w:div w:id="96755309">
          <w:marLeft w:val="0"/>
          <w:marRight w:val="0"/>
          <w:marTop w:val="0"/>
          <w:marBottom w:val="0"/>
          <w:divBdr>
            <w:top w:val="none" w:sz="0" w:space="0" w:color="auto"/>
            <w:left w:val="none" w:sz="0" w:space="0" w:color="auto"/>
            <w:bottom w:val="none" w:sz="0" w:space="0" w:color="auto"/>
            <w:right w:val="none" w:sz="0" w:space="0" w:color="auto"/>
          </w:divBdr>
        </w:div>
        <w:div w:id="1824930972">
          <w:marLeft w:val="0"/>
          <w:marRight w:val="0"/>
          <w:marTop w:val="0"/>
          <w:marBottom w:val="0"/>
          <w:divBdr>
            <w:top w:val="none" w:sz="0" w:space="0" w:color="auto"/>
            <w:left w:val="none" w:sz="0" w:space="0" w:color="auto"/>
            <w:bottom w:val="none" w:sz="0" w:space="0" w:color="auto"/>
            <w:right w:val="none" w:sz="0" w:space="0" w:color="auto"/>
          </w:divBdr>
        </w:div>
        <w:div w:id="413209197">
          <w:marLeft w:val="0"/>
          <w:marRight w:val="0"/>
          <w:marTop w:val="0"/>
          <w:marBottom w:val="0"/>
          <w:divBdr>
            <w:top w:val="none" w:sz="0" w:space="0" w:color="auto"/>
            <w:left w:val="none" w:sz="0" w:space="0" w:color="auto"/>
            <w:bottom w:val="none" w:sz="0" w:space="0" w:color="auto"/>
            <w:right w:val="none" w:sz="0" w:space="0" w:color="auto"/>
          </w:divBdr>
        </w:div>
        <w:div w:id="1613827069">
          <w:marLeft w:val="0"/>
          <w:marRight w:val="0"/>
          <w:marTop w:val="0"/>
          <w:marBottom w:val="0"/>
          <w:divBdr>
            <w:top w:val="none" w:sz="0" w:space="0" w:color="auto"/>
            <w:left w:val="none" w:sz="0" w:space="0" w:color="auto"/>
            <w:bottom w:val="none" w:sz="0" w:space="0" w:color="auto"/>
            <w:right w:val="none" w:sz="0" w:space="0" w:color="auto"/>
          </w:divBdr>
        </w:div>
        <w:div w:id="1396319274">
          <w:marLeft w:val="0"/>
          <w:marRight w:val="0"/>
          <w:marTop w:val="0"/>
          <w:marBottom w:val="0"/>
          <w:divBdr>
            <w:top w:val="none" w:sz="0" w:space="0" w:color="auto"/>
            <w:left w:val="none" w:sz="0" w:space="0" w:color="auto"/>
            <w:bottom w:val="none" w:sz="0" w:space="0" w:color="auto"/>
            <w:right w:val="none" w:sz="0" w:space="0" w:color="auto"/>
          </w:divBdr>
        </w:div>
        <w:div w:id="462697960">
          <w:marLeft w:val="0"/>
          <w:marRight w:val="0"/>
          <w:marTop w:val="0"/>
          <w:marBottom w:val="0"/>
          <w:divBdr>
            <w:top w:val="none" w:sz="0" w:space="0" w:color="auto"/>
            <w:left w:val="none" w:sz="0" w:space="0" w:color="auto"/>
            <w:bottom w:val="none" w:sz="0" w:space="0" w:color="auto"/>
            <w:right w:val="none" w:sz="0" w:space="0" w:color="auto"/>
          </w:divBdr>
        </w:div>
        <w:div w:id="349532738">
          <w:marLeft w:val="0"/>
          <w:marRight w:val="0"/>
          <w:marTop w:val="0"/>
          <w:marBottom w:val="0"/>
          <w:divBdr>
            <w:top w:val="none" w:sz="0" w:space="0" w:color="auto"/>
            <w:left w:val="none" w:sz="0" w:space="0" w:color="auto"/>
            <w:bottom w:val="none" w:sz="0" w:space="0" w:color="auto"/>
            <w:right w:val="none" w:sz="0" w:space="0" w:color="auto"/>
          </w:divBdr>
        </w:div>
        <w:div w:id="1778867254">
          <w:marLeft w:val="0"/>
          <w:marRight w:val="0"/>
          <w:marTop w:val="0"/>
          <w:marBottom w:val="0"/>
          <w:divBdr>
            <w:top w:val="none" w:sz="0" w:space="0" w:color="auto"/>
            <w:left w:val="none" w:sz="0" w:space="0" w:color="auto"/>
            <w:bottom w:val="none" w:sz="0" w:space="0" w:color="auto"/>
            <w:right w:val="none" w:sz="0" w:space="0" w:color="auto"/>
          </w:divBdr>
        </w:div>
        <w:div w:id="582952686">
          <w:marLeft w:val="0"/>
          <w:marRight w:val="0"/>
          <w:marTop w:val="0"/>
          <w:marBottom w:val="0"/>
          <w:divBdr>
            <w:top w:val="none" w:sz="0" w:space="0" w:color="auto"/>
            <w:left w:val="none" w:sz="0" w:space="0" w:color="auto"/>
            <w:bottom w:val="none" w:sz="0" w:space="0" w:color="auto"/>
            <w:right w:val="none" w:sz="0" w:space="0" w:color="auto"/>
          </w:divBdr>
        </w:div>
        <w:div w:id="1064569981">
          <w:marLeft w:val="0"/>
          <w:marRight w:val="0"/>
          <w:marTop w:val="0"/>
          <w:marBottom w:val="0"/>
          <w:divBdr>
            <w:top w:val="none" w:sz="0" w:space="0" w:color="auto"/>
            <w:left w:val="none" w:sz="0" w:space="0" w:color="auto"/>
            <w:bottom w:val="none" w:sz="0" w:space="0" w:color="auto"/>
            <w:right w:val="none" w:sz="0" w:space="0" w:color="auto"/>
          </w:divBdr>
        </w:div>
        <w:div w:id="341130738">
          <w:marLeft w:val="0"/>
          <w:marRight w:val="0"/>
          <w:marTop w:val="0"/>
          <w:marBottom w:val="0"/>
          <w:divBdr>
            <w:top w:val="none" w:sz="0" w:space="0" w:color="auto"/>
            <w:left w:val="none" w:sz="0" w:space="0" w:color="auto"/>
            <w:bottom w:val="none" w:sz="0" w:space="0" w:color="auto"/>
            <w:right w:val="none" w:sz="0" w:space="0" w:color="auto"/>
          </w:divBdr>
        </w:div>
        <w:div w:id="1912227677">
          <w:marLeft w:val="0"/>
          <w:marRight w:val="0"/>
          <w:marTop w:val="0"/>
          <w:marBottom w:val="0"/>
          <w:divBdr>
            <w:top w:val="none" w:sz="0" w:space="0" w:color="auto"/>
            <w:left w:val="none" w:sz="0" w:space="0" w:color="auto"/>
            <w:bottom w:val="none" w:sz="0" w:space="0" w:color="auto"/>
            <w:right w:val="none" w:sz="0" w:space="0" w:color="auto"/>
          </w:divBdr>
        </w:div>
        <w:div w:id="93795055">
          <w:marLeft w:val="0"/>
          <w:marRight w:val="0"/>
          <w:marTop w:val="0"/>
          <w:marBottom w:val="0"/>
          <w:divBdr>
            <w:top w:val="none" w:sz="0" w:space="0" w:color="auto"/>
            <w:left w:val="none" w:sz="0" w:space="0" w:color="auto"/>
            <w:bottom w:val="none" w:sz="0" w:space="0" w:color="auto"/>
            <w:right w:val="none" w:sz="0" w:space="0" w:color="auto"/>
          </w:divBdr>
        </w:div>
        <w:div w:id="870385142">
          <w:marLeft w:val="0"/>
          <w:marRight w:val="0"/>
          <w:marTop w:val="0"/>
          <w:marBottom w:val="0"/>
          <w:divBdr>
            <w:top w:val="none" w:sz="0" w:space="0" w:color="auto"/>
            <w:left w:val="none" w:sz="0" w:space="0" w:color="auto"/>
            <w:bottom w:val="none" w:sz="0" w:space="0" w:color="auto"/>
            <w:right w:val="none" w:sz="0" w:space="0" w:color="auto"/>
          </w:divBdr>
        </w:div>
        <w:div w:id="1902785980">
          <w:marLeft w:val="0"/>
          <w:marRight w:val="0"/>
          <w:marTop w:val="0"/>
          <w:marBottom w:val="0"/>
          <w:divBdr>
            <w:top w:val="none" w:sz="0" w:space="0" w:color="auto"/>
            <w:left w:val="none" w:sz="0" w:space="0" w:color="auto"/>
            <w:bottom w:val="none" w:sz="0" w:space="0" w:color="auto"/>
            <w:right w:val="none" w:sz="0" w:space="0" w:color="auto"/>
          </w:divBdr>
        </w:div>
        <w:div w:id="901597393">
          <w:marLeft w:val="0"/>
          <w:marRight w:val="0"/>
          <w:marTop w:val="0"/>
          <w:marBottom w:val="0"/>
          <w:divBdr>
            <w:top w:val="none" w:sz="0" w:space="0" w:color="auto"/>
            <w:left w:val="none" w:sz="0" w:space="0" w:color="auto"/>
            <w:bottom w:val="none" w:sz="0" w:space="0" w:color="auto"/>
            <w:right w:val="none" w:sz="0" w:space="0" w:color="auto"/>
          </w:divBdr>
        </w:div>
        <w:div w:id="748424370">
          <w:marLeft w:val="0"/>
          <w:marRight w:val="0"/>
          <w:marTop w:val="0"/>
          <w:marBottom w:val="0"/>
          <w:divBdr>
            <w:top w:val="none" w:sz="0" w:space="0" w:color="auto"/>
            <w:left w:val="none" w:sz="0" w:space="0" w:color="auto"/>
            <w:bottom w:val="none" w:sz="0" w:space="0" w:color="auto"/>
            <w:right w:val="none" w:sz="0" w:space="0" w:color="auto"/>
          </w:divBdr>
        </w:div>
        <w:div w:id="878934065">
          <w:marLeft w:val="0"/>
          <w:marRight w:val="0"/>
          <w:marTop w:val="0"/>
          <w:marBottom w:val="0"/>
          <w:divBdr>
            <w:top w:val="none" w:sz="0" w:space="0" w:color="auto"/>
            <w:left w:val="none" w:sz="0" w:space="0" w:color="auto"/>
            <w:bottom w:val="none" w:sz="0" w:space="0" w:color="auto"/>
            <w:right w:val="none" w:sz="0" w:space="0" w:color="auto"/>
          </w:divBdr>
        </w:div>
        <w:div w:id="597324055">
          <w:marLeft w:val="0"/>
          <w:marRight w:val="0"/>
          <w:marTop w:val="0"/>
          <w:marBottom w:val="0"/>
          <w:divBdr>
            <w:top w:val="none" w:sz="0" w:space="0" w:color="auto"/>
            <w:left w:val="none" w:sz="0" w:space="0" w:color="auto"/>
            <w:bottom w:val="none" w:sz="0" w:space="0" w:color="auto"/>
            <w:right w:val="none" w:sz="0" w:space="0" w:color="auto"/>
          </w:divBdr>
        </w:div>
        <w:div w:id="526915159">
          <w:marLeft w:val="0"/>
          <w:marRight w:val="0"/>
          <w:marTop w:val="0"/>
          <w:marBottom w:val="0"/>
          <w:divBdr>
            <w:top w:val="none" w:sz="0" w:space="0" w:color="auto"/>
            <w:left w:val="none" w:sz="0" w:space="0" w:color="auto"/>
            <w:bottom w:val="none" w:sz="0" w:space="0" w:color="auto"/>
            <w:right w:val="none" w:sz="0" w:space="0" w:color="auto"/>
          </w:divBdr>
        </w:div>
        <w:div w:id="559754590">
          <w:marLeft w:val="0"/>
          <w:marRight w:val="0"/>
          <w:marTop w:val="0"/>
          <w:marBottom w:val="0"/>
          <w:divBdr>
            <w:top w:val="none" w:sz="0" w:space="0" w:color="auto"/>
            <w:left w:val="none" w:sz="0" w:space="0" w:color="auto"/>
            <w:bottom w:val="none" w:sz="0" w:space="0" w:color="auto"/>
            <w:right w:val="none" w:sz="0" w:space="0" w:color="auto"/>
          </w:divBdr>
        </w:div>
        <w:div w:id="1170951376">
          <w:marLeft w:val="0"/>
          <w:marRight w:val="0"/>
          <w:marTop w:val="0"/>
          <w:marBottom w:val="0"/>
          <w:divBdr>
            <w:top w:val="none" w:sz="0" w:space="0" w:color="auto"/>
            <w:left w:val="none" w:sz="0" w:space="0" w:color="auto"/>
            <w:bottom w:val="none" w:sz="0" w:space="0" w:color="auto"/>
            <w:right w:val="none" w:sz="0" w:space="0" w:color="auto"/>
          </w:divBdr>
        </w:div>
        <w:div w:id="3213600">
          <w:marLeft w:val="0"/>
          <w:marRight w:val="0"/>
          <w:marTop w:val="0"/>
          <w:marBottom w:val="0"/>
          <w:divBdr>
            <w:top w:val="none" w:sz="0" w:space="0" w:color="auto"/>
            <w:left w:val="none" w:sz="0" w:space="0" w:color="auto"/>
            <w:bottom w:val="none" w:sz="0" w:space="0" w:color="auto"/>
            <w:right w:val="none" w:sz="0" w:space="0" w:color="auto"/>
          </w:divBdr>
        </w:div>
        <w:div w:id="439760441">
          <w:marLeft w:val="0"/>
          <w:marRight w:val="0"/>
          <w:marTop w:val="0"/>
          <w:marBottom w:val="0"/>
          <w:divBdr>
            <w:top w:val="none" w:sz="0" w:space="0" w:color="auto"/>
            <w:left w:val="none" w:sz="0" w:space="0" w:color="auto"/>
            <w:bottom w:val="none" w:sz="0" w:space="0" w:color="auto"/>
            <w:right w:val="none" w:sz="0" w:space="0" w:color="auto"/>
          </w:divBdr>
        </w:div>
        <w:div w:id="821700273">
          <w:marLeft w:val="0"/>
          <w:marRight w:val="0"/>
          <w:marTop w:val="0"/>
          <w:marBottom w:val="0"/>
          <w:divBdr>
            <w:top w:val="none" w:sz="0" w:space="0" w:color="auto"/>
            <w:left w:val="none" w:sz="0" w:space="0" w:color="auto"/>
            <w:bottom w:val="none" w:sz="0" w:space="0" w:color="auto"/>
            <w:right w:val="none" w:sz="0" w:space="0" w:color="auto"/>
          </w:divBdr>
        </w:div>
        <w:div w:id="1734086002">
          <w:marLeft w:val="0"/>
          <w:marRight w:val="0"/>
          <w:marTop w:val="0"/>
          <w:marBottom w:val="0"/>
          <w:divBdr>
            <w:top w:val="none" w:sz="0" w:space="0" w:color="auto"/>
            <w:left w:val="none" w:sz="0" w:space="0" w:color="auto"/>
            <w:bottom w:val="none" w:sz="0" w:space="0" w:color="auto"/>
            <w:right w:val="none" w:sz="0" w:space="0" w:color="auto"/>
          </w:divBdr>
        </w:div>
        <w:div w:id="1261715242">
          <w:marLeft w:val="0"/>
          <w:marRight w:val="0"/>
          <w:marTop w:val="0"/>
          <w:marBottom w:val="0"/>
          <w:divBdr>
            <w:top w:val="none" w:sz="0" w:space="0" w:color="auto"/>
            <w:left w:val="none" w:sz="0" w:space="0" w:color="auto"/>
            <w:bottom w:val="none" w:sz="0" w:space="0" w:color="auto"/>
            <w:right w:val="none" w:sz="0" w:space="0" w:color="auto"/>
          </w:divBdr>
        </w:div>
        <w:div w:id="1531533027">
          <w:marLeft w:val="0"/>
          <w:marRight w:val="0"/>
          <w:marTop w:val="0"/>
          <w:marBottom w:val="0"/>
          <w:divBdr>
            <w:top w:val="none" w:sz="0" w:space="0" w:color="auto"/>
            <w:left w:val="none" w:sz="0" w:space="0" w:color="auto"/>
            <w:bottom w:val="none" w:sz="0" w:space="0" w:color="auto"/>
            <w:right w:val="none" w:sz="0" w:space="0" w:color="auto"/>
          </w:divBdr>
        </w:div>
        <w:div w:id="1121922021">
          <w:marLeft w:val="0"/>
          <w:marRight w:val="0"/>
          <w:marTop w:val="0"/>
          <w:marBottom w:val="0"/>
          <w:divBdr>
            <w:top w:val="none" w:sz="0" w:space="0" w:color="auto"/>
            <w:left w:val="none" w:sz="0" w:space="0" w:color="auto"/>
            <w:bottom w:val="none" w:sz="0" w:space="0" w:color="auto"/>
            <w:right w:val="none" w:sz="0" w:space="0" w:color="auto"/>
          </w:divBdr>
        </w:div>
        <w:div w:id="697505873">
          <w:marLeft w:val="0"/>
          <w:marRight w:val="0"/>
          <w:marTop w:val="0"/>
          <w:marBottom w:val="0"/>
          <w:divBdr>
            <w:top w:val="none" w:sz="0" w:space="0" w:color="auto"/>
            <w:left w:val="none" w:sz="0" w:space="0" w:color="auto"/>
            <w:bottom w:val="none" w:sz="0" w:space="0" w:color="auto"/>
            <w:right w:val="none" w:sz="0" w:space="0" w:color="auto"/>
          </w:divBdr>
        </w:div>
        <w:div w:id="1250433550">
          <w:marLeft w:val="0"/>
          <w:marRight w:val="0"/>
          <w:marTop w:val="0"/>
          <w:marBottom w:val="0"/>
          <w:divBdr>
            <w:top w:val="none" w:sz="0" w:space="0" w:color="auto"/>
            <w:left w:val="none" w:sz="0" w:space="0" w:color="auto"/>
            <w:bottom w:val="none" w:sz="0" w:space="0" w:color="auto"/>
            <w:right w:val="none" w:sz="0" w:space="0" w:color="auto"/>
          </w:divBdr>
        </w:div>
        <w:div w:id="1044988417">
          <w:marLeft w:val="0"/>
          <w:marRight w:val="0"/>
          <w:marTop w:val="0"/>
          <w:marBottom w:val="0"/>
          <w:divBdr>
            <w:top w:val="none" w:sz="0" w:space="0" w:color="auto"/>
            <w:left w:val="none" w:sz="0" w:space="0" w:color="auto"/>
            <w:bottom w:val="none" w:sz="0" w:space="0" w:color="auto"/>
            <w:right w:val="none" w:sz="0" w:space="0" w:color="auto"/>
          </w:divBdr>
        </w:div>
        <w:div w:id="372198727">
          <w:marLeft w:val="0"/>
          <w:marRight w:val="0"/>
          <w:marTop w:val="0"/>
          <w:marBottom w:val="0"/>
          <w:divBdr>
            <w:top w:val="none" w:sz="0" w:space="0" w:color="auto"/>
            <w:left w:val="none" w:sz="0" w:space="0" w:color="auto"/>
            <w:bottom w:val="none" w:sz="0" w:space="0" w:color="auto"/>
            <w:right w:val="none" w:sz="0" w:space="0" w:color="auto"/>
          </w:divBdr>
        </w:div>
        <w:div w:id="974142650">
          <w:marLeft w:val="0"/>
          <w:marRight w:val="0"/>
          <w:marTop w:val="0"/>
          <w:marBottom w:val="0"/>
          <w:divBdr>
            <w:top w:val="none" w:sz="0" w:space="0" w:color="auto"/>
            <w:left w:val="none" w:sz="0" w:space="0" w:color="auto"/>
            <w:bottom w:val="none" w:sz="0" w:space="0" w:color="auto"/>
            <w:right w:val="none" w:sz="0" w:space="0" w:color="auto"/>
          </w:divBdr>
        </w:div>
        <w:div w:id="765926521">
          <w:marLeft w:val="0"/>
          <w:marRight w:val="0"/>
          <w:marTop w:val="0"/>
          <w:marBottom w:val="0"/>
          <w:divBdr>
            <w:top w:val="none" w:sz="0" w:space="0" w:color="auto"/>
            <w:left w:val="none" w:sz="0" w:space="0" w:color="auto"/>
            <w:bottom w:val="none" w:sz="0" w:space="0" w:color="auto"/>
            <w:right w:val="none" w:sz="0" w:space="0" w:color="auto"/>
          </w:divBdr>
        </w:div>
        <w:div w:id="736515219">
          <w:marLeft w:val="0"/>
          <w:marRight w:val="0"/>
          <w:marTop w:val="0"/>
          <w:marBottom w:val="0"/>
          <w:divBdr>
            <w:top w:val="none" w:sz="0" w:space="0" w:color="auto"/>
            <w:left w:val="none" w:sz="0" w:space="0" w:color="auto"/>
            <w:bottom w:val="none" w:sz="0" w:space="0" w:color="auto"/>
            <w:right w:val="none" w:sz="0" w:space="0" w:color="auto"/>
          </w:divBdr>
        </w:div>
        <w:div w:id="876089056">
          <w:marLeft w:val="0"/>
          <w:marRight w:val="0"/>
          <w:marTop w:val="0"/>
          <w:marBottom w:val="0"/>
          <w:divBdr>
            <w:top w:val="none" w:sz="0" w:space="0" w:color="auto"/>
            <w:left w:val="none" w:sz="0" w:space="0" w:color="auto"/>
            <w:bottom w:val="none" w:sz="0" w:space="0" w:color="auto"/>
            <w:right w:val="none" w:sz="0" w:space="0" w:color="auto"/>
          </w:divBdr>
        </w:div>
        <w:div w:id="550775074">
          <w:marLeft w:val="0"/>
          <w:marRight w:val="0"/>
          <w:marTop w:val="0"/>
          <w:marBottom w:val="0"/>
          <w:divBdr>
            <w:top w:val="none" w:sz="0" w:space="0" w:color="auto"/>
            <w:left w:val="none" w:sz="0" w:space="0" w:color="auto"/>
            <w:bottom w:val="none" w:sz="0" w:space="0" w:color="auto"/>
            <w:right w:val="none" w:sz="0" w:space="0" w:color="auto"/>
          </w:divBdr>
        </w:div>
        <w:div w:id="200900343">
          <w:marLeft w:val="0"/>
          <w:marRight w:val="0"/>
          <w:marTop w:val="0"/>
          <w:marBottom w:val="0"/>
          <w:divBdr>
            <w:top w:val="none" w:sz="0" w:space="0" w:color="auto"/>
            <w:left w:val="none" w:sz="0" w:space="0" w:color="auto"/>
            <w:bottom w:val="none" w:sz="0" w:space="0" w:color="auto"/>
            <w:right w:val="none" w:sz="0" w:space="0" w:color="auto"/>
          </w:divBdr>
        </w:div>
        <w:div w:id="449054783">
          <w:marLeft w:val="0"/>
          <w:marRight w:val="0"/>
          <w:marTop w:val="0"/>
          <w:marBottom w:val="0"/>
          <w:divBdr>
            <w:top w:val="none" w:sz="0" w:space="0" w:color="auto"/>
            <w:left w:val="none" w:sz="0" w:space="0" w:color="auto"/>
            <w:bottom w:val="none" w:sz="0" w:space="0" w:color="auto"/>
            <w:right w:val="none" w:sz="0" w:space="0" w:color="auto"/>
          </w:divBdr>
        </w:div>
        <w:div w:id="1535315133">
          <w:marLeft w:val="0"/>
          <w:marRight w:val="0"/>
          <w:marTop w:val="0"/>
          <w:marBottom w:val="0"/>
          <w:divBdr>
            <w:top w:val="none" w:sz="0" w:space="0" w:color="auto"/>
            <w:left w:val="none" w:sz="0" w:space="0" w:color="auto"/>
            <w:bottom w:val="none" w:sz="0" w:space="0" w:color="auto"/>
            <w:right w:val="none" w:sz="0" w:space="0" w:color="auto"/>
          </w:divBdr>
        </w:div>
        <w:div w:id="693534044">
          <w:marLeft w:val="0"/>
          <w:marRight w:val="0"/>
          <w:marTop w:val="0"/>
          <w:marBottom w:val="0"/>
          <w:divBdr>
            <w:top w:val="none" w:sz="0" w:space="0" w:color="auto"/>
            <w:left w:val="none" w:sz="0" w:space="0" w:color="auto"/>
            <w:bottom w:val="none" w:sz="0" w:space="0" w:color="auto"/>
            <w:right w:val="none" w:sz="0" w:space="0" w:color="auto"/>
          </w:divBdr>
        </w:div>
        <w:div w:id="649678999">
          <w:marLeft w:val="0"/>
          <w:marRight w:val="0"/>
          <w:marTop w:val="0"/>
          <w:marBottom w:val="0"/>
          <w:divBdr>
            <w:top w:val="none" w:sz="0" w:space="0" w:color="auto"/>
            <w:left w:val="none" w:sz="0" w:space="0" w:color="auto"/>
            <w:bottom w:val="none" w:sz="0" w:space="0" w:color="auto"/>
            <w:right w:val="none" w:sz="0" w:space="0" w:color="auto"/>
          </w:divBdr>
        </w:div>
        <w:div w:id="314145425">
          <w:marLeft w:val="0"/>
          <w:marRight w:val="0"/>
          <w:marTop w:val="0"/>
          <w:marBottom w:val="0"/>
          <w:divBdr>
            <w:top w:val="none" w:sz="0" w:space="0" w:color="auto"/>
            <w:left w:val="none" w:sz="0" w:space="0" w:color="auto"/>
            <w:bottom w:val="none" w:sz="0" w:space="0" w:color="auto"/>
            <w:right w:val="none" w:sz="0" w:space="0" w:color="auto"/>
          </w:divBdr>
        </w:div>
        <w:div w:id="1327629866">
          <w:marLeft w:val="0"/>
          <w:marRight w:val="0"/>
          <w:marTop w:val="0"/>
          <w:marBottom w:val="0"/>
          <w:divBdr>
            <w:top w:val="none" w:sz="0" w:space="0" w:color="auto"/>
            <w:left w:val="none" w:sz="0" w:space="0" w:color="auto"/>
            <w:bottom w:val="none" w:sz="0" w:space="0" w:color="auto"/>
            <w:right w:val="none" w:sz="0" w:space="0" w:color="auto"/>
          </w:divBdr>
        </w:div>
        <w:div w:id="1508709423">
          <w:marLeft w:val="0"/>
          <w:marRight w:val="0"/>
          <w:marTop w:val="0"/>
          <w:marBottom w:val="0"/>
          <w:divBdr>
            <w:top w:val="none" w:sz="0" w:space="0" w:color="auto"/>
            <w:left w:val="none" w:sz="0" w:space="0" w:color="auto"/>
            <w:bottom w:val="none" w:sz="0" w:space="0" w:color="auto"/>
            <w:right w:val="none" w:sz="0" w:space="0" w:color="auto"/>
          </w:divBdr>
        </w:div>
        <w:div w:id="363139537">
          <w:marLeft w:val="0"/>
          <w:marRight w:val="0"/>
          <w:marTop w:val="0"/>
          <w:marBottom w:val="0"/>
          <w:divBdr>
            <w:top w:val="none" w:sz="0" w:space="0" w:color="auto"/>
            <w:left w:val="none" w:sz="0" w:space="0" w:color="auto"/>
            <w:bottom w:val="none" w:sz="0" w:space="0" w:color="auto"/>
            <w:right w:val="none" w:sz="0" w:space="0" w:color="auto"/>
          </w:divBdr>
        </w:div>
        <w:div w:id="126244829">
          <w:marLeft w:val="0"/>
          <w:marRight w:val="0"/>
          <w:marTop w:val="0"/>
          <w:marBottom w:val="0"/>
          <w:divBdr>
            <w:top w:val="none" w:sz="0" w:space="0" w:color="auto"/>
            <w:left w:val="none" w:sz="0" w:space="0" w:color="auto"/>
            <w:bottom w:val="none" w:sz="0" w:space="0" w:color="auto"/>
            <w:right w:val="none" w:sz="0" w:space="0" w:color="auto"/>
          </w:divBdr>
        </w:div>
        <w:div w:id="1470437328">
          <w:marLeft w:val="0"/>
          <w:marRight w:val="0"/>
          <w:marTop w:val="0"/>
          <w:marBottom w:val="0"/>
          <w:divBdr>
            <w:top w:val="none" w:sz="0" w:space="0" w:color="auto"/>
            <w:left w:val="none" w:sz="0" w:space="0" w:color="auto"/>
            <w:bottom w:val="none" w:sz="0" w:space="0" w:color="auto"/>
            <w:right w:val="none" w:sz="0" w:space="0" w:color="auto"/>
          </w:divBdr>
        </w:div>
        <w:div w:id="1465927342">
          <w:marLeft w:val="0"/>
          <w:marRight w:val="0"/>
          <w:marTop w:val="0"/>
          <w:marBottom w:val="0"/>
          <w:divBdr>
            <w:top w:val="none" w:sz="0" w:space="0" w:color="auto"/>
            <w:left w:val="none" w:sz="0" w:space="0" w:color="auto"/>
            <w:bottom w:val="none" w:sz="0" w:space="0" w:color="auto"/>
            <w:right w:val="none" w:sz="0" w:space="0" w:color="auto"/>
          </w:divBdr>
        </w:div>
        <w:div w:id="2146656374">
          <w:marLeft w:val="0"/>
          <w:marRight w:val="0"/>
          <w:marTop w:val="0"/>
          <w:marBottom w:val="0"/>
          <w:divBdr>
            <w:top w:val="none" w:sz="0" w:space="0" w:color="auto"/>
            <w:left w:val="none" w:sz="0" w:space="0" w:color="auto"/>
            <w:bottom w:val="none" w:sz="0" w:space="0" w:color="auto"/>
            <w:right w:val="none" w:sz="0" w:space="0" w:color="auto"/>
          </w:divBdr>
        </w:div>
        <w:div w:id="522330064">
          <w:marLeft w:val="0"/>
          <w:marRight w:val="0"/>
          <w:marTop w:val="0"/>
          <w:marBottom w:val="0"/>
          <w:divBdr>
            <w:top w:val="none" w:sz="0" w:space="0" w:color="auto"/>
            <w:left w:val="none" w:sz="0" w:space="0" w:color="auto"/>
            <w:bottom w:val="none" w:sz="0" w:space="0" w:color="auto"/>
            <w:right w:val="none" w:sz="0" w:space="0" w:color="auto"/>
          </w:divBdr>
        </w:div>
        <w:div w:id="1026978271">
          <w:marLeft w:val="0"/>
          <w:marRight w:val="0"/>
          <w:marTop w:val="0"/>
          <w:marBottom w:val="0"/>
          <w:divBdr>
            <w:top w:val="none" w:sz="0" w:space="0" w:color="auto"/>
            <w:left w:val="none" w:sz="0" w:space="0" w:color="auto"/>
            <w:bottom w:val="none" w:sz="0" w:space="0" w:color="auto"/>
            <w:right w:val="none" w:sz="0" w:space="0" w:color="auto"/>
          </w:divBdr>
        </w:div>
        <w:div w:id="1205212096">
          <w:marLeft w:val="0"/>
          <w:marRight w:val="0"/>
          <w:marTop w:val="0"/>
          <w:marBottom w:val="0"/>
          <w:divBdr>
            <w:top w:val="none" w:sz="0" w:space="0" w:color="auto"/>
            <w:left w:val="none" w:sz="0" w:space="0" w:color="auto"/>
            <w:bottom w:val="none" w:sz="0" w:space="0" w:color="auto"/>
            <w:right w:val="none" w:sz="0" w:space="0" w:color="auto"/>
          </w:divBdr>
        </w:div>
        <w:div w:id="1111318157">
          <w:marLeft w:val="0"/>
          <w:marRight w:val="0"/>
          <w:marTop w:val="0"/>
          <w:marBottom w:val="0"/>
          <w:divBdr>
            <w:top w:val="none" w:sz="0" w:space="0" w:color="auto"/>
            <w:left w:val="none" w:sz="0" w:space="0" w:color="auto"/>
            <w:bottom w:val="none" w:sz="0" w:space="0" w:color="auto"/>
            <w:right w:val="none" w:sz="0" w:space="0" w:color="auto"/>
          </w:divBdr>
        </w:div>
        <w:div w:id="1816755465">
          <w:marLeft w:val="0"/>
          <w:marRight w:val="0"/>
          <w:marTop w:val="0"/>
          <w:marBottom w:val="0"/>
          <w:divBdr>
            <w:top w:val="none" w:sz="0" w:space="0" w:color="auto"/>
            <w:left w:val="none" w:sz="0" w:space="0" w:color="auto"/>
            <w:bottom w:val="none" w:sz="0" w:space="0" w:color="auto"/>
            <w:right w:val="none" w:sz="0" w:space="0" w:color="auto"/>
          </w:divBdr>
        </w:div>
        <w:div w:id="1100416642">
          <w:marLeft w:val="0"/>
          <w:marRight w:val="0"/>
          <w:marTop w:val="0"/>
          <w:marBottom w:val="0"/>
          <w:divBdr>
            <w:top w:val="none" w:sz="0" w:space="0" w:color="auto"/>
            <w:left w:val="none" w:sz="0" w:space="0" w:color="auto"/>
            <w:bottom w:val="none" w:sz="0" w:space="0" w:color="auto"/>
            <w:right w:val="none" w:sz="0" w:space="0" w:color="auto"/>
          </w:divBdr>
        </w:div>
        <w:div w:id="421755721">
          <w:marLeft w:val="0"/>
          <w:marRight w:val="0"/>
          <w:marTop w:val="0"/>
          <w:marBottom w:val="0"/>
          <w:divBdr>
            <w:top w:val="none" w:sz="0" w:space="0" w:color="auto"/>
            <w:left w:val="none" w:sz="0" w:space="0" w:color="auto"/>
            <w:bottom w:val="none" w:sz="0" w:space="0" w:color="auto"/>
            <w:right w:val="none" w:sz="0" w:space="0" w:color="auto"/>
          </w:divBdr>
        </w:div>
        <w:div w:id="93483791">
          <w:marLeft w:val="0"/>
          <w:marRight w:val="0"/>
          <w:marTop w:val="0"/>
          <w:marBottom w:val="0"/>
          <w:divBdr>
            <w:top w:val="none" w:sz="0" w:space="0" w:color="auto"/>
            <w:left w:val="none" w:sz="0" w:space="0" w:color="auto"/>
            <w:bottom w:val="none" w:sz="0" w:space="0" w:color="auto"/>
            <w:right w:val="none" w:sz="0" w:space="0" w:color="auto"/>
          </w:divBdr>
        </w:div>
        <w:div w:id="1568954559">
          <w:marLeft w:val="0"/>
          <w:marRight w:val="0"/>
          <w:marTop w:val="0"/>
          <w:marBottom w:val="0"/>
          <w:divBdr>
            <w:top w:val="none" w:sz="0" w:space="0" w:color="auto"/>
            <w:left w:val="none" w:sz="0" w:space="0" w:color="auto"/>
            <w:bottom w:val="none" w:sz="0" w:space="0" w:color="auto"/>
            <w:right w:val="none" w:sz="0" w:space="0" w:color="auto"/>
          </w:divBdr>
        </w:div>
        <w:div w:id="1986541220">
          <w:marLeft w:val="0"/>
          <w:marRight w:val="0"/>
          <w:marTop w:val="0"/>
          <w:marBottom w:val="0"/>
          <w:divBdr>
            <w:top w:val="none" w:sz="0" w:space="0" w:color="auto"/>
            <w:left w:val="none" w:sz="0" w:space="0" w:color="auto"/>
            <w:bottom w:val="none" w:sz="0" w:space="0" w:color="auto"/>
            <w:right w:val="none" w:sz="0" w:space="0" w:color="auto"/>
          </w:divBdr>
        </w:div>
        <w:div w:id="620845035">
          <w:marLeft w:val="0"/>
          <w:marRight w:val="0"/>
          <w:marTop w:val="0"/>
          <w:marBottom w:val="0"/>
          <w:divBdr>
            <w:top w:val="none" w:sz="0" w:space="0" w:color="auto"/>
            <w:left w:val="none" w:sz="0" w:space="0" w:color="auto"/>
            <w:bottom w:val="none" w:sz="0" w:space="0" w:color="auto"/>
            <w:right w:val="none" w:sz="0" w:space="0" w:color="auto"/>
          </w:divBdr>
        </w:div>
        <w:div w:id="181936255">
          <w:marLeft w:val="0"/>
          <w:marRight w:val="0"/>
          <w:marTop w:val="0"/>
          <w:marBottom w:val="0"/>
          <w:divBdr>
            <w:top w:val="none" w:sz="0" w:space="0" w:color="auto"/>
            <w:left w:val="none" w:sz="0" w:space="0" w:color="auto"/>
            <w:bottom w:val="none" w:sz="0" w:space="0" w:color="auto"/>
            <w:right w:val="none" w:sz="0" w:space="0" w:color="auto"/>
          </w:divBdr>
        </w:div>
        <w:div w:id="1793934312">
          <w:marLeft w:val="0"/>
          <w:marRight w:val="0"/>
          <w:marTop w:val="0"/>
          <w:marBottom w:val="0"/>
          <w:divBdr>
            <w:top w:val="none" w:sz="0" w:space="0" w:color="auto"/>
            <w:left w:val="none" w:sz="0" w:space="0" w:color="auto"/>
            <w:bottom w:val="none" w:sz="0" w:space="0" w:color="auto"/>
            <w:right w:val="none" w:sz="0" w:space="0" w:color="auto"/>
          </w:divBdr>
        </w:div>
        <w:div w:id="1093667676">
          <w:marLeft w:val="0"/>
          <w:marRight w:val="0"/>
          <w:marTop w:val="0"/>
          <w:marBottom w:val="0"/>
          <w:divBdr>
            <w:top w:val="none" w:sz="0" w:space="0" w:color="auto"/>
            <w:left w:val="none" w:sz="0" w:space="0" w:color="auto"/>
            <w:bottom w:val="none" w:sz="0" w:space="0" w:color="auto"/>
            <w:right w:val="none" w:sz="0" w:space="0" w:color="auto"/>
          </w:divBdr>
        </w:div>
        <w:div w:id="978461013">
          <w:marLeft w:val="0"/>
          <w:marRight w:val="0"/>
          <w:marTop w:val="0"/>
          <w:marBottom w:val="0"/>
          <w:divBdr>
            <w:top w:val="none" w:sz="0" w:space="0" w:color="auto"/>
            <w:left w:val="none" w:sz="0" w:space="0" w:color="auto"/>
            <w:bottom w:val="none" w:sz="0" w:space="0" w:color="auto"/>
            <w:right w:val="none" w:sz="0" w:space="0" w:color="auto"/>
          </w:divBdr>
        </w:div>
        <w:div w:id="1494906408">
          <w:marLeft w:val="0"/>
          <w:marRight w:val="0"/>
          <w:marTop w:val="0"/>
          <w:marBottom w:val="0"/>
          <w:divBdr>
            <w:top w:val="none" w:sz="0" w:space="0" w:color="auto"/>
            <w:left w:val="none" w:sz="0" w:space="0" w:color="auto"/>
            <w:bottom w:val="none" w:sz="0" w:space="0" w:color="auto"/>
            <w:right w:val="none" w:sz="0" w:space="0" w:color="auto"/>
          </w:divBdr>
        </w:div>
        <w:div w:id="986402378">
          <w:marLeft w:val="0"/>
          <w:marRight w:val="0"/>
          <w:marTop w:val="0"/>
          <w:marBottom w:val="0"/>
          <w:divBdr>
            <w:top w:val="none" w:sz="0" w:space="0" w:color="auto"/>
            <w:left w:val="none" w:sz="0" w:space="0" w:color="auto"/>
            <w:bottom w:val="none" w:sz="0" w:space="0" w:color="auto"/>
            <w:right w:val="none" w:sz="0" w:space="0" w:color="auto"/>
          </w:divBdr>
        </w:div>
        <w:div w:id="300619721">
          <w:marLeft w:val="0"/>
          <w:marRight w:val="0"/>
          <w:marTop w:val="0"/>
          <w:marBottom w:val="0"/>
          <w:divBdr>
            <w:top w:val="none" w:sz="0" w:space="0" w:color="auto"/>
            <w:left w:val="none" w:sz="0" w:space="0" w:color="auto"/>
            <w:bottom w:val="none" w:sz="0" w:space="0" w:color="auto"/>
            <w:right w:val="none" w:sz="0" w:space="0" w:color="auto"/>
          </w:divBdr>
        </w:div>
        <w:div w:id="2120444414">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2041203364">
          <w:marLeft w:val="0"/>
          <w:marRight w:val="0"/>
          <w:marTop w:val="0"/>
          <w:marBottom w:val="0"/>
          <w:divBdr>
            <w:top w:val="none" w:sz="0" w:space="0" w:color="auto"/>
            <w:left w:val="none" w:sz="0" w:space="0" w:color="auto"/>
            <w:bottom w:val="none" w:sz="0" w:space="0" w:color="auto"/>
            <w:right w:val="none" w:sz="0" w:space="0" w:color="auto"/>
          </w:divBdr>
        </w:div>
        <w:div w:id="651376199">
          <w:marLeft w:val="0"/>
          <w:marRight w:val="0"/>
          <w:marTop w:val="0"/>
          <w:marBottom w:val="0"/>
          <w:divBdr>
            <w:top w:val="none" w:sz="0" w:space="0" w:color="auto"/>
            <w:left w:val="none" w:sz="0" w:space="0" w:color="auto"/>
            <w:bottom w:val="none" w:sz="0" w:space="0" w:color="auto"/>
            <w:right w:val="none" w:sz="0" w:space="0" w:color="auto"/>
          </w:divBdr>
        </w:div>
        <w:div w:id="634411570">
          <w:marLeft w:val="0"/>
          <w:marRight w:val="0"/>
          <w:marTop w:val="0"/>
          <w:marBottom w:val="0"/>
          <w:divBdr>
            <w:top w:val="none" w:sz="0" w:space="0" w:color="auto"/>
            <w:left w:val="none" w:sz="0" w:space="0" w:color="auto"/>
            <w:bottom w:val="none" w:sz="0" w:space="0" w:color="auto"/>
            <w:right w:val="none" w:sz="0" w:space="0" w:color="auto"/>
          </w:divBdr>
        </w:div>
        <w:div w:id="1789543430">
          <w:marLeft w:val="0"/>
          <w:marRight w:val="0"/>
          <w:marTop w:val="0"/>
          <w:marBottom w:val="0"/>
          <w:divBdr>
            <w:top w:val="none" w:sz="0" w:space="0" w:color="auto"/>
            <w:left w:val="none" w:sz="0" w:space="0" w:color="auto"/>
            <w:bottom w:val="none" w:sz="0" w:space="0" w:color="auto"/>
            <w:right w:val="none" w:sz="0" w:space="0" w:color="auto"/>
          </w:divBdr>
        </w:div>
        <w:div w:id="1059019889">
          <w:marLeft w:val="0"/>
          <w:marRight w:val="0"/>
          <w:marTop w:val="0"/>
          <w:marBottom w:val="0"/>
          <w:divBdr>
            <w:top w:val="none" w:sz="0" w:space="0" w:color="auto"/>
            <w:left w:val="none" w:sz="0" w:space="0" w:color="auto"/>
            <w:bottom w:val="none" w:sz="0" w:space="0" w:color="auto"/>
            <w:right w:val="none" w:sz="0" w:space="0" w:color="auto"/>
          </w:divBdr>
        </w:div>
        <w:div w:id="764762776">
          <w:marLeft w:val="0"/>
          <w:marRight w:val="0"/>
          <w:marTop w:val="0"/>
          <w:marBottom w:val="0"/>
          <w:divBdr>
            <w:top w:val="none" w:sz="0" w:space="0" w:color="auto"/>
            <w:left w:val="none" w:sz="0" w:space="0" w:color="auto"/>
            <w:bottom w:val="none" w:sz="0" w:space="0" w:color="auto"/>
            <w:right w:val="none" w:sz="0" w:space="0" w:color="auto"/>
          </w:divBdr>
        </w:div>
        <w:div w:id="1188366951">
          <w:marLeft w:val="0"/>
          <w:marRight w:val="0"/>
          <w:marTop w:val="0"/>
          <w:marBottom w:val="0"/>
          <w:divBdr>
            <w:top w:val="none" w:sz="0" w:space="0" w:color="auto"/>
            <w:left w:val="none" w:sz="0" w:space="0" w:color="auto"/>
            <w:bottom w:val="none" w:sz="0" w:space="0" w:color="auto"/>
            <w:right w:val="none" w:sz="0" w:space="0" w:color="auto"/>
          </w:divBdr>
        </w:div>
        <w:div w:id="1957978960">
          <w:marLeft w:val="0"/>
          <w:marRight w:val="0"/>
          <w:marTop w:val="0"/>
          <w:marBottom w:val="0"/>
          <w:divBdr>
            <w:top w:val="none" w:sz="0" w:space="0" w:color="auto"/>
            <w:left w:val="none" w:sz="0" w:space="0" w:color="auto"/>
            <w:bottom w:val="none" w:sz="0" w:space="0" w:color="auto"/>
            <w:right w:val="none" w:sz="0" w:space="0" w:color="auto"/>
          </w:divBdr>
        </w:div>
        <w:div w:id="1998028587">
          <w:marLeft w:val="0"/>
          <w:marRight w:val="0"/>
          <w:marTop w:val="0"/>
          <w:marBottom w:val="0"/>
          <w:divBdr>
            <w:top w:val="none" w:sz="0" w:space="0" w:color="auto"/>
            <w:left w:val="none" w:sz="0" w:space="0" w:color="auto"/>
            <w:bottom w:val="none" w:sz="0" w:space="0" w:color="auto"/>
            <w:right w:val="none" w:sz="0" w:space="0" w:color="auto"/>
          </w:divBdr>
        </w:div>
        <w:div w:id="1511218920">
          <w:marLeft w:val="0"/>
          <w:marRight w:val="0"/>
          <w:marTop w:val="0"/>
          <w:marBottom w:val="0"/>
          <w:divBdr>
            <w:top w:val="none" w:sz="0" w:space="0" w:color="auto"/>
            <w:left w:val="none" w:sz="0" w:space="0" w:color="auto"/>
            <w:bottom w:val="none" w:sz="0" w:space="0" w:color="auto"/>
            <w:right w:val="none" w:sz="0" w:space="0" w:color="auto"/>
          </w:divBdr>
        </w:div>
        <w:div w:id="1609393215">
          <w:marLeft w:val="0"/>
          <w:marRight w:val="0"/>
          <w:marTop w:val="0"/>
          <w:marBottom w:val="0"/>
          <w:divBdr>
            <w:top w:val="none" w:sz="0" w:space="0" w:color="auto"/>
            <w:left w:val="none" w:sz="0" w:space="0" w:color="auto"/>
            <w:bottom w:val="none" w:sz="0" w:space="0" w:color="auto"/>
            <w:right w:val="none" w:sz="0" w:space="0" w:color="auto"/>
          </w:divBdr>
        </w:div>
        <w:div w:id="1210265691">
          <w:marLeft w:val="0"/>
          <w:marRight w:val="0"/>
          <w:marTop w:val="0"/>
          <w:marBottom w:val="0"/>
          <w:divBdr>
            <w:top w:val="none" w:sz="0" w:space="0" w:color="auto"/>
            <w:left w:val="none" w:sz="0" w:space="0" w:color="auto"/>
            <w:bottom w:val="none" w:sz="0" w:space="0" w:color="auto"/>
            <w:right w:val="none" w:sz="0" w:space="0" w:color="auto"/>
          </w:divBdr>
        </w:div>
        <w:div w:id="969088516">
          <w:marLeft w:val="0"/>
          <w:marRight w:val="0"/>
          <w:marTop w:val="0"/>
          <w:marBottom w:val="0"/>
          <w:divBdr>
            <w:top w:val="none" w:sz="0" w:space="0" w:color="auto"/>
            <w:left w:val="none" w:sz="0" w:space="0" w:color="auto"/>
            <w:bottom w:val="none" w:sz="0" w:space="0" w:color="auto"/>
            <w:right w:val="none" w:sz="0" w:space="0" w:color="auto"/>
          </w:divBdr>
        </w:div>
        <w:div w:id="108553355">
          <w:marLeft w:val="0"/>
          <w:marRight w:val="0"/>
          <w:marTop w:val="0"/>
          <w:marBottom w:val="0"/>
          <w:divBdr>
            <w:top w:val="none" w:sz="0" w:space="0" w:color="auto"/>
            <w:left w:val="none" w:sz="0" w:space="0" w:color="auto"/>
            <w:bottom w:val="none" w:sz="0" w:space="0" w:color="auto"/>
            <w:right w:val="none" w:sz="0" w:space="0" w:color="auto"/>
          </w:divBdr>
        </w:div>
        <w:div w:id="1089892866">
          <w:marLeft w:val="0"/>
          <w:marRight w:val="0"/>
          <w:marTop w:val="0"/>
          <w:marBottom w:val="0"/>
          <w:divBdr>
            <w:top w:val="none" w:sz="0" w:space="0" w:color="auto"/>
            <w:left w:val="none" w:sz="0" w:space="0" w:color="auto"/>
            <w:bottom w:val="none" w:sz="0" w:space="0" w:color="auto"/>
            <w:right w:val="none" w:sz="0" w:space="0" w:color="auto"/>
          </w:divBdr>
        </w:div>
        <w:div w:id="1697388904">
          <w:marLeft w:val="0"/>
          <w:marRight w:val="0"/>
          <w:marTop w:val="0"/>
          <w:marBottom w:val="0"/>
          <w:divBdr>
            <w:top w:val="none" w:sz="0" w:space="0" w:color="auto"/>
            <w:left w:val="none" w:sz="0" w:space="0" w:color="auto"/>
            <w:bottom w:val="none" w:sz="0" w:space="0" w:color="auto"/>
            <w:right w:val="none" w:sz="0" w:space="0" w:color="auto"/>
          </w:divBdr>
        </w:div>
        <w:div w:id="1044872022">
          <w:marLeft w:val="0"/>
          <w:marRight w:val="0"/>
          <w:marTop w:val="0"/>
          <w:marBottom w:val="0"/>
          <w:divBdr>
            <w:top w:val="none" w:sz="0" w:space="0" w:color="auto"/>
            <w:left w:val="none" w:sz="0" w:space="0" w:color="auto"/>
            <w:bottom w:val="none" w:sz="0" w:space="0" w:color="auto"/>
            <w:right w:val="none" w:sz="0" w:space="0" w:color="auto"/>
          </w:divBdr>
        </w:div>
        <w:div w:id="724716709">
          <w:marLeft w:val="0"/>
          <w:marRight w:val="0"/>
          <w:marTop w:val="0"/>
          <w:marBottom w:val="0"/>
          <w:divBdr>
            <w:top w:val="none" w:sz="0" w:space="0" w:color="auto"/>
            <w:left w:val="none" w:sz="0" w:space="0" w:color="auto"/>
            <w:bottom w:val="none" w:sz="0" w:space="0" w:color="auto"/>
            <w:right w:val="none" w:sz="0" w:space="0" w:color="auto"/>
          </w:divBdr>
        </w:div>
        <w:div w:id="341670113">
          <w:marLeft w:val="0"/>
          <w:marRight w:val="0"/>
          <w:marTop w:val="0"/>
          <w:marBottom w:val="0"/>
          <w:divBdr>
            <w:top w:val="none" w:sz="0" w:space="0" w:color="auto"/>
            <w:left w:val="none" w:sz="0" w:space="0" w:color="auto"/>
            <w:bottom w:val="none" w:sz="0" w:space="0" w:color="auto"/>
            <w:right w:val="none" w:sz="0" w:space="0" w:color="auto"/>
          </w:divBdr>
        </w:div>
        <w:div w:id="1053188425">
          <w:marLeft w:val="0"/>
          <w:marRight w:val="0"/>
          <w:marTop w:val="0"/>
          <w:marBottom w:val="0"/>
          <w:divBdr>
            <w:top w:val="none" w:sz="0" w:space="0" w:color="auto"/>
            <w:left w:val="none" w:sz="0" w:space="0" w:color="auto"/>
            <w:bottom w:val="none" w:sz="0" w:space="0" w:color="auto"/>
            <w:right w:val="none" w:sz="0" w:space="0" w:color="auto"/>
          </w:divBdr>
        </w:div>
        <w:div w:id="1052575778">
          <w:marLeft w:val="0"/>
          <w:marRight w:val="0"/>
          <w:marTop w:val="0"/>
          <w:marBottom w:val="0"/>
          <w:divBdr>
            <w:top w:val="none" w:sz="0" w:space="0" w:color="auto"/>
            <w:left w:val="none" w:sz="0" w:space="0" w:color="auto"/>
            <w:bottom w:val="none" w:sz="0" w:space="0" w:color="auto"/>
            <w:right w:val="none" w:sz="0" w:space="0" w:color="auto"/>
          </w:divBdr>
        </w:div>
        <w:div w:id="1548761634">
          <w:marLeft w:val="0"/>
          <w:marRight w:val="0"/>
          <w:marTop w:val="0"/>
          <w:marBottom w:val="0"/>
          <w:divBdr>
            <w:top w:val="none" w:sz="0" w:space="0" w:color="auto"/>
            <w:left w:val="none" w:sz="0" w:space="0" w:color="auto"/>
            <w:bottom w:val="none" w:sz="0" w:space="0" w:color="auto"/>
            <w:right w:val="none" w:sz="0" w:space="0" w:color="auto"/>
          </w:divBdr>
        </w:div>
        <w:div w:id="584650447">
          <w:marLeft w:val="0"/>
          <w:marRight w:val="0"/>
          <w:marTop w:val="0"/>
          <w:marBottom w:val="0"/>
          <w:divBdr>
            <w:top w:val="none" w:sz="0" w:space="0" w:color="auto"/>
            <w:left w:val="none" w:sz="0" w:space="0" w:color="auto"/>
            <w:bottom w:val="none" w:sz="0" w:space="0" w:color="auto"/>
            <w:right w:val="none" w:sz="0" w:space="0" w:color="auto"/>
          </w:divBdr>
        </w:div>
        <w:div w:id="1061366598">
          <w:marLeft w:val="0"/>
          <w:marRight w:val="0"/>
          <w:marTop w:val="0"/>
          <w:marBottom w:val="0"/>
          <w:divBdr>
            <w:top w:val="none" w:sz="0" w:space="0" w:color="auto"/>
            <w:left w:val="none" w:sz="0" w:space="0" w:color="auto"/>
            <w:bottom w:val="none" w:sz="0" w:space="0" w:color="auto"/>
            <w:right w:val="none" w:sz="0" w:space="0" w:color="auto"/>
          </w:divBdr>
        </w:div>
        <w:div w:id="796921173">
          <w:marLeft w:val="0"/>
          <w:marRight w:val="0"/>
          <w:marTop w:val="0"/>
          <w:marBottom w:val="0"/>
          <w:divBdr>
            <w:top w:val="none" w:sz="0" w:space="0" w:color="auto"/>
            <w:left w:val="none" w:sz="0" w:space="0" w:color="auto"/>
            <w:bottom w:val="none" w:sz="0" w:space="0" w:color="auto"/>
            <w:right w:val="none" w:sz="0" w:space="0" w:color="auto"/>
          </w:divBdr>
        </w:div>
        <w:div w:id="1277329292">
          <w:marLeft w:val="0"/>
          <w:marRight w:val="0"/>
          <w:marTop w:val="0"/>
          <w:marBottom w:val="0"/>
          <w:divBdr>
            <w:top w:val="none" w:sz="0" w:space="0" w:color="auto"/>
            <w:left w:val="none" w:sz="0" w:space="0" w:color="auto"/>
            <w:bottom w:val="none" w:sz="0" w:space="0" w:color="auto"/>
            <w:right w:val="none" w:sz="0" w:space="0" w:color="auto"/>
          </w:divBdr>
        </w:div>
        <w:div w:id="1888685194">
          <w:marLeft w:val="0"/>
          <w:marRight w:val="0"/>
          <w:marTop w:val="0"/>
          <w:marBottom w:val="0"/>
          <w:divBdr>
            <w:top w:val="none" w:sz="0" w:space="0" w:color="auto"/>
            <w:left w:val="none" w:sz="0" w:space="0" w:color="auto"/>
            <w:bottom w:val="none" w:sz="0" w:space="0" w:color="auto"/>
            <w:right w:val="none" w:sz="0" w:space="0" w:color="auto"/>
          </w:divBdr>
        </w:div>
        <w:div w:id="1774742440">
          <w:marLeft w:val="0"/>
          <w:marRight w:val="0"/>
          <w:marTop w:val="0"/>
          <w:marBottom w:val="0"/>
          <w:divBdr>
            <w:top w:val="none" w:sz="0" w:space="0" w:color="auto"/>
            <w:left w:val="none" w:sz="0" w:space="0" w:color="auto"/>
            <w:bottom w:val="none" w:sz="0" w:space="0" w:color="auto"/>
            <w:right w:val="none" w:sz="0" w:space="0" w:color="auto"/>
          </w:divBdr>
        </w:div>
        <w:div w:id="1809014253">
          <w:marLeft w:val="0"/>
          <w:marRight w:val="0"/>
          <w:marTop w:val="0"/>
          <w:marBottom w:val="0"/>
          <w:divBdr>
            <w:top w:val="none" w:sz="0" w:space="0" w:color="auto"/>
            <w:left w:val="none" w:sz="0" w:space="0" w:color="auto"/>
            <w:bottom w:val="none" w:sz="0" w:space="0" w:color="auto"/>
            <w:right w:val="none" w:sz="0" w:space="0" w:color="auto"/>
          </w:divBdr>
        </w:div>
        <w:div w:id="1856847707">
          <w:marLeft w:val="0"/>
          <w:marRight w:val="0"/>
          <w:marTop w:val="0"/>
          <w:marBottom w:val="0"/>
          <w:divBdr>
            <w:top w:val="none" w:sz="0" w:space="0" w:color="auto"/>
            <w:left w:val="none" w:sz="0" w:space="0" w:color="auto"/>
            <w:bottom w:val="none" w:sz="0" w:space="0" w:color="auto"/>
            <w:right w:val="none" w:sz="0" w:space="0" w:color="auto"/>
          </w:divBdr>
        </w:div>
        <w:div w:id="413742189">
          <w:marLeft w:val="0"/>
          <w:marRight w:val="0"/>
          <w:marTop w:val="0"/>
          <w:marBottom w:val="0"/>
          <w:divBdr>
            <w:top w:val="none" w:sz="0" w:space="0" w:color="auto"/>
            <w:left w:val="none" w:sz="0" w:space="0" w:color="auto"/>
            <w:bottom w:val="none" w:sz="0" w:space="0" w:color="auto"/>
            <w:right w:val="none" w:sz="0" w:space="0" w:color="auto"/>
          </w:divBdr>
        </w:div>
        <w:div w:id="1620722501">
          <w:marLeft w:val="0"/>
          <w:marRight w:val="0"/>
          <w:marTop w:val="0"/>
          <w:marBottom w:val="0"/>
          <w:divBdr>
            <w:top w:val="none" w:sz="0" w:space="0" w:color="auto"/>
            <w:left w:val="none" w:sz="0" w:space="0" w:color="auto"/>
            <w:bottom w:val="none" w:sz="0" w:space="0" w:color="auto"/>
            <w:right w:val="none" w:sz="0" w:space="0" w:color="auto"/>
          </w:divBdr>
        </w:div>
        <w:div w:id="1317033740">
          <w:marLeft w:val="0"/>
          <w:marRight w:val="0"/>
          <w:marTop w:val="0"/>
          <w:marBottom w:val="0"/>
          <w:divBdr>
            <w:top w:val="none" w:sz="0" w:space="0" w:color="auto"/>
            <w:left w:val="none" w:sz="0" w:space="0" w:color="auto"/>
            <w:bottom w:val="none" w:sz="0" w:space="0" w:color="auto"/>
            <w:right w:val="none" w:sz="0" w:space="0" w:color="auto"/>
          </w:divBdr>
        </w:div>
        <w:div w:id="178006086">
          <w:marLeft w:val="0"/>
          <w:marRight w:val="0"/>
          <w:marTop w:val="0"/>
          <w:marBottom w:val="0"/>
          <w:divBdr>
            <w:top w:val="none" w:sz="0" w:space="0" w:color="auto"/>
            <w:left w:val="none" w:sz="0" w:space="0" w:color="auto"/>
            <w:bottom w:val="none" w:sz="0" w:space="0" w:color="auto"/>
            <w:right w:val="none" w:sz="0" w:space="0" w:color="auto"/>
          </w:divBdr>
        </w:div>
        <w:div w:id="400643186">
          <w:marLeft w:val="0"/>
          <w:marRight w:val="0"/>
          <w:marTop w:val="0"/>
          <w:marBottom w:val="0"/>
          <w:divBdr>
            <w:top w:val="none" w:sz="0" w:space="0" w:color="auto"/>
            <w:left w:val="none" w:sz="0" w:space="0" w:color="auto"/>
            <w:bottom w:val="none" w:sz="0" w:space="0" w:color="auto"/>
            <w:right w:val="none" w:sz="0" w:space="0" w:color="auto"/>
          </w:divBdr>
        </w:div>
        <w:div w:id="1829593313">
          <w:marLeft w:val="0"/>
          <w:marRight w:val="0"/>
          <w:marTop w:val="0"/>
          <w:marBottom w:val="0"/>
          <w:divBdr>
            <w:top w:val="none" w:sz="0" w:space="0" w:color="auto"/>
            <w:left w:val="none" w:sz="0" w:space="0" w:color="auto"/>
            <w:bottom w:val="none" w:sz="0" w:space="0" w:color="auto"/>
            <w:right w:val="none" w:sz="0" w:space="0" w:color="auto"/>
          </w:divBdr>
        </w:div>
        <w:div w:id="816915345">
          <w:marLeft w:val="0"/>
          <w:marRight w:val="0"/>
          <w:marTop w:val="0"/>
          <w:marBottom w:val="0"/>
          <w:divBdr>
            <w:top w:val="none" w:sz="0" w:space="0" w:color="auto"/>
            <w:left w:val="none" w:sz="0" w:space="0" w:color="auto"/>
            <w:bottom w:val="none" w:sz="0" w:space="0" w:color="auto"/>
            <w:right w:val="none" w:sz="0" w:space="0" w:color="auto"/>
          </w:divBdr>
        </w:div>
        <w:div w:id="1567452378">
          <w:marLeft w:val="0"/>
          <w:marRight w:val="0"/>
          <w:marTop w:val="0"/>
          <w:marBottom w:val="0"/>
          <w:divBdr>
            <w:top w:val="none" w:sz="0" w:space="0" w:color="auto"/>
            <w:left w:val="none" w:sz="0" w:space="0" w:color="auto"/>
            <w:bottom w:val="none" w:sz="0" w:space="0" w:color="auto"/>
            <w:right w:val="none" w:sz="0" w:space="0" w:color="auto"/>
          </w:divBdr>
        </w:div>
        <w:div w:id="1380788374">
          <w:marLeft w:val="0"/>
          <w:marRight w:val="0"/>
          <w:marTop w:val="0"/>
          <w:marBottom w:val="0"/>
          <w:divBdr>
            <w:top w:val="none" w:sz="0" w:space="0" w:color="auto"/>
            <w:left w:val="none" w:sz="0" w:space="0" w:color="auto"/>
            <w:bottom w:val="none" w:sz="0" w:space="0" w:color="auto"/>
            <w:right w:val="none" w:sz="0" w:space="0" w:color="auto"/>
          </w:divBdr>
        </w:div>
        <w:div w:id="1225723094">
          <w:marLeft w:val="0"/>
          <w:marRight w:val="0"/>
          <w:marTop w:val="0"/>
          <w:marBottom w:val="0"/>
          <w:divBdr>
            <w:top w:val="none" w:sz="0" w:space="0" w:color="auto"/>
            <w:left w:val="none" w:sz="0" w:space="0" w:color="auto"/>
            <w:bottom w:val="none" w:sz="0" w:space="0" w:color="auto"/>
            <w:right w:val="none" w:sz="0" w:space="0" w:color="auto"/>
          </w:divBdr>
        </w:div>
        <w:div w:id="1653482341">
          <w:marLeft w:val="0"/>
          <w:marRight w:val="0"/>
          <w:marTop w:val="0"/>
          <w:marBottom w:val="0"/>
          <w:divBdr>
            <w:top w:val="none" w:sz="0" w:space="0" w:color="auto"/>
            <w:left w:val="none" w:sz="0" w:space="0" w:color="auto"/>
            <w:bottom w:val="none" w:sz="0" w:space="0" w:color="auto"/>
            <w:right w:val="none" w:sz="0" w:space="0" w:color="auto"/>
          </w:divBdr>
        </w:div>
        <w:div w:id="1374497641">
          <w:marLeft w:val="0"/>
          <w:marRight w:val="0"/>
          <w:marTop w:val="0"/>
          <w:marBottom w:val="0"/>
          <w:divBdr>
            <w:top w:val="none" w:sz="0" w:space="0" w:color="auto"/>
            <w:left w:val="none" w:sz="0" w:space="0" w:color="auto"/>
            <w:bottom w:val="none" w:sz="0" w:space="0" w:color="auto"/>
            <w:right w:val="none" w:sz="0" w:space="0" w:color="auto"/>
          </w:divBdr>
        </w:div>
        <w:div w:id="196434089">
          <w:marLeft w:val="0"/>
          <w:marRight w:val="0"/>
          <w:marTop w:val="0"/>
          <w:marBottom w:val="0"/>
          <w:divBdr>
            <w:top w:val="none" w:sz="0" w:space="0" w:color="auto"/>
            <w:left w:val="none" w:sz="0" w:space="0" w:color="auto"/>
            <w:bottom w:val="none" w:sz="0" w:space="0" w:color="auto"/>
            <w:right w:val="none" w:sz="0" w:space="0" w:color="auto"/>
          </w:divBdr>
        </w:div>
        <w:div w:id="35204323">
          <w:marLeft w:val="0"/>
          <w:marRight w:val="0"/>
          <w:marTop w:val="0"/>
          <w:marBottom w:val="0"/>
          <w:divBdr>
            <w:top w:val="none" w:sz="0" w:space="0" w:color="auto"/>
            <w:left w:val="none" w:sz="0" w:space="0" w:color="auto"/>
            <w:bottom w:val="none" w:sz="0" w:space="0" w:color="auto"/>
            <w:right w:val="none" w:sz="0" w:space="0" w:color="auto"/>
          </w:divBdr>
        </w:div>
        <w:div w:id="975529618">
          <w:marLeft w:val="0"/>
          <w:marRight w:val="0"/>
          <w:marTop w:val="0"/>
          <w:marBottom w:val="0"/>
          <w:divBdr>
            <w:top w:val="none" w:sz="0" w:space="0" w:color="auto"/>
            <w:left w:val="none" w:sz="0" w:space="0" w:color="auto"/>
            <w:bottom w:val="none" w:sz="0" w:space="0" w:color="auto"/>
            <w:right w:val="none" w:sz="0" w:space="0" w:color="auto"/>
          </w:divBdr>
        </w:div>
        <w:div w:id="31927034">
          <w:marLeft w:val="0"/>
          <w:marRight w:val="0"/>
          <w:marTop w:val="0"/>
          <w:marBottom w:val="0"/>
          <w:divBdr>
            <w:top w:val="none" w:sz="0" w:space="0" w:color="auto"/>
            <w:left w:val="none" w:sz="0" w:space="0" w:color="auto"/>
            <w:bottom w:val="none" w:sz="0" w:space="0" w:color="auto"/>
            <w:right w:val="none" w:sz="0" w:space="0" w:color="auto"/>
          </w:divBdr>
        </w:div>
        <w:div w:id="296185331">
          <w:marLeft w:val="0"/>
          <w:marRight w:val="0"/>
          <w:marTop w:val="0"/>
          <w:marBottom w:val="0"/>
          <w:divBdr>
            <w:top w:val="none" w:sz="0" w:space="0" w:color="auto"/>
            <w:left w:val="none" w:sz="0" w:space="0" w:color="auto"/>
            <w:bottom w:val="none" w:sz="0" w:space="0" w:color="auto"/>
            <w:right w:val="none" w:sz="0" w:space="0" w:color="auto"/>
          </w:divBdr>
        </w:div>
        <w:div w:id="1913612461">
          <w:marLeft w:val="0"/>
          <w:marRight w:val="0"/>
          <w:marTop w:val="0"/>
          <w:marBottom w:val="0"/>
          <w:divBdr>
            <w:top w:val="none" w:sz="0" w:space="0" w:color="auto"/>
            <w:left w:val="none" w:sz="0" w:space="0" w:color="auto"/>
            <w:bottom w:val="none" w:sz="0" w:space="0" w:color="auto"/>
            <w:right w:val="none" w:sz="0" w:space="0" w:color="auto"/>
          </w:divBdr>
        </w:div>
        <w:div w:id="1759136158">
          <w:marLeft w:val="0"/>
          <w:marRight w:val="0"/>
          <w:marTop w:val="0"/>
          <w:marBottom w:val="0"/>
          <w:divBdr>
            <w:top w:val="none" w:sz="0" w:space="0" w:color="auto"/>
            <w:left w:val="none" w:sz="0" w:space="0" w:color="auto"/>
            <w:bottom w:val="none" w:sz="0" w:space="0" w:color="auto"/>
            <w:right w:val="none" w:sz="0" w:space="0" w:color="auto"/>
          </w:divBdr>
        </w:div>
        <w:div w:id="1481848531">
          <w:marLeft w:val="0"/>
          <w:marRight w:val="0"/>
          <w:marTop w:val="0"/>
          <w:marBottom w:val="0"/>
          <w:divBdr>
            <w:top w:val="none" w:sz="0" w:space="0" w:color="auto"/>
            <w:left w:val="none" w:sz="0" w:space="0" w:color="auto"/>
            <w:bottom w:val="none" w:sz="0" w:space="0" w:color="auto"/>
            <w:right w:val="none" w:sz="0" w:space="0" w:color="auto"/>
          </w:divBdr>
        </w:div>
        <w:div w:id="1387337937">
          <w:marLeft w:val="0"/>
          <w:marRight w:val="0"/>
          <w:marTop w:val="0"/>
          <w:marBottom w:val="0"/>
          <w:divBdr>
            <w:top w:val="none" w:sz="0" w:space="0" w:color="auto"/>
            <w:left w:val="none" w:sz="0" w:space="0" w:color="auto"/>
            <w:bottom w:val="none" w:sz="0" w:space="0" w:color="auto"/>
            <w:right w:val="none" w:sz="0" w:space="0" w:color="auto"/>
          </w:divBdr>
        </w:div>
        <w:div w:id="311062102">
          <w:marLeft w:val="0"/>
          <w:marRight w:val="0"/>
          <w:marTop w:val="0"/>
          <w:marBottom w:val="0"/>
          <w:divBdr>
            <w:top w:val="none" w:sz="0" w:space="0" w:color="auto"/>
            <w:left w:val="none" w:sz="0" w:space="0" w:color="auto"/>
            <w:bottom w:val="none" w:sz="0" w:space="0" w:color="auto"/>
            <w:right w:val="none" w:sz="0" w:space="0" w:color="auto"/>
          </w:divBdr>
        </w:div>
        <w:div w:id="174196838">
          <w:marLeft w:val="0"/>
          <w:marRight w:val="0"/>
          <w:marTop w:val="0"/>
          <w:marBottom w:val="0"/>
          <w:divBdr>
            <w:top w:val="none" w:sz="0" w:space="0" w:color="auto"/>
            <w:left w:val="none" w:sz="0" w:space="0" w:color="auto"/>
            <w:bottom w:val="none" w:sz="0" w:space="0" w:color="auto"/>
            <w:right w:val="none" w:sz="0" w:space="0" w:color="auto"/>
          </w:divBdr>
        </w:div>
        <w:div w:id="1132358454">
          <w:marLeft w:val="0"/>
          <w:marRight w:val="0"/>
          <w:marTop w:val="0"/>
          <w:marBottom w:val="0"/>
          <w:divBdr>
            <w:top w:val="none" w:sz="0" w:space="0" w:color="auto"/>
            <w:left w:val="none" w:sz="0" w:space="0" w:color="auto"/>
            <w:bottom w:val="none" w:sz="0" w:space="0" w:color="auto"/>
            <w:right w:val="none" w:sz="0" w:space="0" w:color="auto"/>
          </w:divBdr>
        </w:div>
        <w:div w:id="2080981546">
          <w:marLeft w:val="0"/>
          <w:marRight w:val="0"/>
          <w:marTop w:val="0"/>
          <w:marBottom w:val="0"/>
          <w:divBdr>
            <w:top w:val="none" w:sz="0" w:space="0" w:color="auto"/>
            <w:left w:val="none" w:sz="0" w:space="0" w:color="auto"/>
            <w:bottom w:val="none" w:sz="0" w:space="0" w:color="auto"/>
            <w:right w:val="none" w:sz="0" w:space="0" w:color="auto"/>
          </w:divBdr>
        </w:div>
        <w:div w:id="392509859">
          <w:marLeft w:val="0"/>
          <w:marRight w:val="0"/>
          <w:marTop w:val="0"/>
          <w:marBottom w:val="0"/>
          <w:divBdr>
            <w:top w:val="none" w:sz="0" w:space="0" w:color="auto"/>
            <w:left w:val="none" w:sz="0" w:space="0" w:color="auto"/>
            <w:bottom w:val="none" w:sz="0" w:space="0" w:color="auto"/>
            <w:right w:val="none" w:sz="0" w:space="0" w:color="auto"/>
          </w:divBdr>
        </w:div>
        <w:div w:id="2109541144">
          <w:marLeft w:val="0"/>
          <w:marRight w:val="0"/>
          <w:marTop w:val="0"/>
          <w:marBottom w:val="0"/>
          <w:divBdr>
            <w:top w:val="none" w:sz="0" w:space="0" w:color="auto"/>
            <w:left w:val="none" w:sz="0" w:space="0" w:color="auto"/>
            <w:bottom w:val="none" w:sz="0" w:space="0" w:color="auto"/>
            <w:right w:val="none" w:sz="0" w:space="0" w:color="auto"/>
          </w:divBdr>
        </w:div>
        <w:div w:id="657463173">
          <w:marLeft w:val="0"/>
          <w:marRight w:val="0"/>
          <w:marTop w:val="0"/>
          <w:marBottom w:val="0"/>
          <w:divBdr>
            <w:top w:val="none" w:sz="0" w:space="0" w:color="auto"/>
            <w:left w:val="none" w:sz="0" w:space="0" w:color="auto"/>
            <w:bottom w:val="none" w:sz="0" w:space="0" w:color="auto"/>
            <w:right w:val="none" w:sz="0" w:space="0" w:color="auto"/>
          </w:divBdr>
        </w:div>
        <w:div w:id="1644893890">
          <w:marLeft w:val="0"/>
          <w:marRight w:val="0"/>
          <w:marTop w:val="0"/>
          <w:marBottom w:val="0"/>
          <w:divBdr>
            <w:top w:val="none" w:sz="0" w:space="0" w:color="auto"/>
            <w:left w:val="none" w:sz="0" w:space="0" w:color="auto"/>
            <w:bottom w:val="none" w:sz="0" w:space="0" w:color="auto"/>
            <w:right w:val="none" w:sz="0" w:space="0" w:color="auto"/>
          </w:divBdr>
        </w:div>
        <w:div w:id="1521620757">
          <w:marLeft w:val="0"/>
          <w:marRight w:val="0"/>
          <w:marTop w:val="0"/>
          <w:marBottom w:val="0"/>
          <w:divBdr>
            <w:top w:val="none" w:sz="0" w:space="0" w:color="auto"/>
            <w:left w:val="none" w:sz="0" w:space="0" w:color="auto"/>
            <w:bottom w:val="none" w:sz="0" w:space="0" w:color="auto"/>
            <w:right w:val="none" w:sz="0" w:space="0" w:color="auto"/>
          </w:divBdr>
        </w:div>
        <w:div w:id="754979199">
          <w:marLeft w:val="0"/>
          <w:marRight w:val="0"/>
          <w:marTop w:val="0"/>
          <w:marBottom w:val="0"/>
          <w:divBdr>
            <w:top w:val="none" w:sz="0" w:space="0" w:color="auto"/>
            <w:left w:val="none" w:sz="0" w:space="0" w:color="auto"/>
            <w:bottom w:val="none" w:sz="0" w:space="0" w:color="auto"/>
            <w:right w:val="none" w:sz="0" w:space="0" w:color="auto"/>
          </w:divBdr>
        </w:div>
        <w:div w:id="1848321969">
          <w:marLeft w:val="0"/>
          <w:marRight w:val="0"/>
          <w:marTop w:val="0"/>
          <w:marBottom w:val="0"/>
          <w:divBdr>
            <w:top w:val="none" w:sz="0" w:space="0" w:color="auto"/>
            <w:left w:val="none" w:sz="0" w:space="0" w:color="auto"/>
            <w:bottom w:val="none" w:sz="0" w:space="0" w:color="auto"/>
            <w:right w:val="none" w:sz="0" w:space="0" w:color="auto"/>
          </w:divBdr>
        </w:div>
        <w:div w:id="751121795">
          <w:marLeft w:val="0"/>
          <w:marRight w:val="0"/>
          <w:marTop w:val="0"/>
          <w:marBottom w:val="0"/>
          <w:divBdr>
            <w:top w:val="none" w:sz="0" w:space="0" w:color="auto"/>
            <w:left w:val="none" w:sz="0" w:space="0" w:color="auto"/>
            <w:bottom w:val="none" w:sz="0" w:space="0" w:color="auto"/>
            <w:right w:val="none" w:sz="0" w:space="0" w:color="auto"/>
          </w:divBdr>
        </w:div>
        <w:div w:id="704868930">
          <w:marLeft w:val="0"/>
          <w:marRight w:val="0"/>
          <w:marTop w:val="0"/>
          <w:marBottom w:val="0"/>
          <w:divBdr>
            <w:top w:val="none" w:sz="0" w:space="0" w:color="auto"/>
            <w:left w:val="none" w:sz="0" w:space="0" w:color="auto"/>
            <w:bottom w:val="none" w:sz="0" w:space="0" w:color="auto"/>
            <w:right w:val="none" w:sz="0" w:space="0" w:color="auto"/>
          </w:divBdr>
        </w:div>
      </w:divsChild>
    </w:div>
    <w:div w:id="2075539916">
      <w:bodyDiv w:val="1"/>
      <w:marLeft w:val="0"/>
      <w:marRight w:val="0"/>
      <w:marTop w:val="0"/>
      <w:marBottom w:val="0"/>
      <w:divBdr>
        <w:top w:val="none" w:sz="0" w:space="0" w:color="auto"/>
        <w:left w:val="none" w:sz="0" w:space="0" w:color="auto"/>
        <w:bottom w:val="none" w:sz="0" w:space="0" w:color="auto"/>
        <w:right w:val="none" w:sz="0" w:space="0" w:color="auto"/>
      </w:divBdr>
    </w:div>
    <w:div w:id="2106412830">
      <w:bodyDiv w:val="1"/>
      <w:marLeft w:val="0"/>
      <w:marRight w:val="0"/>
      <w:marTop w:val="0"/>
      <w:marBottom w:val="0"/>
      <w:divBdr>
        <w:top w:val="none" w:sz="0" w:space="0" w:color="auto"/>
        <w:left w:val="none" w:sz="0" w:space="0" w:color="auto"/>
        <w:bottom w:val="none" w:sz="0" w:space="0" w:color="auto"/>
        <w:right w:val="none" w:sz="0" w:space="0" w:color="auto"/>
      </w:divBdr>
      <w:divsChild>
        <w:div w:id="375668579">
          <w:marLeft w:val="0"/>
          <w:marRight w:val="0"/>
          <w:marTop w:val="0"/>
          <w:marBottom w:val="0"/>
          <w:divBdr>
            <w:top w:val="none" w:sz="0" w:space="0" w:color="auto"/>
            <w:left w:val="none" w:sz="0" w:space="0" w:color="auto"/>
            <w:bottom w:val="none" w:sz="0" w:space="0" w:color="auto"/>
            <w:right w:val="none" w:sz="0" w:space="0" w:color="auto"/>
          </w:divBdr>
        </w:div>
        <w:div w:id="1472675977">
          <w:marLeft w:val="0"/>
          <w:marRight w:val="0"/>
          <w:marTop w:val="0"/>
          <w:marBottom w:val="0"/>
          <w:divBdr>
            <w:top w:val="none" w:sz="0" w:space="0" w:color="auto"/>
            <w:left w:val="none" w:sz="0" w:space="0" w:color="auto"/>
            <w:bottom w:val="none" w:sz="0" w:space="0" w:color="auto"/>
            <w:right w:val="none" w:sz="0" w:space="0" w:color="auto"/>
          </w:divBdr>
        </w:div>
        <w:div w:id="1948271834">
          <w:marLeft w:val="0"/>
          <w:marRight w:val="0"/>
          <w:marTop w:val="0"/>
          <w:marBottom w:val="0"/>
          <w:divBdr>
            <w:top w:val="none" w:sz="0" w:space="0" w:color="auto"/>
            <w:left w:val="none" w:sz="0" w:space="0" w:color="auto"/>
            <w:bottom w:val="none" w:sz="0" w:space="0" w:color="auto"/>
            <w:right w:val="none" w:sz="0" w:space="0" w:color="auto"/>
          </w:divBdr>
        </w:div>
      </w:divsChild>
    </w:div>
    <w:div w:id="21182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pec.org/cpu2017/results/cpu2017.html__;!!IFw-kh-GMgeV!MaboYEDLnVm0Y8IlFbsUyC9hxkwc2JVKbzpeZm0gcfpRhdfAjCMyr_7WqBGrrtxtuUu0EHMTmEsZ8ZoIg0kb9RCde1oCVrWNxVb4mD_-_5vQXj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E15C5-B41E-414B-A09D-FF74BC2132B7}">
  <ds:schemaRefs>
    <ds:schemaRef ds:uri="http://schemas.openxmlformats.org/officeDocument/2006/bibliography"/>
  </ds:schemaRefs>
</ds:datastoreItem>
</file>

<file path=docMetadata/LabelInfo.xml><?xml version="1.0" encoding="utf-8"?>
<clbl:labelList xmlns:clbl="http://schemas.microsoft.com/office/2020/mipLabelMetadata">
  <clbl:label id="{cc948c2c-9a24-4150-ba3c-6e219c6b460c}" enabled="1" method="Standard" siteId="{00d042cc-bebc-4deb-b00d-1f3c8f1dc662}"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35</Pages>
  <Words>16370</Words>
  <Characters>98223</Characters>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2024-11-13T11:16:00Z</cp:lastPrinted>
  <dcterms:created xsi:type="dcterms:W3CDTF">2025-01-07T12:19:00Z</dcterms:created>
  <dcterms:modified xsi:type="dcterms:W3CDTF">2025-01-07T12:19:00Z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948c2c-9a24-4150-ba3c-6e219c6b460c_Enabled">
    <vt:lpwstr>true</vt:lpwstr>
  </property>
  <property fmtid="{D5CDD505-2E9C-101B-9397-08002B2CF9AE}" pid="3" name="MSIP_Label_cc948c2c-9a24-4150-ba3c-6e219c6b460c_SetDate">
    <vt:lpwstr>2024-02-08T13:52:03Z</vt:lpwstr>
  </property>
  <property fmtid="{D5CDD505-2E9C-101B-9397-08002B2CF9AE}" pid="4" name="MSIP_Label_cc948c2c-9a24-4150-ba3c-6e219c6b460c_Method">
    <vt:lpwstr>Standard</vt:lpwstr>
  </property>
  <property fmtid="{D5CDD505-2E9C-101B-9397-08002B2CF9AE}" pid="5" name="MSIP_Label_cc948c2c-9a24-4150-ba3c-6e219c6b460c_Name">
    <vt:lpwstr>Internal</vt:lpwstr>
  </property>
  <property fmtid="{D5CDD505-2E9C-101B-9397-08002B2CF9AE}" pid="6" name="MSIP_Label_cc948c2c-9a24-4150-ba3c-6e219c6b460c_SiteId">
    <vt:lpwstr>00d042cc-bebc-4deb-b00d-1f3c8f1dc662</vt:lpwstr>
  </property>
  <property fmtid="{D5CDD505-2E9C-101B-9397-08002B2CF9AE}" pid="7" name="MSIP_Label_cc948c2c-9a24-4150-ba3c-6e219c6b460c_ActionId">
    <vt:lpwstr>d521c7c9-4fb3-4bf2-8c00-2ef42166be27</vt:lpwstr>
  </property>
  <property fmtid="{D5CDD505-2E9C-101B-9397-08002B2CF9AE}" pid="8" name="MSIP_Label_cc948c2c-9a24-4150-ba3c-6e219c6b460c_ContentBits">
    <vt:lpwstr>0</vt:lpwstr>
  </property>
  <property fmtid="{D5CDD505-2E9C-101B-9397-08002B2CF9AE}" pid="9" name="MSIP_Label_a7295cc1-d279-42ac-ab4d-3b0f4fece050_Enabled">
    <vt:lpwstr>true</vt:lpwstr>
  </property>
  <property fmtid="{D5CDD505-2E9C-101B-9397-08002B2CF9AE}" pid="10" name="MSIP_Label_a7295cc1-d279-42ac-ab4d-3b0f4fece050_SetDate">
    <vt:lpwstr>2024-07-04T11:41:28Z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555eb344-c900-4e86-a286-19c5cb53ddf7</vt:lpwstr>
  </property>
  <property fmtid="{D5CDD505-2E9C-101B-9397-08002B2CF9AE}" pid="15" name="MSIP_Label_a7295cc1-d279-42ac-ab4d-3b0f4fece050_ContentBits">
    <vt:lpwstr>0</vt:lpwstr>
  </property>
</Properties>
</file>